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F1761" w14:textId="77777777" w:rsidR="00B71C6E" w:rsidRDefault="00B71C6E" w:rsidP="00B71C6E">
      <w:pPr>
        <w:ind w:left="3424" w:hanging="11"/>
        <w:jc w:val="right"/>
        <w:rPr>
          <w:rFonts w:ascii="Tahoma" w:hAnsi="Tahoma" w:cs="Tahoma"/>
          <w:b/>
          <w:snapToGrid/>
          <w:sz w:val="20"/>
        </w:rPr>
      </w:pPr>
      <w:r>
        <w:rPr>
          <w:rFonts w:ascii="Tahoma" w:hAnsi="Tahoma" w:cs="Tahoma"/>
          <w:b/>
          <w:sz w:val="20"/>
        </w:rPr>
        <w:t xml:space="preserve">Согласовано и </w:t>
      </w:r>
    </w:p>
    <w:p w14:paraId="25A0A700" w14:textId="77777777" w:rsidR="00B71C6E" w:rsidRDefault="00B71C6E" w:rsidP="00B71C6E">
      <w:pPr>
        <w:ind w:left="3424" w:hanging="11"/>
        <w:jc w:val="right"/>
        <w:rPr>
          <w:rFonts w:ascii="Tahoma" w:hAnsi="Tahoma" w:cs="Tahoma"/>
          <w:b/>
          <w:sz w:val="20"/>
        </w:rPr>
      </w:pPr>
      <w:r>
        <w:rPr>
          <w:rFonts w:ascii="Tahoma" w:hAnsi="Tahoma" w:cs="Tahoma"/>
          <w:b/>
          <w:sz w:val="20"/>
        </w:rPr>
        <w:t>утверждено на заседании</w:t>
      </w:r>
    </w:p>
    <w:p w14:paraId="1F337EC6" w14:textId="2DD9B00A" w:rsidR="00B71C6E" w:rsidRDefault="00B71C6E" w:rsidP="00B71C6E">
      <w:pPr>
        <w:ind w:left="3424" w:hanging="11"/>
        <w:jc w:val="right"/>
        <w:rPr>
          <w:rFonts w:ascii="Tahoma" w:hAnsi="Tahoma"/>
          <w:sz w:val="20"/>
        </w:rPr>
      </w:pPr>
      <w:r>
        <w:rPr>
          <w:rFonts w:ascii="Tahoma" w:hAnsi="Tahoma" w:cs="Tahoma"/>
          <w:b/>
          <w:sz w:val="20"/>
        </w:rPr>
        <w:t>ЗК Свердловск</w:t>
      </w:r>
      <w:r w:rsidR="00F32931">
        <w:rPr>
          <w:rFonts w:ascii="Tahoma" w:hAnsi="Tahoma" w:cs="Tahoma"/>
          <w:b/>
          <w:sz w:val="20"/>
        </w:rPr>
        <w:t>ого</w:t>
      </w:r>
      <w:r>
        <w:rPr>
          <w:rFonts w:ascii="Tahoma" w:hAnsi="Tahoma" w:cs="Tahoma"/>
          <w:b/>
          <w:sz w:val="20"/>
        </w:rPr>
        <w:t xml:space="preserve"> филиал</w:t>
      </w:r>
      <w:r w:rsidR="00F32931">
        <w:rPr>
          <w:rFonts w:ascii="Tahoma" w:hAnsi="Tahoma" w:cs="Tahoma"/>
          <w:b/>
          <w:sz w:val="20"/>
        </w:rPr>
        <w:t>а</w:t>
      </w:r>
      <w:r>
        <w:rPr>
          <w:rFonts w:ascii="Tahoma" w:hAnsi="Tahoma" w:cs="Tahoma"/>
          <w:b/>
          <w:sz w:val="20"/>
        </w:rPr>
        <w:t xml:space="preserve">  АО "ЭнергосбыТ Плюс"</w:t>
      </w:r>
      <w:r>
        <w:rPr>
          <w:rFonts w:ascii="Tahoma" w:hAnsi="Tahoma"/>
          <w:b/>
          <w:sz w:val="20"/>
        </w:rPr>
        <w:t xml:space="preserve"> </w:t>
      </w:r>
    </w:p>
    <w:p w14:paraId="15932841" w14:textId="77777777" w:rsidR="00B71C6E" w:rsidRDefault="00B71C6E" w:rsidP="00B71C6E">
      <w:pPr>
        <w:ind w:left="3424" w:hanging="11"/>
        <w:jc w:val="right"/>
        <w:rPr>
          <w:rFonts w:ascii="Tahoma" w:hAnsi="Tahoma" w:cs="Tahoma"/>
          <w:b/>
          <w:sz w:val="20"/>
        </w:rPr>
      </w:pPr>
      <w:r>
        <w:rPr>
          <w:rFonts w:ascii="Tahoma" w:hAnsi="Tahoma" w:cs="Tahoma"/>
          <w:b/>
          <w:sz w:val="20"/>
        </w:rPr>
        <w:t>(Протокол №ЕК00-3791\003-01   от___.____.20___г.)</w:t>
      </w:r>
    </w:p>
    <w:p w14:paraId="497C138A" w14:textId="77777777" w:rsidR="00B71C6E" w:rsidRDefault="00B71C6E" w:rsidP="00B71C6E">
      <w:pPr>
        <w:spacing w:line="240" w:lineRule="auto"/>
        <w:jc w:val="center"/>
        <w:outlineLvl w:val="0"/>
        <w:rPr>
          <w:rFonts w:ascii="Tahoma" w:hAnsi="Tahoma" w:cs="Tahoma"/>
          <w:b/>
          <w:sz w:val="24"/>
          <w:szCs w:val="24"/>
        </w:rPr>
      </w:pPr>
    </w:p>
    <w:p w14:paraId="38066B60" w14:textId="77777777" w:rsidR="00B71C6E" w:rsidRDefault="00B71C6E" w:rsidP="00B71C6E">
      <w:pPr>
        <w:spacing w:line="240" w:lineRule="auto"/>
        <w:jc w:val="center"/>
        <w:outlineLvl w:val="0"/>
        <w:rPr>
          <w:rFonts w:ascii="Tahoma" w:hAnsi="Tahoma" w:cs="Tahoma"/>
          <w:b/>
          <w:sz w:val="24"/>
          <w:szCs w:val="24"/>
        </w:rPr>
      </w:pPr>
    </w:p>
    <w:p w14:paraId="69521E56" w14:textId="77777777" w:rsidR="00B71C6E" w:rsidRDefault="00B71C6E" w:rsidP="00B71C6E">
      <w:pPr>
        <w:spacing w:line="240" w:lineRule="auto"/>
        <w:jc w:val="center"/>
        <w:outlineLvl w:val="0"/>
        <w:rPr>
          <w:rFonts w:ascii="Tahoma" w:hAnsi="Tahoma" w:cs="Tahoma"/>
          <w:b/>
          <w:sz w:val="24"/>
          <w:szCs w:val="24"/>
        </w:rPr>
      </w:pPr>
    </w:p>
    <w:p w14:paraId="0E62A8A1" w14:textId="77777777" w:rsidR="00B71C6E" w:rsidRDefault="00B71C6E" w:rsidP="00B71C6E">
      <w:pPr>
        <w:spacing w:line="240" w:lineRule="auto"/>
        <w:jc w:val="center"/>
        <w:outlineLvl w:val="0"/>
        <w:rPr>
          <w:rFonts w:ascii="Tahoma" w:hAnsi="Tahoma" w:cs="Tahoma"/>
          <w:b/>
          <w:sz w:val="24"/>
          <w:szCs w:val="24"/>
        </w:rPr>
      </w:pPr>
    </w:p>
    <w:p w14:paraId="79EBE4BA" w14:textId="77777777" w:rsidR="00B71C6E" w:rsidRDefault="00B71C6E" w:rsidP="00B71C6E">
      <w:pPr>
        <w:spacing w:line="240" w:lineRule="auto"/>
        <w:jc w:val="center"/>
        <w:outlineLvl w:val="0"/>
        <w:rPr>
          <w:rFonts w:ascii="Tahoma" w:hAnsi="Tahoma" w:cs="Tahoma"/>
          <w:b/>
          <w:sz w:val="24"/>
          <w:szCs w:val="24"/>
        </w:rPr>
      </w:pPr>
    </w:p>
    <w:p w14:paraId="69B2B545" w14:textId="77777777" w:rsidR="00B71C6E" w:rsidRDefault="00B71C6E" w:rsidP="00B71C6E">
      <w:pPr>
        <w:spacing w:line="240" w:lineRule="auto"/>
        <w:jc w:val="center"/>
        <w:outlineLvl w:val="0"/>
        <w:rPr>
          <w:rFonts w:ascii="Tahoma" w:hAnsi="Tahoma" w:cs="Tahoma"/>
          <w:b/>
          <w:sz w:val="24"/>
          <w:szCs w:val="24"/>
        </w:rPr>
      </w:pPr>
    </w:p>
    <w:p w14:paraId="07E10218" w14:textId="77777777" w:rsidR="00B71C6E" w:rsidRDefault="00B71C6E" w:rsidP="00B71C6E">
      <w:pPr>
        <w:spacing w:line="240" w:lineRule="auto"/>
        <w:jc w:val="center"/>
        <w:outlineLvl w:val="0"/>
        <w:rPr>
          <w:rFonts w:ascii="Tahoma" w:hAnsi="Tahoma" w:cs="Tahoma"/>
          <w:b/>
          <w:sz w:val="24"/>
          <w:szCs w:val="24"/>
        </w:rPr>
      </w:pPr>
    </w:p>
    <w:p w14:paraId="5E1A0704" w14:textId="77777777" w:rsidR="00B71C6E" w:rsidRDefault="00B71C6E" w:rsidP="00B71C6E">
      <w:pPr>
        <w:spacing w:line="240" w:lineRule="auto"/>
        <w:jc w:val="center"/>
        <w:outlineLvl w:val="0"/>
        <w:rPr>
          <w:rFonts w:ascii="Tahoma" w:hAnsi="Tahoma" w:cs="Tahoma"/>
          <w:b/>
          <w:sz w:val="24"/>
          <w:szCs w:val="24"/>
        </w:rPr>
      </w:pPr>
    </w:p>
    <w:p w14:paraId="278C1C6A" w14:textId="77777777" w:rsidR="00B71C6E" w:rsidRDefault="00B71C6E" w:rsidP="00B71C6E">
      <w:pPr>
        <w:spacing w:line="240" w:lineRule="auto"/>
        <w:jc w:val="center"/>
        <w:outlineLvl w:val="0"/>
        <w:rPr>
          <w:rFonts w:ascii="Tahoma" w:hAnsi="Tahoma" w:cs="Tahoma"/>
          <w:b/>
          <w:sz w:val="24"/>
          <w:szCs w:val="24"/>
        </w:rPr>
      </w:pPr>
    </w:p>
    <w:p w14:paraId="452AE0EE" w14:textId="77777777" w:rsidR="00B71C6E" w:rsidRDefault="00B71C6E" w:rsidP="00B71C6E">
      <w:pPr>
        <w:spacing w:line="240" w:lineRule="auto"/>
        <w:jc w:val="center"/>
        <w:outlineLvl w:val="0"/>
        <w:rPr>
          <w:rFonts w:ascii="Tahoma" w:hAnsi="Tahoma" w:cs="Tahoma"/>
          <w:b/>
          <w:sz w:val="24"/>
          <w:szCs w:val="24"/>
        </w:rPr>
      </w:pPr>
    </w:p>
    <w:p w14:paraId="1903DCCF" w14:textId="77777777" w:rsidR="00B71C6E" w:rsidRDefault="00B71C6E" w:rsidP="00B71C6E">
      <w:pPr>
        <w:spacing w:line="240" w:lineRule="auto"/>
        <w:jc w:val="center"/>
        <w:outlineLvl w:val="0"/>
        <w:rPr>
          <w:rFonts w:ascii="Tahoma" w:hAnsi="Tahoma" w:cs="Tahoma"/>
          <w:b/>
          <w:sz w:val="24"/>
          <w:szCs w:val="24"/>
        </w:rPr>
      </w:pPr>
    </w:p>
    <w:p w14:paraId="443ABC94" w14:textId="77777777" w:rsidR="00B71C6E" w:rsidRDefault="00B71C6E" w:rsidP="00B71C6E">
      <w:pPr>
        <w:spacing w:line="240" w:lineRule="auto"/>
        <w:jc w:val="center"/>
        <w:outlineLvl w:val="0"/>
        <w:rPr>
          <w:rFonts w:ascii="Tahoma" w:hAnsi="Tahoma" w:cs="Tahoma"/>
          <w:b/>
          <w:sz w:val="24"/>
          <w:szCs w:val="24"/>
        </w:rPr>
      </w:pPr>
    </w:p>
    <w:p w14:paraId="1C614944" w14:textId="77777777" w:rsidR="00B71C6E" w:rsidRDefault="00B71C6E" w:rsidP="00B71C6E">
      <w:pPr>
        <w:spacing w:line="240" w:lineRule="auto"/>
        <w:jc w:val="center"/>
        <w:outlineLvl w:val="0"/>
        <w:rPr>
          <w:rFonts w:ascii="Tahoma" w:hAnsi="Tahoma" w:cs="Tahoma"/>
          <w:b/>
          <w:sz w:val="24"/>
          <w:szCs w:val="24"/>
        </w:rPr>
      </w:pPr>
    </w:p>
    <w:p w14:paraId="5B4484D3" w14:textId="77777777" w:rsidR="00B71C6E" w:rsidRDefault="00B71C6E" w:rsidP="00B71C6E">
      <w:pPr>
        <w:spacing w:line="240" w:lineRule="auto"/>
        <w:jc w:val="center"/>
        <w:outlineLvl w:val="0"/>
        <w:rPr>
          <w:rFonts w:ascii="Tahoma" w:hAnsi="Tahoma" w:cs="Tahoma"/>
          <w:b/>
          <w:sz w:val="24"/>
          <w:szCs w:val="24"/>
        </w:rPr>
      </w:pPr>
    </w:p>
    <w:p w14:paraId="6EA88BA9" w14:textId="77777777" w:rsidR="00B71C6E" w:rsidRDefault="00B71C6E" w:rsidP="00B71C6E">
      <w:pPr>
        <w:spacing w:line="240" w:lineRule="auto"/>
        <w:jc w:val="center"/>
        <w:outlineLvl w:val="0"/>
        <w:rPr>
          <w:rFonts w:ascii="Tahoma" w:hAnsi="Tahoma" w:cs="Tahoma"/>
          <w:b/>
          <w:sz w:val="24"/>
          <w:szCs w:val="24"/>
        </w:rPr>
      </w:pPr>
    </w:p>
    <w:p w14:paraId="5302B9A5" w14:textId="77777777" w:rsidR="00B71C6E" w:rsidRDefault="00B71C6E" w:rsidP="00B71C6E">
      <w:pPr>
        <w:spacing w:line="240" w:lineRule="auto"/>
        <w:jc w:val="center"/>
        <w:outlineLvl w:val="0"/>
        <w:rPr>
          <w:rFonts w:ascii="Tahoma" w:hAnsi="Tahoma" w:cs="Tahoma"/>
          <w:b/>
          <w:sz w:val="24"/>
          <w:szCs w:val="24"/>
        </w:rPr>
      </w:pPr>
    </w:p>
    <w:p w14:paraId="2A98D479" w14:textId="77777777" w:rsidR="00B71C6E" w:rsidRDefault="00B71C6E" w:rsidP="00B71C6E">
      <w:pPr>
        <w:spacing w:line="240" w:lineRule="auto"/>
        <w:jc w:val="center"/>
        <w:outlineLvl w:val="0"/>
        <w:rPr>
          <w:rFonts w:ascii="Tahoma" w:hAnsi="Tahoma" w:cs="Tahoma"/>
          <w:b/>
          <w:sz w:val="24"/>
          <w:szCs w:val="24"/>
        </w:rPr>
      </w:pPr>
    </w:p>
    <w:p w14:paraId="441BDE27" w14:textId="77777777" w:rsidR="00B71C6E" w:rsidRDefault="00B71C6E" w:rsidP="00B71C6E">
      <w:pPr>
        <w:spacing w:line="240" w:lineRule="auto"/>
        <w:jc w:val="center"/>
        <w:outlineLvl w:val="0"/>
        <w:rPr>
          <w:rFonts w:ascii="Tahoma" w:hAnsi="Tahoma" w:cs="Tahoma"/>
          <w:b/>
          <w:sz w:val="24"/>
          <w:szCs w:val="24"/>
        </w:rPr>
      </w:pPr>
      <w:r>
        <w:rPr>
          <w:rFonts w:ascii="Tahoma" w:hAnsi="Tahoma" w:cs="Tahoma"/>
          <w:b/>
          <w:sz w:val="24"/>
          <w:szCs w:val="24"/>
        </w:rPr>
        <w:t xml:space="preserve">Документация о закупке открытого запроса оферт </w:t>
      </w:r>
    </w:p>
    <w:p w14:paraId="7C2660D8" w14:textId="77777777" w:rsidR="00B71C6E" w:rsidRDefault="00B71C6E" w:rsidP="00B71C6E">
      <w:pPr>
        <w:jc w:val="center"/>
        <w:outlineLvl w:val="0"/>
        <w:rPr>
          <w:rFonts w:ascii="Tahoma" w:hAnsi="Tahoma" w:cs="Tahoma"/>
          <w:b/>
          <w:sz w:val="24"/>
          <w:szCs w:val="24"/>
        </w:rPr>
      </w:pPr>
      <w:r>
        <w:rPr>
          <w:rFonts w:ascii="Tahoma" w:hAnsi="Tahoma" w:cs="Tahoma"/>
          <w:b/>
          <w:sz w:val="24"/>
          <w:szCs w:val="24"/>
        </w:rPr>
        <w:t xml:space="preserve"> </w:t>
      </w:r>
    </w:p>
    <w:p w14:paraId="675E4723" w14:textId="77777777" w:rsidR="00B71C6E" w:rsidRDefault="00B71C6E" w:rsidP="00B71C6E">
      <w:pPr>
        <w:jc w:val="center"/>
        <w:outlineLvl w:val="0"/>
        <w:rPr>
          <w:rFonts w:ascii="Tahoma" w:hAnsi="Tahoma" w:cs="Tahoma"/>
          <w:b/>
          <w:sz w:val="24"/>
          <w:szCs w:val="24"/>
        </w:rPr>
      </w:pPr>
    </w:p>
    <w:p w14:paraId="26DBEF8B" w14:textId="77777777" w:rsidR="00B71C6E" w:rsidRDefault="00B71C6E" w:rsidP="00B71C6E">
      <w:pPr>
        <w:pStyle w:val="affa"/>
        <w:ind w:left="0" w:firstLine="0"/>
        <w:contextualSpacing/>
        <w:jc w:val="center"/>
        <w:rPr>
          <w:rFonts w:ascii="Tahoma" w:hAnsi="Tahoma" w:cs="Tahoma"/>
          <w:b/>
          <w:sz w:val="24"/>
          <w:szCs w:val="24"/>
        </w:rPr>
      </w:pPr>
    </w:p>
    <w:p w14:paraId="5E817B90" w14:textId="77777777" w:rsidR="00B71C6E" w:rsidRDefault="00B71C6E" w:rsidP="00B71C6E">
      <w:pPr>
        <w:pStyle w:val="affa"/>
        <w:ind w:left="0" w:firstLine="0"/>
        <w:contextualSpacing/>
        <w:jc w:val="center"/>
        <w:rPr>
          <w:rFonts w:ascii="Tahoma" w:hAnsi="Tahoma" w:cs="Tahoma"/>
          <w:b/>
          <w:sz w:val="24"/>
          <w:szCs w:val="24"/>
        </w:rPr>
      </w:pPr>
    </w:p>
    <w:p w14:paraId="286E3BE0" w14:textId="77777777" w:rsidR="00B71C6E" w:rsidRDefault="00B71C6E" w:rsidP="00B71C6E">
      <w:pPr>
        <w:spacing w:after="160" w:line="240" w:lineRule="auto"/>
        <w:ind w:firstLine="0"/>
        <w:jc w:val="center"/>
        <w:rPr>
          <w:rFonts w:ascii="Tahoma" w:eastAsiaTheme="minorHAnsi" w:hAnsi="Tahoma" w:cs="Tahoma"/>
          <w:b/>
          <w:i/>
          <w:sz w:val="22"/>
          <w:szCs w:val="22"/>
          <w:lang w:eastAsia="en-US"/>
        </w:rPr>
      </w:pPr>
      <w:r>
        <w:rPr>
          <w:rFonts w:ascii="Tahoma" w:eastAsiaTheme="minorHAnsi" w:hAnsi="Tahoma" w:cs="Tahoma"/>
          <w:b/>
          <w:i/>
          <w:sz w:val="22"/>
          <w:szCs w:val="22"/>
          <w:lang w:eastAsia="en-US"/>
        </w:rPr>
        <w:t xml:space="preserve">Выполнение работ по текущему ремонту помещений в здании, по адресу: Свердловская область, г. Артёмовский, ул. Почтовая, д. 2Б, для нужд Свердловского филиала АО «Энергосбыт Плюс» </w:t>
      </w:r>
    </w:p>
    <w:p w14:paraId="7FADD2AA" w14:textId="77777777" w:rsidR="00B71C6E" w:rsidRDefault="00B71C6E" w:rsidP="00B71C6E">
      <w:pPr>
        <w:spacing w:line="240" w:lineRule="auto"/>
        <w:rPr>
          <w:rFonts w:ascii="Tahoma" w:hAnsi="Tahoma" w:cs="Tahoma"/>
          <w:sz w:val="20"/>
        </w:rPr>
      </w:pPr>
    </w:p>
    <w:p w14:paraId="4A77B87F" w14:textId="77777777" w:rsidR="00B71C6E" w:rsidRDefault="00B71C6E" w:rsidP="00B71C6E">
      <w:pPr>
        <w:spacing w:line="240" w:lineRule="auto"/>
        <w:rPr>
          <w:rFonts w:ascii="Tahoma" w:hAnsi="Tahoma" w:cs="Tahoma"/>
          <w:sz w:val="20"/>
        </w:rPr>
      </w:pPr>
    </w:p>
    <w:p w14:paraId="6DEDB9F9" w14:textId="77777777" w:rsidR="00B71C6E" w:rsidRDefault="00B71C6E" w:rsidP="00B71C6E">
      <w:pPr>
        <w:spacing w:line="240" w:lineRule="auto"/>
        <w:rPr>
          <w:rFonts w:ascii="Tahoma" w:hAnsi="Tahoma" w:cs="Tahoma"/>
          <w:sz w:val="20"/>
        </w:rPr>
      </w:pPr>
    </w:p>
    <w:p w14:paraId="54047D7E" w14:textId="77777777" w:rsidR="00B71C6E" w:rsidRDefault="00B71C6E" w:rsidP="00B71C6E">
      <w:pPr>
        <w:spacing w:line="240" w:lineRule="auto"/>
        <w:rPr>
          <w:rFonts w:ascii="Tahoma" w:hAnsi="Tahoma" w:cs="Tahoma"/>
          <w:sz w:val="20"/>
        </w:rPr>
      </w:pPr>
    </w:p>
    <w:p w14:paraId="4B4F2450" w14:textId="77777777" w:rsidR="00B71C6E" w:rsidRDefault="00B71C6E" w:rsidP="00B71C6E">
      <w:pPr>
        <w:spacing w:line="240" w:lineRule="auto"/>
        <w:rPr>
          <w:rFonts w:ascii="Tahoma" w:hAnsi="Tahoma" w:cs="Tahoma"/>
          <w:sz w:val="20"/>
        </w:rPr>
      </w:pPr>
    </w:p>
    <w:p w14:paraId="3630ED3A" w14:textId="77777777" w:rsidR="00B71C6E" w:rsidRDefault="00B71C6E" w:rsidP="00B71C6E">
      <w:pPr>
        <w:spacing w:line="240" w:lineRule="auto"/>
        <w:rPr>
          <w:rFonts w:ascii="Tahoma" w:hAnsi="Tahoma" w:cs="Tahoma"/>
          <w:sz w:val="20"/>
        </w:rPr>
      </w:pPr>
    </w:p>
    <w:p w14:paraId="0E098D96" w14:textId="77777777" w:rsidR="00B71C6E" w:rsidRDefault="00B71C6E" w:rsidP="00B71C6E">
      <w:pPr>
        <w:spacing w:line="240" w:lineRule="auto"/>
        <w:rPr>
          <w:rFonts w:ascii="Tahoma" w:hAnsi="Tahoma" w:cs="Tahoma"/>
          <w:sz w:val="20"/>
        </w:rPr>
      </w:pPr>
    </w:p>
    <w:p w14:paraId="1F8959DC" w14:textId="77777777" w:rsidR="00B71C6E" w:rsidRDefault="00B71C6E" w:rsidP="00B71C6E">
      <w:pPr>
        <w:spacing w:line="240" w:lineRule="auto"/>
        <w:rPr>
          <w:rFonts w:ascii="Tahoma" w:hAnsi="Tahoma" w:cs="Tahoma"/>
          <w:sz w:val="20"/>
        </w:rPr>
      </w:pPr>
    </w:p>
    <w:p w14:paraId="73490065" w14:textId="77777777" w:rsidR="00B71C6E" w:rsidRDefault="00B71C6E" w:rsidP="00B71C6E">
      <w:pPr>
        <w:spacing w:line="240" w:lineRule="auto"/>
        <w:ind w:firstLine="0"/>
        <w:rPr>
          <w:rFonts w:ascii="Tahoma" w:hAnsi="Tahoma" w:cs="Tahoma"/>
          <w:sz w:val="20"/>
        </w:rPr>
      </w:pPr>
    </w:p>
    <w:p w14:paraId="52A11ABA" w14:textId="77777777" w:rsidR="00B71C6E" w:rsidRDefault="00B71C6E" w:rsidP="00B71C6E">
      <w:pPr>
        <w:spacing w:line="240" w:lineRule="auto"/>
        <w:rPr>
          <w:rFonts w:ascii="Tahoma" w:hAnsi="Tahoma" w:cs="Tahoma"/>
          <w:sz w:val="20"/>
        </w:rPr>
      </w:pPr>
    </w:p>
    <w:p w14:paraId="098B2B1D" w14:textId="77777777" w:rsidR="00B71C6E" w:rsidRDefault="00B71C6E" w:rsidP="00B71C6E">
      <w:pPr>
        <w:spacing w:line="240" w:lineRule="auto"/>
        <w:rPr>
          <w:rFonts w:ascii="Tahoma" w:hAnsi="Tahoma" w:cs="Tahoma"/>
          <w:sz w:val="20"/>
        </w:rPr>
      </w:pPr>
    </w:p>
    <w:p w14:paraId="3B01AD56" w14:textId="77777777" w:rsidR="00B71C6E" w:rsidRDefault="00B71C6E" w:rsidP="00B71C6E">
      <w:pPr>
        <w:spacing w:line="240" w:lineRule="auto"/>
        <w:rPr>
          <w:rFonts w:ascii="Tahoma" w:hAnsi="Tahoma" w:cs="Tahoma"/>
          <w:sz w:val="20"/>
        </w:rPr>
      </w:pPr>
    </w:p>
    <w:p w14:paraId="4A637FC1" w14:textId="77777777" w:rsidR="00B71C6E" w:rsidRDefault="00B71C6E" w:rsidP="00B71C6E">
      <w:pPr>
        <w:spacing w:line="240" w:lineRule="auto"/>
        <w:ind w:firstLine="0"/>
        <w:rPr>
          <w:rFonts w:ascii="Tahoma" w:hAnsi="Tahoma" w:cs="Tahoma"/>
          <w:sz w:val="20"/>
        </w:rPr>
      </w:pPr>
      <w:r>
        <w:rPr>
          <w:rFonts w:ascii="Tahoma" w:hAnsi="Tahoma" w:cs="Tahoma"/>
          <w:sz w:val="20"/>
        </w:rPr>
        <w:t xml:space="preserve"> </w:t>
      </w:r>
    </w:p>
    <w:p w14:paraId="6628DBD6" w14:textId="77777777" w:rsidR="00B71C6E" w:rsidRDefault="00B71C6E" w:rsidP="00B71C6E">
      <w:pPr>
        <w:spacing w:line="240" w:lineRule="auto"/>
        <w:ind w:firstLine="0"/>
        <w:rPr>
          <w:rFonts w:ascii="Tahoma" w:hAnsi="Tahoma" w:cs="Tahoma"/>
          <w:sz w:val="20"/>
        </w:rPr>
      </w:pPr>
    </w:p>
    <w:p w14:paraId="4886A0F2" w14:textId="77777777" w:rsidR="00B71C6E" w:rsidRDefault="00B71C6E" w:rsidP="00B71C6E">
      <w:pPr>
        <w:spacing w:line="240" w:lineRule="auto"/>
        <w:ind w:firstLine="0"/>
        <w:rPr>
          <w:rFonts w:ascii="Tahoma" w:hAnsi="Tahoma" w:cs="Tahoma"/>
          <w:sz w:val="20"/>
        </w:rPr>
      </w:pPr>
    </w:p>
    <w:p w14:paraId="6FD93595" w14:textId="77777777" w:rsidR="00B71C6E" w:rsidRDefault="00B71C6E" w:rsidP="00B71C6E">
      <w:pPr>
        <w:spacing w:line="240" w:lineRule="auto"/>
        <w:ind w:firstLine="0"/>
        <w:rPr>
          <w:rFonts w:ascii="Tahoma" w:hAnsi="Tahoma" w:cs="Tahoma"/>
          <w:sz w:val="20"/>
        </w:rPr>
      </w:pPr>
    </w:p>
    <w:p w14:paraId="7AE994E1" w14:textId="77777777" w:rsidR="00B71C6E" w:rsidRDefault="00B71C6E" w:rsidP="00B71C6E">
      <w:pPr>
        <w:spacing w:line="240" w:lineRule="auto"/>
        <w:ind w:firstLine="0"/>
        <w:jc w:val="center"/>
        <w:rPr>
          <w:rFonts w:ascii="Tahoma" w:hAnsi="Tahoma" w:cs="Tahoma"/>
          <w:sz w:val="20"/>
        </w:rPr>
      </w:pPr>
    </w:p>
    <w:p w14:paraId="6E017066" w14:textId="77777777" w:rsidR="00B71C6E" w:rsidRDefault="00B71C6E" w:rsidP="00B71C6E">
      <w:pPr>
        <w:spacing w:line="240" w:lineRule="auto"/>
        <w:ind w:firstLine="0"/>
        <w:jc w:val="center"/>
        <w:rPr>
          <w:rFonts w:ascii="Tahoma" w:hAnsi="Tahoma" w:cs="Tahoma"/>
          <w:sz w:val="20"/>
        </w:rPr>
      </w:pPr>
    </w:p>
    <w:p w14:paraId="4841F237" w14:textId="77777777" w:rsidR="00B71C6E" w:rsidRDefault="00B71C6E" w:rsidP="00B71C6E">
      <w:pPr>
        <w:spacing w:line="240" w:lineRule="auto"/>
        <w:jc w:val="center"/>
        <w:rPr>
          <w:rFonts w:ascii="Tahoma" w:hAnsi="Tahoma" w:cs="Tahoma"/>
          <w:sz w:val="20"/>
        </w:rPr>
      </w:pPr>
      <w:r>
        <w:rPr>
          <w:rFonts w:ascii="Tahoma" w:hAnsi="Tahoma" w:cs="Tahoma"/>
          <w:sz w:val="20"/>
        </w:rPr>
        <w:t>2 024 г.</w:t>
      </w:r>
    </w:p>
    <w:p w14:paraId="24F5F6E2" w14:textId="77777777" w:rsidR="00B71C6E" w:rsidRDefault="00B71C6E" w:rsidP="00B71C6E">
      <w:pPr>
        <w:spacing w:line="240" w:lineRule="auto"/>
        <w:ind w:firstLine="0"/>
        <w:jc w:val="center"/>
        <w:rPr>
          <w:rFonts w:ascii="Tahoma" w:hAnsi="Tahoma" w:cs="Tahoma"/>
          <w:sz w:val="20"/>
        </w:rPr>
      </w:pPr>
      <w:r>
        <w:rPr>
          <w:rFonts w:ascii="Tahoma" w:hAnsi="Tahoma" w:cs="Tahoma"/>
          <w:sz w:val="20"/>
        </w:rPr>
        <w:br w:type="page"/>
      </w:r>
    </w:p>
    <w:p w14:paraId="0B0CF9D9" w14:textId="77777777" w:rsidR="001A5A01" w:rsidRDefault="001A5A01"/>
    <w:p w14:paraId="0BD9A0B9" w14:textId="77777777" w:rsidR="00B71C6E" w:rsidRDefault="00B71C6E" w:rsidP="00B71C6E">
      <w:pPr>
        <w:spacing w:line="240" w:lineRule="auto"/>
        <w:ind w:firstLine="0"/>
        <w:jc w:val="center"/>
        <w:rPr>
          <w:rFonts w:ascii="Tahoma" w:hAnsi="Tahoma" w:cs="Tahoma"/>
          <w:b/>
          <w:snapToGrid/>
          <w:szCs w:val="28"/>
        </w:rPr>
      </w:pPr>
      <w:r>
        <w:rPr>
          <w:rFonts w:ascii="Tahoma" w:hAnsi="Tahoma" w:cs="Tahoma"/>
          <w:b/>
          <w:szCs w:val="28"/>
        </w:rPr>
        <w:t>Содержание</w:t>
      </w:r>
    </w:p>
    <w:p w14:paraId="36F79719" w14:textId="77777777" w:rsidR="00B71C6E" w:rsidRDefault="00B71C6E" w:rsidP="00B71C6E">
      <w:pPr>
        <w:pStyle w:val="12"/>
        <w:rPr>
          <w:rFonts w:asciiTheme="minorHAnsi" w:eastAsiaTheme="minorEastAsia" w:hAnsiTheme="minorHAnsi" w:cstheme="minorBidi"/>
          <w:b w:val="0"/>
          <w:bCs w:val="0"/>
          <w:caps w:val="0"/>
          <w:sz w:val="22"/>
          <w:szCs w:val="22"/>
        </w:rPr>
      </w:pPr>
      <w:r>
        <w:rPr>
          <w:rFonts w:ascii="Tahoma" w:hAnsi="Tahoma" w:cs="Tahoma"/>
          <w:sz w:val="20"/>
          <w:szCs w:val="20"/>
        </w:rPr>
        <w:fldChar w:fldCharType="begin"/>
      </w:r>
      <w:r>
        <w:rPr>
          <w:rFonts w:ascii="Tahoma" w:hAnsi="Tahoma" w:cs="Tahoma"/>
          <w:sz w:val="20"/>
          <w:szCs w:val="20"/>
        </w:rPr>
        <w:instrText xml:space="preserve"> TOC \o "2-2" \h \z \t "Заголовок 1;1;Пункт2;3" </w:instrText>
      </w:r>
      <w:r>
        <w:rPr>
          <w:rFonts w:ascii="Tahoma" w:hAnsi="Tahoma" w:cs="Tahoma"/>
          <w:sz w:val="20"/>
          <w:szCs w:val="20"/>
        </w:rPr>
        <w:fldChar w:fldCharType="separate"/>
      </w:r>
      <w:hyperlink r:id="rId7" w:anchor="_Toc150493726" w:history="1">
        <w:r>
          <w:rPr>
            <w:rStyle w:val="ab"/>
            <w:rFonts w:ascii="Tahoma" w:hAnsi="Tahoma" w:cs="Tahoma"/>
          </w:rPr>
          <w:t>1.</w:t>
        </w:r>
        <w:r>
          <w:rPr>
            <w:rStyle w:val="ab"/>
            <w:rFonts w:asciiTheme="minorHAnsi" w:eastAsiaTheme="minorEastAsia" w:hAnsiTheme="minorHAnsi" w:cstheme="minorBidi"/>
            <w:b w:val="0"/>
            <w:bCs w:val="0"/>
            <w:caps w:val="0"/>
            <w:sz w:val="22"/>
            <w:szCs w:val="22"/>
          </w:rPr>
          <w:tab/>
        </w:r>
        <w:r>
          <w:rPr>
            <w:rStyle w:val="ab"/>
            <w:rFonts w:ascii="Tahoma" w:hAnsi="Tahoma" w:cs="Tahoma"/>
          </w:rPr>
          <w:t>Общие положения</w:t>
        </w:r>
        <w:r>
          <w:rPr>
            <w:rStyle w:val="ab"/>
            <w:webHidden/>
          </w:rPr>
          <w:tab/>
        </w:r>
        <w:r>
          <w:rPr>
            <w:rStyle w:val="ab"/>
            <w:webHidden/>
          </w:rPr>
          <w:fldChar w:fldCharType="begin"/>
        </w:r>
        <w:r>
          <w:rPr>
            <w:rStyle w:val="ab"/>
            <w:webHidden/>
          </w:rPr>
          <w:instrText xml:space="preserve"> PAGEREF _Toc150493726 \h </w:instrText>
        </w:r>
        <w:r>
          <w:rPr>
            <w:rStyle w:val="ab"/>
            <w:webHidden/>
          </w:rPr>
        </w:r>
        <w:r>
          <w:rPr>
            <w:rStyle w:val="ab"/>
            <w:webHidden/>
          </w:rPr>
          <w:fldChar w:fldCharType="separate"/>
        </w:r>
        <w:r>
          <w:rPr>
            <w:rStyle w:val="ab"/>
            <w:webHidden/>
          </w:rPr>
          <w:t>6</w:t>
        </w:r>
        <w:r>
          <w:rPr>
            <w:rStyle w:val="ab"/>
            <w:webHidden/>
          </w:rPr>
          <w:fldChar w:fldCharType="end"/>
        </w:r>
      </w:hyperlink>
    </w:p>
    <w:p w14:paraId="536C7545" w14:textId="77777777" w:rsidR="00B71C6E" w:rsidRDefault="00F32931" w:rsidP="00B71C6E">
      <w:pPr>
        <w:pStyle w:val="22"/>
        <w:rPr>
          <w:rFonts w:asciiTheme="minorHAnsi" w:eastAsiaTheme="minorEastAsia" w:hAnsiTheme="minorHAnsi" w:cstheme="minorBidi"/>
          <w:b w:val="0"/>
          <w:sz w:val="22"/>
          <w:szCs w:val="22"/>
        </w:rPr>
      </w:pPr>
      <w:hyperlink r:id="rId8" w:anchor="_Toc150493727" w:history="1">
        <w:r w:rsidR="00B71C6E">
          <w:rPr>
            <w:rStyle w:val="ab"/>
            <w:rFonts w:ascii="Tahoma" w:hAnsi="Tahoma" w:cs="Tahoma"/>
          </w:rPr>
          <w:t>1.1</w:t>
        </w:r>
        <w:r w:rsidR="00B71C6E">
          <w:rPr>
            <w:rStyle w:val="ab"/>
            <w:rFonts w:asciiTheme="minorHAnsi" w:eastAsiaTheme="minorEastAsia" w:hAnsiTheme="minorHAnsi" w:cstheme="minorBidi"/>
            <w:b w:val="0"/>
            <w:sz w:val="22"/>
            <w:szCs w:val="22"/>
          </w:rPr>
          <w:tab/>
        </w:r>
        <w:r w:rsidR="00B71C6E">
          <w:rPr>
            <w:rStyle w:val="ab"/>
            <w:rFonts w:ascii="Tahoma" w:hAnsi="Tahoma" w:cs="Tahoma"/>
          </w:rPr>
          <w:t>Общие сведения о процедуре Запрос оферт</w:t>
        </w:r>
        <w:r w:rsidR="00B71C6E">
          <w:rPr>
            <w:rStyle w:val="ab"/>
            <w:webHidden/>
          </w:rPr>
          <w:tab/>
        </w:r>
        <w:r w:rsidR="00B71C6E">
          <w:rPr>
            <w:rStyle w:val="ab"/>
            <w:webHidden/>
          </w:rPr>
          <w:fldChar w:fldCharType="begin"/>
        </w:r>
        <w:r w:rsidR="00B71C6E">
          <w:rPr>
            <w:rStyle w:val="ab"/>
            <w:webHidden/>
          </w:rPr>
          <w:instrText xml:space="preserve"> PAGEREF _Toc150493727 \h </w:instrText>
        </w:r>
        <w:r w:rsidR="00B71C6E">
          <w:rPr>
            <w:rStyle w:val="ab"/>
            <w:webHidden/>
          </w:rPr>
        </w:r>
        <w:r w:rsidR="00B71C6E">
          <w:rPr>
            <w:rStyle w:val="ab"/>
            <w:webHidden/>
          </w:rPr>
          <w:fldChar w:fldCharType="separate"/>
        </w:r>
        <w:r w:rsidR="00B71C6E">
          <w:rPr>
            <w:rStyle w:val="ab"/>
            <w:webHidden/>
          </w:rPr>
          <w:t>6</w:t>
        </w:r>
        <w:r w:rsidR="00B71C6E">
          <w:rPr>
            <w:rStyle w:val="ab"/>
            <w:webHidden/>
          </w:rPr>
          <w:fldChar w:fldCharType="end"/>
        </w:r>
      </w:hyperlink>
    </w:p>
    <w:p w14:paraId="02DBB415" w14:textId="77777777" w:rsidR="00B71C6E" w:rsidRDefault="00F32931" w:rsidP="00B71C6E">
      <w:pPr>
        <w:pStyle w:val="22"/>
        <w:rPr>
          <w:rFonts w:asciiTheme="minorHAnsi" w:eastAsiaTheme="minorEastAsia" w:hAnsiTheme="minorHAnsi" w:cstheme="minorBidi"/>
          <w:b w:val="0"/>
          <w:sz w:val="22"/>
          <w:szCs w:val="22"/>
        </w:rPr>
      </w:pPr>
      <w:hyperlink r:id="rId9" w:anchor="_Toc150493728" w:history="1">
        <w:r w:rsidR="00B71C6E">
          <w:rPr>
            <w:rStyle w:val="ab"/>
            <w:rFonts w:ascii="Tahoma" w:hAnsi="Tahoma" w:cs="Tahoma"/>
          </w:rPr>
          <w:t>1.2</w:t>
        </w:r>
        <w:r w:rsidR="00B71C6E">
          <w:rPr>
            <w:rStyle w:val="ab"/>
            <w:rFonts w:asciiTheme="minorHAnsi" w:eastAsiaTheme="minorEastAsia" w:hAnsiTheme="minorHAnsi" w:cstheme="minorBidi"/>
            <w:b w:val="0"/>
            <w:sz w:val="22"/>
            <w:szCs w:val="22"/>
          </w:rPr>
          <w:tab/>
        </w:r>
        <w:r w:rsidR="00B71C6E">
          <w:rPr>
            <w:rStyle w:val="ab"/>
            <w:rFonts w:ascii="Tahoma" w:hAnsi="Tahoma" w:cs="Tahoma"/>
          </w:rPr>
          <w:t>Правовой статус процедур и документов</w:t>
        </w:r>
        <w:r w:rsidR="00B71C6E">
          <w:rPr>
            <w:rStyle w:val="ab"/>
            <w:webHidden/>
          </w:rPr>
          <w:tab/>
        </w:r>
        <w:r w:rsidR="00B71C6E">
          <w:rPr>
            <w:rStyle w:val="ab"/>
            <w:webHidden/>
          </w:rPr>
          <w:fldChar w:fldCharType="begin"/>
        </w:r>
        <w:r w:rsidR="00B71C6E">
          <w:rPr>
            <w:rStyle w:val="ab"/>
            <w:webHidden/>
          </w:rPr>
          <w:instrText xml:space="preserve"> PAGEREF _Toc150493728 \h </w:instrText>
        </w:r>
        <w:r w:rsidR="00B71C6E">
          <w:rPr>
            <w:rStyle w:val="ab"/>
            <w:webHidden/>
          </w:rPr>
        </w:r>
        <w:r w:rsidR="00B71C6E">
          <w:rPr>
            <w:rStyle w:val="ab"/>
            <w:webHidden/>
          </w:rPr>
          <w:fldChar w:fldCharType="separate"/>
        </w:r>
        <w:r w:rsidR="00B71C6E">
          <w:rPr>
            <w:rStyle w:val="ab"/>
            <w:webHidden/>
          </w:rPr>
          <w:t>6</w:t>
        </w:r>
        <w:r w:rsidR="00B71C6E">
          <w:rPr>
            <w:rStyle w:val="ab"/>
            <w:webHidden/>
          </w:rPr>
          <w:fldChar w:fldCharType="end"/>
        </w:r>
      </w:hyperlink>
    </w:p>
    <w:p w14:paraId="41983F34" w14:textId="77777777" w:rsidR="00B71C6E" w:rsidRDefault="00F32931" w:rsidP="00B71C6E">
      <w:pPr>
        <w:pStyle w:val="22"/>
        <w:rPr>
          <w:rFonts w:asciiTheme="minorHAnsi" w:eastAsiaTheme="minorEastAsia" w:hAnsiTheme="minorHAnsi" w:cstheme="minorBidi"/>
          <w:b w:val="0"/>
          <w:sz w:val="22"/>
          <w:szCs w:val="22"/>
        </w:rPr>
      </w:pPr>
      <w:hyperlink r:id="rId10" w:anchor="_Toc150493729" w:history="1">
        <w:r w:rsidR="00B71C6E">
          <w:rPr>
            <w:rStyle w:val="ab"/>
            <w:rFonts w:ascii="Tahoma" w:hAnsi="Tahoma" w:cs="Tahoma"/>
          </w:rPr>
          <w:t>1.3</w:t>
        </w:r>
        <w:r w:rsidR="00B71C6E">
          <w:rPr>
            <w:rStyle w:val="ab"/>
            <w:rFonts w:asciiTheme="minorHAnsi" w:eastAsiaTheme="minorEastAsia" w:hAnsiTheme="minorHAnsi" w:cstheme="minorBidi"/>
            <w:b w:val="0"/>
            <w:sz w:val="22"/>
            <w:szCs w:val="22"/>
          </w:rPr>
          <w:tab/>
        </w:r>
        <w:r w:rsidR="00B71C6E">
          <w:rPr>
            <w:rStyle w:val="ab"/>
            <w:rFonts w:ascii="Tahoma" w:hAnsi="Tahoma" w:cs="Tahoma"/>
          </w:rPr>
          <w:t>Рассмотрение обращений Участников закупки</w:t>
        </w:r>
        <w:r w:rsidR="00B71C6E">
          <w:rPr>
            <w:rStyle w:val="ab"/>
            <w:webHidden/>
          </w:rPr>
          <w:tab/>
        </w:r>
        <w:r w:rsidR="00B71C6E">
          <w:rPr>
            <w:rStyle w:val="ab"/>
            <w:webHidden/>
          </w:rPr>
          <w:fldChar w:fldCharType="begin"/>
        </w:r>
        <w:r w:rsidR="00B71C6E">
          <w:rPr>
            <w:rStyle w:val="ab"/>
            <w:webHidden/>
          </w:rPr>
          <w:instrText xml:space="preserve"> PAGEREF _Toc150493729 \h </w:instrText>
        </w:r>
        <w:r w:rsidR="00B71C6E">
          <w:rPr>
            <w:rStyle w:val="ab"/>
            <w:webHidden/>
          </w:rPr>
        </w:r>
        <w:r w:rsidR="00B71C6E">
          <w:rPr>
            <w:rStyle w:val="ab"/>
            <w:webHidden/>
          </w:rPr>
          <w:fldChar w:fldCharType="separate"/>
        </w:r>
        <w:r w:rsidR="00B71C6E">
          <w:rPr>
            <w:rStyle w:val="ab"/>
            <w:webHidden/>
          </w:rPr>
          <w:t>6</w:t>
        </w:r>
        <w:r w:rsidR="00B71C6E">
          <w:rPr>
            <w:rStyle w:val="ab"/>
            <w:webHidden/>
          </w:rPr>
          <w:fldChar w:fldCharType="end"/>
        </w:r>
      </w:hyperlink>
    </w:p>
    <w:p w14:paraId="08BD82DE" w14:textId="77777777" w:rsidR="00B71C6E" w:rsidRDefault="00F32931" w:rsidP="00B71C6E">
      <w:pPr>
        <w:pStyle w:val="22"/>
        <w:rPr>
          <w:rFonts w:asciiTheme="minorHAnsi" w:eastAsiaTheme="minorEastAsia" w:hAnsiTheme="minorHAnsi" w:cstheme="minorBidi"/>
          <w:b w:val="0"/>
          <w:sz w:val="22"/>
          <w:szCs w:val="22"/>
        </w:rPr>
      </w:pPr>
      <w:hyperlink r:id="rId11" w:anchor="_Toc150493730" w:history="1">
        <w:r w:rsidR="00B71C6E">
          <w:rPr>
            <w:rStyle w:val="ab"/>
            <w:rFonts w:ascii="Tahoma" w:hAnsi="Tahoma" w:cs="Tahoma"/>
          </w:rPr>
          <w:t>1.4</w:t>
        </w:r>
        <w:r w:rsidR="00B71C6E">
          <w:rPr>
            <w:rStyle w:val="ab"/>
            <w:rFonts w:asciiTheme="minorHAnsi" w:eastAsiaTheme="minorEastAsia" w:hAnsiTheme="minorHAnsi" w:cstheme="minorBidi"/>
            <w:b w:val="0"/>
            <w:sz w:val="22"/>
            <w:szCs w:val="22"/>
          </w:rPr>
          <w:tab/>
        </w:r>
        <w:r w:rsidR="00B71C6E">
          <w:rPr>
            <w:rStyle w:val="ab"/>
            <w:rFonts w:ascii="Tahoma" w:hAnsi="Tahoma" w:cs="Tahoma"/>
          </w:rPr>
          <w:t>Прочие положения</w:t>
        </w:r>
        <w:r w:rsidR="00B71C6E">
          <w:rPr>
            <w:rStyle w:val="ab"/>
            <w:webHidden/>
          </w:rPr>
          <w:tab/>
        </w:r>
        <w:r w:rsidR="00B71C6E">
          <w:rPr>
            <w:rStyle w:val="ab"/>
            <w:webHidden/>
          </w:rPr>
          <w:fldChar w:fldCharType="begin"/>
        </w:r>
        <w:r w:rsidR="00B71C6E">
          <w:rPr>
            <w:rStyle w:val="ab"/>
            <w:webHidden/>
          </w:rPr>
          <w:instrText xml:space="preserve"> PAGEREF _Toc150493730 \h </w:instrText>
        </w:r>
        <w:r w:rsidR="00B71C6E">
          <w:rPr>
            <w:rStyle w:val="ab"/>
            <w:webHidden/>
          </w:rPr>
        </w:r>
        <w:r w:rsidR="00B71C6E">
          <w:rPr>
            <w:rStyle w:val="ab"/>
            <w:webHidden/>
          </w:rPr>
          <w:fldChar w:fldCharType="separate"/>
        </w:r>
        <w:r w:rsidR="00B71C6E">
          <w:rPr>
            <w:rStyle w:val="ab"/>
            <w:webHidden/>
          </w:rPr>
          <w:t>7</w:t>
        </w:r>
        <w:r w:rsidR="00B71C6E">
          <w:rPr>
            <w:rStyle w:val="ab"/>
            <w:webHidden/>
          </w:rPr>
          <w:fldChar w:fldCharType="end"/>
        </w:r>
      </w:hyperlink>
    </w:p>
    <w:p w14:paraId="69522203" w14:textId="77777777" w:rsidR="00B71C6E" w:rsidRDefault="00F32931" w:rsidP="00B71C6E">
      <w:pPr>
        <w:pStyle w:val="12"/>
        <w:rPr>
          <w:rFonts w:asciiTheme="minorHAnsi" w:eastAsiaTheme="minorEastAsia" w:hAnsiTheme="minorHAnsi" w:cstheme="minorBidi"/>
          <w:b w:val="0"/>
          <w:bCs w:val="0"/>
          <w:caps w:val="0"/>
          <w:sz w:val="22"/>
          <w:szCs w:val="22"/>
        </w:rPr>
      </w:pPr>
      <w:hyperlink r:id="rId12" w:anchor="_Toc150493731" w:history="1">
        <w:r w:rsidR="00B71C6E">
          <w:rPr>
            <w:rStyle w:val="ab"/>
            <w:rFonts w:ascii="Tahoma" w:hAnsi="Tahoma" w:cs="Tahoma"/>
          </w:rPr>
          <w:t>2.</w:t>
        </w:r>
        <w:r w:rsidR="00B71C6E">
          <w:rPr>
            <w:rStyle w:val="ab"/>
            <w:rFonts w:asciiTheme="minorHAnsi" w:eastAsiaTheme="minorEastAsia" w:hAnsiTheme="minorHAnsi" w:cstheme="minorBidi"/>
            <w:b w:val="0"/>
            <w:bCs w:val="0"/>
            <w:caps w:val="0"/>
            <w:sz w:val="22"/>
            <w:szCs w:val="22"/>
          </w:rPr>
          <w:tab/>
        </w:r>
        <w:r w:rsidR="00B71C6E">
          <w:rPr>
            <w:rStyle w:val="ab"/>
            <w:rFonts w:ascii="Tahoma" w:hAnsi="Tahoma" w:cs="Tahoma"/>
          </w:rPr>
          <w:t>Техническое задание</w:t>
        </w:r>
        <w:r w:rsidR="00B71C6E">
          <w:rPr>
            <w:rStyle w:val="ab"/>
            <w:webHidden/>
          </w:rPr>
          <w:tab/>
        </w:r>
        <w:r w:rsidR="00B71C6E">
          <w:rPr>
            <w:rStyle w:val="ab"/>
            <w:webHidden/>
          </w:rPr>
          <w:fldChar w:fldCharType="begin"/>
        </w:r>
        <w:r w:rsidR="00B71C6E">
          <w:rPr>
            <w:rStyle w:val="ab"/>
            <w:webHidden/>
          </w:rPr>
          <w:instrText xml:space="preserve"> PAGEREF _Toc150493731 \h </w:instrText>
        </w:r>
        <w:r w:rsidR="00B71C6E">
          <w:rPr>
            <w:rStyle w:val="ab"/>
            <w:webHidden/>
          </w:rPr>
        </w:r>
        <w:r w:rsidR="00B71C6E">
          <w:rPr>
            <w:rStyle w:val="ab"/>
            <w:webHidden/>
          </w:rPr>
          <w:fldChar w:fldCharType="separate"/>
        </w:r>
        <w:r w:rsidR="00B71C6E">
          <w:rPr>
            <w:rStyle w:val="ab"/>
            <w:webHidden/>
          </w:rPr>
          <w:t>9</w:t>
        </w:r>
        <w:r w:rsidR="00B71C6E">
          <w:rPr>
            <w:rStyle w:val="ab"/>
            <w:webHidden/>
          </w:rPr>
          <w:fldChar w:fldCharType="end"/>
        </w:r>
      </w:hyperlink>
    </w:p>
    <w:p w14:paraId="0EEFC31B" w14:textId="77777777" w:rsidR="00B71C6E" w:rsidRDefault="00F32931" w:rsidP="00B71C6E">
      <w:pPr>
        <w:pStyle w:val="12"/>
        <w:rPr>
          <w:rFonts w:asciiTheme="minorHAnsi" w:eastAsiaTheme="minorEastAsia" w:hAnsiTheme="minorHAnsi" w:cstheme="minorBidi"/>
          <w:b w:val="0"/>
          <w:bCs w:val="0"/>
          <w:caps w:val="0"/>
          <w:sz w:val="22"/>
          <w:szCs w:val="22"/>
        </w:rPr>
      </w:pPr>
      <w:hyperlink r:id="rId13" w:anchor="_Toc150493732" w:history="1">
        <w:r w:rsidR="00B71C6E">
          <w:rPr>
            <w:rStyle w:val="ab"/>
            <w:rFonts w:ascii="Tahoma" w:hAnsi="Tahoma" w:cs="Tahoma"/>
          </w:rPr>
          <w:t>3.</w:t>
        </w:r>
        <w:r w:rsidR="00B71C6E">
          <w:rPr>
            <w:rStyle w:val="ab"/>
            <w:rFonts w:asciiTheme="minorHAnsi" w:eastAsiaTheme="minorEastAsia" w:hAnsiTheme="minorHAnsi" w:cstheme="minorBidi"/>
            <w:b w:val="0"/>
            <w:bCs w:val="0"/>
            <w:caps w:val="0"/>
            <w:sz w:val="22"/>
            <w:szCs w:val="22"/>
          </w:rPr>
          <w:tab/>
        </w:r>
        <w:r w:rsidR="00B71C6E">
          <w:rPr>
            <w:rStyle w:val="ab"/>
            <w:rFonts w:ascii="Tahoma" w:hAnsi="Tahoma" w:cs="Tahoma"/>
          </w:rPr>
          <w:t>Проект договора</w:t>
        </w:r>
        <w:r w:rsidR="00B71C6E">
          <w:rPr>
            <w:rStyle w:val="ab"/>
            <w:webHidden/>
          </w:rPr>
          <w:tab/>
        </w:r>
        <w:r w:rsidR="00B71C6E">
          <w:rPr>
            <w:rStyle w:val="ab"/>
            <w:webHidden/>
          </w:rPr>
          <w:fldChar w:fldCharType="begin"/>
        </w:r>
        <w:r w:rsidR="00B71C6E">
          <w:rPr>
            <w:rStyle w:val="ab"/>
            <w:webHidden/>
          </w:rPr>
          <w:instrText xml:space="preserve"> PAGEREF _Toc150493732 \h </w:instrText>
        </w:r>
        <w:r w:rsidR="00B71C6E">
          <w:rPr>
            <w:rStyle w:val="ab"/>
            <w:webHidden/>
          </w:rPr>
        </w:r>
        <w:r w:rsidR="00B71C6E">
          <w:rPr>
            <w:rStyle w:val="ab"/>
            <w:webHidden/>
          </w:rPr>
          <w:fldChar w:fldCharType="separate"/>
        </w:r>
        <w:r w:rsidR="00B71C6E">
          <w:rPr>
            <w:rStyle w:val="ab"/>
            <w:webHidden/>
          </w:rPr>
          <w:t>11</w:t>
        </w:r>
        <w:r w:rsidR="00B71C6E">
          <w:rPr>
            <w:rStyle w:val="ab"/>
            <w:webHidden/>
          </w:rPr>
          <w:fldChar w:fldCharType="end"/>
        </w:r>
      </w:hyperlink>
    </w:p>
    <w:p w14:paraId="1F1C9982" w14:textId="77777777" w:rsidR="00B71C6E" w:rsidRDefault="00F32931" w:rsidP="00B71C6E">
      <w:pPr>
        <w:pStyle w:val="12"/>
        <w:rPr>
          <w:rFonts w:asciiTheme="minorHAnsi" w:eastAsiaTheme="minorEastAsia" w:hAnsiTheme="minorHAnsi" w:cstheme="minorBidi"/>
          <w:b w:val="0"/>
          <w:bCs w:val="0"/>
          <w:caps w:val="0"/>
          <w:sz w:val="22"/>
          <w:szCs w:val="22"/>
        </w:rPr>
      </w:pPr>
      <w:hyperlink r:id="rId14" w:anchor="_Toc150493733" w:history="1">
        <w:r w:rsidR="00B71C6E">
          <w:rPr>
            <w:rStyle w:val="ab"/>
            <w:rFonts w:ascii="Tahoma" w:hAnsi="Tahoma" w:cs="Tahoma"/>
          </w:rPr>
          <w:t>4.</w:t>
        </w:r>
        <w:r w:rsidR="00B71C6E">
          <w:rPr>
            <w:rStyle w:val="ab"/>
            <w:rFonts w:asciiTheme="minorHAnsi" w:eastAsiaTheme="minorEastAsia" w:hAnsiTheme="minorHAnsi" w:cstheme="minorBidi"/>
            <w:b w:val="0"/>
            <w:bCs w:val="0"/>
            <w:caps w:val="0"/>
            <w:sz w:val="22"/>
            <w:szCs w:val="22"/>
          </w:rPr>
          <w:tab/>
        </w:r>
        <w:r w:rsidR="00B71C6E">
          <w:rPr>
            <w:rStyle w:val="ab"/>
            <w:rFonts w:ascii="Tahoma" w:hAnsi="Tahoma" w:cs="Tahoma"/>
          </w:rPr>
          <w:t>Порядок проведения закупки.</w:t>
        </w:r>
        <w:r w:rsidR="00B71C6E">
          <w:rPr>
            <w:rStyle w:val="ab"/>
            <w:webHidden/>
          </w:rPr>
          <w:tab/>
        </w:r>
        <w:r w:rsidR="00B71C6E">
          <w:rPr>
            <w:rStyle w:val="ab"/>
            <w:webHidden/>
          </w:rPr>
          <w:fldChar w:fldCharType="begin"/>
        </w:r>
        <w:r w:rsidR="00B71C6E">
          <w:rPr>
            <w:rStyle w:val="ab"/>
            <w:webHidden/>
          </w:rPr>
          <w:instrText xml:space="preserve"> PAGEREF _Toc150493733 \h </w:instrText>
        </w:r>
        <w:r w:rsidR="00B71C6E">
          <w:rPr>
            <w:rStyle w:val="ab"/>
            <w:webHidden/>
          </w:rPr>
        </w:r>
        <w:r w:rsidR="00B71C6E">
          <w:rPr>
            <w:rStyle w:val="ab"/>
            <w:webHidden/>
          </w:rPr>
          <w:fldChar w:fldCharType="separate"/>
        </w:r>
        <w:r w:rsidR="00B71C6E">
          <w:rPr>
            <w:rStyle w:val="ab"/>
            <w:webHidden/>
          </w:rPr>
          <w:t>13</w:t>
        </w:r>
        <w:r w:rsidR="00B71C6E">
          <w:rPr>
            <w:rStyle w:val="ab"/>
            <w:webHidden/>
          </w:rPr>
          <w:fldChar w:fldCharType="end"/>
        </w:r>
      </w:hyperlink>
    </w:p>
    <w:p w14:paraId="2739DAA2" w14:textId="77777777" w:rsidR="00B71C6E" w:rsidRDefault="00F32931" w:rsidP="00B71C6E">
      <w:pPr>
        <w:pStyle w:val="22"/>
        <w:rPr>
          <w:rFonts w:asciiTheme="minorHAnsi" w:eastAsiaTheme="minorEastAsia" w:hAnsiTheme="minorHAnsi" w:cstheme="minorBidi"/>
          <w:b w:val="0"/>
          <w:sz w:val="22"/>
          <w:szCs w:val="22"/>
        </w:rPr>
      </w:pPr>
      <w:hyperlink r:id="rId15" w:anchor="_Toc150493734" w:history="1">
        <w:r w:rsidR="00B71C6E">
          <w:rPr>
            <w:rStyle w:val="ab"/>
            <w:rFonts w:ascii="Tahoma" w:hAnsi="Tahoma" w:cs="Tahoma"/>
          </w:rPr>
          <w:t>4.1</w:t>
        </w:r>
        <w:r w:rsidR="00B71C6E">
          <w:rPr>
            <w:rStyle w:val="ab"/>
            <w:rFonts w:asciiTheme="minorHAnsi" w:eastAsiaTheme="minorEastAsia" w:hAnsiTheme="minorHAnsi" w:cstheme="minorBidi"/>
            <w:b w:val="0"/>
            <w:sz w:val="22"/>
            <w:szCs w:val="22"/>
          </w:rPr>
          <w:tab/>
        </w:r>
        <w:r w:rsidR="00B71C6E">
          <w:rPr>
            <w:rStyle w:val="ab"/>
            <w:rFonts w:ascii="Tahoma" w:hAnsi="Tahoma" w:cs="Tahoma"/>
          </w:rPr>
          <w:t>Общий порядок проведения закупки</w:t>
        </w:r>
        <w:r w:rsidR="00B71C6E">
          <w:rPr>
            <w:rStyle w:val="ab"/>
            <w:webHidden/>
          </w:rPr>
          <w:tab/>
        </w:r>
        <w:r w:rsidR="00B71C6E">
          <w:rPr>
            <w:rStyle w:val="ab"/>
            <w:webHidden/>
          </w:rPr>
          <w:fldChar w:fldCharType="begin"/>
        </w:r>
        <w:r w:rsidR="00B71C6E">
          <w:rPr>
            <w:rStyle w:val="ab"/>
            <w:webHidden/>
          </w:rPr>
          <w:instrText xml:space="preserve"> PAGEREF _Toc150493734 \h </w:instrText>
        </w:r>
        <w:r w:rsidR="00B71C6E">
          <w:rPr>
            <w:rStyle w:val="ab"/>
            <w:webHidden/>
          </w:rPr>
        </w:r>
        <w:r w:rsidR="00B71C6E">
          <w:rPr>
            <w:rStyle w:val="ab"/>
            <w:webHidden/>
          </w:rPr>
          <w:fldChar w:fldCharType="separate"/>
        </w:r>
        <w:r w:rsidR="00B71C6E">
          <w:rPr>
            <w:rStyle w:val="ab"/>
            <w:webHidden/>
          </w:rPr>
          <w:t>13</w:t>
        </w:r>
        <w:r w:rsidR="00B71C6E">
          <w:rPr>
            <w:rStyle w:val="ab"/>
            <w:webHidden/>
          </w:rPr>
          <w:fldChar w:fldCharType="end"/>
        </w:r>
      </w:hyperlink>
    </w:p>
    <w:p w14:paraId="71853A7C" w14:textId="77777777" w:rsidR="00B71C6E" w:rsidRDefault="00F32931" w:rsidP="00B71C6E">
      <w:pPr>
        <w:pStyle w:val="22"/>
        <w:rPr>
          <w:rFonts w:asciiTheme="minorHAnsi" w:eastAsiaTheme="minorEastAsia" w:hAnsiTheme="minorHAnsi" w:cstheme="minorBidi"/>
          <w:b w:val="0"/>
          <w:sz w:val="22"/>
          <w:szCs w:val="22"/>
        </w:rPr>
      </w:pPr>
      <w:hyperlink r:id="rId16" w:anchor="_Toc150493735" w:history="1">
        <w:r w:rsidR="00B71C6E">
          <w:rPr>
            <w:rStyle w:val="ab"/>
            <w:rFonts w:ascii="Tahoma" w:hAnsi="Tahoma" w:cs="Tahoma"/>
          </w:rPr>
          <w:t>4.2</w:t>
        </w:r>
        <w:r w:rsidR="00B71C6E">
          <w:rPr>
            <w:rStyle w:val="ab"/>
            <w:rFonts w:asciiTheme="minorHAnsi" w:eastAsiaTheme="minorEastAsia" w:hAnsiTheme="minorHAnsi" w:cstheme="minorBidi"/>
            <w:b w:val="0"/>
            <w:sz w:val="22"/>
            <w:szCs w:val="22"/>
          </w:rPr>
          <w:tab/>
        </w:r>
        <w:r w:rsidR="00B71C6E">
          <w:rPr>
            <w:rStyle w:val="ab"/>
            <w:rFonts w:ascii="Tahoma" w:hAnsi="Tahoma" w:cs="Tahoma"/>
          </w:rPr>
          <w:t>Размещение Извещения о проведении закупки и документации о закупке</w:t>
        </w:r>
        <w:r w:rsidR="00B71C6E">
          <w:rPr>
            <w:rStyle w:val="ab"/>
            <w:webHidden/>
          </w:rPr>
          <w:tab/>
        </w:r>
        <w:r w:rsidR="00B71C6E">
          <w:rPr>
            <w:rStyle w:val="ab"/>
            <w:webHidden/>
          </w:rPr>
          <w:fldChar w:fldCharType="begin"/>
        </w:r>
        <w:r w:rsidR="00B71C6E">
          <w:rPr>
            <w:rStyle w:val="ab"/>
            <w:webHidden/>
          </w:rPr>
          <w:instrText xml:space="preserve"> PAGEREF _Toc150493735 \h </w:instrText>
        </w:r>
        <w:r w:rsidR="00B71C6E">
          <w:rPr>
            <w:rStyle w:val="ab"/>
            <w:webHidden/>
          </w:rPr>
        </w:r>
        <w:r w:rsidR="00B71C6E">
          <w:rPr>
            <w:rStyle w:val="ab"/>
            <w:webHidden/>
          </w:rPr>
          <w:fldChar w:fldCharType="separate"/>
        </w:r>
        <w:r w:rsidR="00B71C6E">
          <w:rPr>
            <w:rStyle w:val="ab"/>
            <w:webHidden/>
          </w:rPr>
          <w:t>13</w:t>
        </w:r>
        <w:r w:rsidR="00B71C6E">
          <w:rPr>
            <w:rStyle w:val="ab"/>
            <w:webHidden/>
          </w:rPr>
          <w:fldChar w:fldCharType="end"/>
        </w:r>
      </w:hyperlink>
    </w:p>
    <w:p w14:paraId="1F21ABBF" w14:textId="77777777" w:rsidR="00B71C6E" w:rsidRDefault="00F32931" w:rsidP="00B71C6E">
      <w:pPr>
        <w:pStyle w:val="22"/>
        <w:rPr>
          <w:rFonts w:asciiTheme="minorHAnsi" w:eastAsiaTheme="minorEastAsia" w:hAnsiTheme="minorHAnsi" w:cstheme="minorBidi"/>
          <w:b w:val="0"/>
          <w:sz w:val="22"/>
          <w:szCs w:val="22"/>
        </w:rPr>
      </w:pPr>
      <w:hyperlink r:id="rId17" w:anchor="_Toc150493736" w:history="1">
        <w:r w:rsidR="00B71C6E">
          <w:rPr>
            <w:rStyle w:val="ab"/>
            <w:rFonts w:ascii="Tahoma" w:hAnsi="Tahoma" w:cs="Tahoma"/>
          </w:rPr>
          <w:t>4.3</w:t>
        </w:r>
        <w:r w:rsidR="00B71C6E">
          <w:rPr>
            <w:rStyle w:val="ab"/>
            <w:rFonts w:asciiTheme="minorHAnsi" w:eastAsiaTheme="minorEastAsia" w:hAnsiTheme="minorHAnsi" w:cstheme="minorBidi"/>
            <w:b w:val="0"/>
            <w:sz w:val="22"/>
            <w:szCs w:val="22"/>
          </w:rPr>
          <w:tab/>
        </w:r>
        <w:r w:rsidR="00B71C6E">
          <w:rPr>
            <w:rStyle w:val="ab"/>
            <w:rFonts w:ascii="Tahoma" w:hAnsi="Tahoma" w:cs="Tahoma"/>
          </w:rPr>
          <w:t>Разъяснение Участникам закупки положений документации о закупке, ее изменение</w:t>
        </w:r>
        <w:r w:rsidR="00B71C6E">
          <w:rPr>
            <w:rStyle w:val="ab"/>
            <w:webHidden/>
          </w:rPr>
          <w:tab/>
        </w:r>
        <w:r w:rsidR="00B71C6E">
          <w:rPr>
            <w:rStyle w:val="ab"/>
            <w:webHidden/>
          </w:rPr>
          <w:fldChar w:fldCharType="begin"/>
        </w:r>
        <w:r w:rsidR="00B71C6E">
          <w:rPr>
            <w:rStyle w:val="ab"/>
            <w:webHidden/>
          </w:rPr>
          <w:instrText xml:space="preserve"> PAGEREF _Toc150493736 \h </w:instrText>
        </w:r>
        <w:r w:rsidR="00B71C6E">
          <w:rPr>
            <w:rStyle w:val="ab"/>
            <w:webHidden/>
          </w:rPr>
        </w:r>
        <w:r w:rsidR="00B71C6E">
          <w:rPr>
            <w:rStyle w:val="ab"/>
            <w:webHidden/>
          </w:rPr>
          <w:fldChar w:fldCharType="separate"/>
        </w:r>
        <w:r w:rsidR="00B71C6E">
          <w:rPr>
            <w:rStyle w:val="ab"/>
            <w:webHidden/>
          </w:rPr>
          <w:t>13</w:t>
        </w:r>
        <w:r w:rsidR="00B71C6E">
          <w:rPr>
            <w:rStyle w:val="ab"/>
            <w:webHidden/>
          </w:rPr>
          <w:fldChar w:fldCharType="end"/>
        </w:r>
      </w:hyperlink>
    </w:p>
    <w:p w14:paraId="69C68C3C" w14:textId="77777777" w:rsidR="00B71C6E" w:rsidRDefault="00F32931" w:rsidP="00B71C6E">
      <w:pPr>
        <w:pStyle w:val="22"/>
        <w:rPr>
          <w:rFonts w:asciiTheme="minorHAnsi" w:eastAsiaTheme="minorEastAsia" w:hAnsiTheme="minorHAnsi" w:cstheme="minorBidi"/>
          <w:b w:val="0"/>
          <w:sz w:val="22"/>
          <w:szCs w:val="22"/>
        </w:rPr>
      </w:pPr>
      <w:hyperlink r:id="rId18" w:anchor="_Toc150493737" w:history="1">
        <w:r w:rsidR="00B71C6E">
          <w:rPr>
            <w:rStyle w:val="ab"/>
            <w:rFonts w:ascii="Tahoma" w:hAnsi="Tahoma" w:cs="Tahoma"/>
          </w:rPr>
          <w:t>4.4</w:t>
        </w:r>
        <w:r w:rsidR="00B71C6E">
          <w:rPr>
            <w:rStyle w:val="ab"/>
            <w:rFonts w:asciiTheme="minorHAnsi" w:eastAsiaTheme="minorEastAsia" w:hAnsiTheme="minorHAnsi" w:cstheme="minorBidi"/>
            <w:b w:val="0"/>
            <w:sz w:val="22"/>
            <w:szCs w:val="22"/>
          </w:rPr>
          <w:tab/>
        </w:r>
        <w:r w:rsidR="00B71C6E">
          <w:rPr>
            <w:rStyle w:val="ab"/>
            <w:rFonts w:ascii="Tahoma" w:hAnsi="Tahoma" w:cs="Tahoma"/>
          </w:rPr>
          <w:t>Подготовка Участниками закупки своих заявок</w:t>
        </w:r>
        <w:r w:rsidR="00B71C6E">
          <w:rPr>
            <w:rStyle w:val="ab"/>
            <w:webHidden/>
          </w:rPr>
          <w:tab/>
        </w:r>
        <w:r w:rsidR="00B71C6E">
          <w:rPr>
            <w:rStyle w:val="ab"/>
            <w:webHidden/>
          </w:rPr>
          <w:fldChar w:fldCharType="begin"/>
        </w:r>
        <w:r w:rsidR="00B71C6E">
          <w:rPr>
            <w:rStyle w:val="ab"/>
            <w:webHidden/>
          </w:rPr>
          <w:instrText xml:space="preserve"> PAGEREF _Toc150493737 \h </w:instrText>
        </w:r>
        <w:r w:rsidR="00B71C6E">
          <w:rPr>
            <w:rStyle w:val="ab"/>
            <w:webHidden/>
          </w:rPr>
        </w:r>
        <w:r w:rsidR="00B71C6E">
          <w:rPr>
            <w:rStyle w:val="ab"/>
            <w:webHidden/>
          </w:rPr>
          <w:fldChar w:fldCharType="separate"/>
        </w:r>
        <w:r w:rsidR="00B71C6E">
          <w:rPr>
            <w:rStyle w:val="ab"/>
            <w:webHidden/>
          </w:rPr>
          <w:t>13</w:t>
        </w:r>
        <w:r w:rsidR="00B71C6E">
          <w:rPr>
            <w:rStyle w:val="ab"/>
            <w:webHidden/>
          </w:rPr>
          <w:fldChar w:fldCharType="end"/>
        </w:r>
      </w:hyperlink>
    </w:p>
    <w:p w14:paraId="00FECF70" w14:textId="77777777" w:rsidR="00B71C6E" w:rsidRDefault="00F32931" w:rsidP="00B71C6E">
      <w:pPr>
        <w:pStyle w:val="22"/>
        <w:rPr>
          <w:rFonts w:asciiTheme="minorHAnsi" w:eastAsiaTheme="minorEastAsia" w:hAnsiTheme="minorHAnsi" w:cstheme="minorBidi"/>
          <w:b w:val="0"/>
          <w:sz w:val="22"/>
          <w:szCs w:val="22"/>
        </w:rPr>
      </w:pPr>
      <w:hyperlink r:id="rId19" w:anchor="_Toc150493738" w:history="1">
        <w:r w:rsidR="00B71C6E">
          <w:rPr>
            <w:rStyle w:val="ab"/>
            <w:rFonts w:ascii="Tahoma" w:hAnsi="Tahoma" w:cs="Tahoma"/>
          </w:rPr>
          <w:t>4.5</w:t>
        </w:r>
        <w:r w:rsidR="00B71C6E">
          <w:rPr>
            <w:rStyle w:val="ab"/>
            <w:rFonts w:asciiTheme="minorHAnsi" w:eastAsiaTheme="minorEastAsia" w:hAnsiTheme="minorHAnsi" w:cstheme="minorBidi"/>
            <w:b w:val="0"/>
            <w:sz w:val="22"/>
            <w:szCs w:val="22"/>
          </w:rPr>
          <w:tab/>
        </w:r>
        <w:r w:rsidR="00B71C6E">
          <w:rPr>
            <w:rStyle w:val="ab"/>
            <w:rFonts w:ascii="Tahoma" w:hAnsi="Tahoma" w:cs="Tahoma"/>
          </w:rPr>
          <w:t>Требования к Участникам закупки. Подтверждение соответствия предъявляемым требованиям</w:t>
        </w:r>
        <w:r w:rsidR="00B71C6E">
          <w:rPr>
            <w:rStyle w:val="ab"/>
            <w:webHidden/>
          </w:rPr>
          <w:tab/>
        </w:r>
        <w:r w:rsidR="00B71C6E">
          <w:rPr>
            <w:rStyle w:val="ab"/>
            <w:webHidden/>
          </w:rPr>
          <w:fldChar w:fldCharType="begin"/>
        </w:r>
        <w:r w:rsidR="00B71C6E">
          <w:rPr>
            <w:rStyle w:val="ab"/>
            <w:webHidden/>
          </w:rPr>
          <w:instrText xml:space="preserve"> PAGEREF _Toc150493738 \h </w:instrText>
        </w:r>
        <w:r w:rsidR="00B71C6E">
          <w:rPr>
            <w:rStyle w:val="ab"/>
            <w:webHidden/>
          </w:rPr>
        </w:r>
        <w:r w:rsidR="00B71C6E">
          <w:rPr>
            <w:rStyle w:val="ab"/>
            <w:webHidden/>
          </w:rPr>
          <w:fldChar w:fldCharType="separate"/>
        </w:r>
        <w:r w:rsidR="00B71C6E">
          <w:rPr>
            <w:rStyle w:val="ab"/>
            <w:webHidden/>
          </w:rPr>
          <w:t>16</w:t>
        </w:r>
        <w:r w:rsidR="00B71C6E">
          <w:rPr>
            <w:rStyle w:val="ab"/>
            <w:webHidden/>
          </w:rPr>
          <w:fldChar w:fldCharType="end"/>
        </w:r>
      </w:hyperlink>
    </w:p>
    <w:p w14:paraId="4A68B5E8" w14:textId="77777777" w:rsidR="00B71C6E" w:rsidRDefault="00F32931" w:rsidP="00B71C6E">
      <w:pPr>
        <w:pStyle w:val="32"/>
        <w:rPr>
          <w:rFonts w:asciiTheme="minorHAnsi" w:eastAsiaTheme="minorEastAsia" w:hAnsiTheme="minorHAnsi" w:cstheme="minorBidi"/>
          <w:iCs w:val="0"/>
          <w:sz w:val="22"/>
          <w:szCs w:val="22"/>
        </w:rPr>
      </w:pPr>
      <w:hyperlink r:id="rId20" w:anchor="_Toc150493739" w:history="1">
        <w:r w:rsidR="00B71C6E">
          <w:rPr>
            <w:rStyle w:val="ab"/>
            <w:rFonts w:ascii="Tahoma" w:hAnsi="Tahoma" w:cs="Tahoma"/>
          </w:rPr>
          <w:t>4.5.1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Требования к Участникам закупки</w:t>
        </w:r>
        <w:r w:rsidR="00B71C6E">
          <w:rPr>
            <w:rStyle w:val="ab"/>
            <w:webHidden/>
          </w:rPr>
          <w:tab/>
        </w:r>
        <w:r w:rsidR="00B71C6E">
          <w:rPr>
            <w:rStyle w:val="ab"/>
            <w:webHidden/>
          </w:rPr>
          <w:fldChar w:fldCharType="begin"/>
        </w:r>
        <w:r w:rsidR="00B71C6E">
          <w:rPr>
            <w:rStyle w:val="ab"/>
            <w:webHidden/>
          </w:rPr>
          <w:instrText xml:space="preserve"> PAGEREF _Toc150493739 \h </w:instrText>
        </w:r>
        <w:r w:rsidR="00B71C6E">
          <w:rPr>
            <w:rStyle w:val="ab"/>
            <w:webHidden/>
          </w:rPr>
        </w:r>
        <w:r w:rsidR="00B71C6E">
          <w:rPr>
            <w:rStyle w:val="ab"/>
            <w:webHidden/>
          </w:rPr>
          <w:fldChar w:fldCharType="separate"/>
        </w:r>
        <w:r w:rsidR="00B71C6E">
          <w:rPr>
            <w:rStyle w:val="ab"/>
            <w:webHidden/>
          </w:rPr>
          <w:t>16</w:t>
        </w:r>
        <w:r w:rsidR="00B71C6E">
          <w:rPr>
            <w:rStyle w:val="ab"/>
            <w:webHidden/>
          </w:rPr>
          <w:fldChar w:fldCharType="end"/>
        </w:r>
      </w:hyperlink>
    </w:p>
    <w:p w14:paraId="2E17644B" w14:textId="77777777" w:rsidR="00B71C6E" w:rsidRDefault="00F32931" w:rsidP="00B71C6E">
      <w:pPr>
        <w:pStyle w:val="32"/>
        <w:rPr>
          <w:rFonts w:asciiTheme="minorHAnsi" w:eastAsiaTheme="minorEastAsia" w:hAnsiTheme="minorHAnsi" w:cstheme="minorBidi"/>
          <w:iCs w:val="0"/>
          <w:sz w:val="22"/>
          <w:szCs w:val="22"/>
        </w:rPr>
      </w:pPr>
      <w:hyperlink r:id="rId21" w:anchor="_Toc150493740" w:history="1">
        <w:r w:rsidR="00B71C6E">
          <w:rPr>
            <w:rStyle w:val="ab"/>
            <w:rFonts w:ascii="Tahoma" w:hAnsi="Tahoma" w:cs="Tahoma"/>
          </w:rPr>
          <w:t>4.5.2</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Требования к документам, подтверждающим соответствие Участника закупки установленным требованиям</w:t>
        </w:r>
        <w:r w:rsidR="00B71C6E">
          <w:rPr>
            <w:rStyle w:val="ab"/>
            <w:webHidden/>
          </w:rPr>
          <w:tab/>
        </w:r>
        <w:r w:rsidR="00B71C6E">
          <w:rPr>
            <w:rStyle w:val="ab"/>
            <w:webHidden/>
          </w:rPr>
          <w:fldChar w:fldCharType="begin"/>
        </w:r>
        <w:r w:rsidR="00B71C6E">
          <w:rPr>
            <w:rStyle w:val="ab"/>
            <w:webHidden/>
          </w:rPr>
          <w:instrText xml:space="preserve"> PAGEREF _Toc150493740 \h </w:instrText>
        </w:r>
        <w:r w:rsidR="00B71C6E">
          <w:rPr>
            <w:rStyle w:val="ab"/>
            <w:webHidden/>
          </w:rPr>
        </w:r>
        <w:r w:rsidR="00B71C6E">
          <w:rPr>
            <w:rStyle w:val="ab"/>
            <w:webHidden/>
          </w:rPr>
          <w:fldChar w:fldCharType="separate"/>
        </w:r>
        <w:r w:rsidR="00B71C6E">
          <w:rPr>
            <w:rStyle w:val="ab"/>
            <w:webHidden/>
          </w:rPr>
          <w:t>17</w:t>
        </w:r>
        <w:r w:rsidR="00B71C6E">
          <w:rPr>
            <w:rStyle w:val="ab"/>
            <w:webHidden/>
          </w:rPr>
          <w:fldChar w:fldCharType="end"/>
        </w:r>
      </w:hyperlink>
    </w:p>
    <w:p w14:paraId="526F5C79" w14:textId="77777777" w:rsidR="00B71C6E" w:rsidRDefault="00F32931" w:rsidP="00B71C6E">
      <w:pPr>
        <w:pStyle w:val="32"/>
        <w:rPr>
          <w:rFonts w:asciiTheme="minorHAnsi" w:eastAsiaTheme="minorEastAsia" w:hAnsiTheme="minorHAnsi" w:cstheme="minorBidi"/>
          <w:iCs w:val="0"/>
          <w:sz w:val="22"/>
          <w:szCs w:val="22"/>
        </w:rPr>
      </w:pPr>
      <w:hyperlink r:id="rId22" w:anchor="_Toc150493741" w:history="1">
        <w:r w:rsidR="00B71C6E">
          <w:rPr>
            <w:rStyle w:val="ab"/>
            <w:rFonts w:ascii="Tahoma" w:hAnsi="Tahoma" w:cs="Tahoma"/>
          </w:rPr>
          <w:t>4.5.3</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Участие генеральных исполнителей/подрядчиков</w:t>
        </w:r>
        <w:r w:rsidR="00B71C6E">
          <w:rPr>
            <w:rStyle w:val="ab"/>
            <w:webHidden/>
          </w:rPr>
          <w:tab/>
        </w:r>
        <w:r w:rsidR="00B71C6E">
          <w:rPr>
            <w:rStyle w:val="ab"/>
            <w:webHidden/>
          </w:rPr>
          <w:fldChar w:fldCharType="begin"/>
        </w:r>
        <w:r w:rsidR="00B71C6E">
          <w:rPr>
            <w:rStyle w:val="ab"/>
            <w:webHidden/>
          </w:rPr>
          <w:instrText xml:space="preserve"> PAGEREF _Toc150493741 \h </w:instrText>
        </w:r>
        <w:r w:rsidR="00B71C6E">
          <w:rPr>
            <w:rStyle w:val="ab"/>
            <w:webHidden/>
          </w:rPr>
        </w:r>
        <w:r w:rsidR="00B71C6E">
          <w:rPr>
            <w:rStyle w:val="ab"/>
            <w:webHidden/>
          </w:rPr>
          <w:fldChar w:fldCharType="separate"/>
        </w:r>
        <w:r w:rsidR="00B71C6E">
          <w:rPr>
            <w:rStyle w:val="ab"/>
            <w:webHidden/>
          </w:rPr>
          <w:t>19</w:t>
        </w:r>
        <w:r w:rsidR="00B71C6E">
          <w:rPr>
            <w:rStyle w:val="ab"/>
            <w:webHidden/>
          </w:rPr>
          <w:fldChar w:fldCharType="end"/>
        </w:r>
      </w:hyperlink>
    </w:p>
    <w:p w14:paraId="153B75E3" w14:textId="77777777" w:rsidR="00B71C6E" w:rsidRDefault="00F32931" w:rsidP="00B71C6E">
      <w:pPr>
        <w:pStyle w:val="32"/>
        <w:rPr>
          <w:rFonts w:asciiTheme="minorHAnsi" w:eastAsiaTheme="minorEastAsia" w:hAnsiTheme="minorHAnsi" w:cstheme="minorBidi"/>
          <w:iCs w:val="0"/>
          <w:sz w:val="22"/>
          <w:szCs w:val="22"/>
        </w:rPr>
      </w:pPr>
      <w:hyperlink r:id="rId23" w:anchor="_Toc150493742" w:history="1">
        <w:r w:rsidR="00B71C6E">
          <w:rPr>
            <w:rStyle w:val="ab"/>
            <w:rFonts w:ascii="Tahoma" w:hAnsi="Tahoma" w:cs="Tahoma"/>
          </w:rPr>
          <w:t>4.5.4</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Требования к коллективным Участникам закупки</w:t>
        </w:r>
        <w:r w:rsidR="00B71C6E">
          <w:rPr>
            <w:rStyle w:val="ab"/>
            <w:webHidden/>
          </w:rPr>
          <w:tab/>
        </w:r>
        <w:r w:rsidR="00B71C6E">
          <w:rPr>
            <w:rStyle w:val="ab"/>
            <w:webHidden/>
          </w:rPr>
          <w:fldChar w:fldCharType="begin"/>
        </w:r>
        <w:r w:rsidR="00B71C6E">
          <w:rPr>
            <w:rStyle w:val="ab"/>
            <w:webHidden/>
          </w:rPr>
          <w:instrText xml:space="preserve"> PAGEREF _Toc150493742 \h </w:instrText>
        </w:r>
        <w:r w:rsidR="00B71C6E">
          <w:rPr>
            <w:rStyle w:val="ab"/>
            <w:webHidden/>
          </w:rPr>
        </w:r>
        <w:r w:rsidR="00B71C6E">
          <w:rPr>
            <w:rStyle w:val="ab"/>
            <w:webHidden/>
          </w:rPr>
          <w:fldChar w:fldCharType="separate"/>
        </w:r>
        <w:r w:rsidR="00B71C6E">
          <w:rPr>
            <w:rStyle w:val="ab"/>
            <w:webHidden/>
          </w:rPr>
          <w:t>19</w:t>
        </w:r>
        <w:r w:rsidR="00B71C6E">
          <w:rPr>
            <w:rStyle w:val="ab"/>
            <w:webHidden/>
          </w:rPr>
          <w:fldChar w:fldCharType="end"/>
        </w:r>
      </w:hyperlink>
    </w:p>
    <w:p w14:paraId="25263678" w14:textId="77777777" w:rsidR="00B71C6E" w:rsidRDefault="00F32931" w:rsidP="00B71C6E">
      <w:pPr>
        <w:pStyle w:val="22"/>
        <w:rPr>
          <w:rFonts w:asciiTheme="minorHAnsi" w:eastAsiaTheme="minorEastAsia" w:hAnsiTheme="minorHAnsi" w:cstheme="minorBidi"/>
          <w:b w:val="0"/>
          <w:sz w:val="22"/>
          <w:szCs w:val="22"/>
        </w:rPr>
      </w:pPr>
      <w:hyperlink r:id="rId24" w:anchor="_Toc150493743" w:history="1">
        <w:r w:rsidR="00B71C6E">
          <w:rPr>
            <w:rStyle w:val="ab"/>
            <w:rFonts w:ascii="Tahoma" w:hAnsi="Tahoma" w:cs="Tahoma"/>
          </w:rPr>
          <w:t>4.6</w:t>
        </w:r>
        <w:r w:rsidR="00B71C6E">
          <w:rPr>
            <w:rStyle w:val="ab"/>
            <w:rFonts w:asciiTheme="minorHAnsi" w:eastAsiaTheme="minorEastAsia" w:hAnsiTheme="minorHAnsi" w:cstheme="minorBidi"/>
            <w:b w:val="0"/>
            <w:sz w:val="22"/>
            <w:szCs w:val="22"/>
          </w:rPr>
          <w:tab/>
        </w:r>
        <w:r w:rsidR="00B71C6E">
          <w:rPr>
            <w:rStyle w:val="ab"/>
            <w:rFonts w:ascii="Tahoma" w:hAnsi="Tahoma" w:cs="Tahoma"/>
          </w:rPr>
          <w:t>Подача заявок и их прием</w:t>
        </w:r>
        <w:r w:rsidR="00B71C6E">
          <w:rPr>
            <w:rStyle w:val="ab"/>
            <w:webHidden/>
          </w:rPr>
          <w:tab/>
        </w:r>
        <w:r w:rsidR="00B71C6E">
          <w:rPr>
            <w:rStyle w:val="ab"/>
            <w:webHidden/>
          </w:rPr>
          <w:fldChar w:fldCharType="begin"/>
        </w:r>
        <w:r w:rsidR="00B71C6E">
          <w:rPr>
            <w:rStyle w:val="ab"/>
            <w:webHidden/>
          </w:rPr>
          <w:instrText xml:space="preserve"> PAGEREF _Toc150493743 \h </w:instrText>
        </w:r>
        <w:r w:rsidR="00B71C6E">
          <w:rPr>
            <w:rStyle w:val="ab"/>
            <w:webHidden/>
          </w:rPr>
        </w:r>
        <w:r w:rsidR="00B71C6E">
          <w:rPr>
            <w:rStyle w:val="ab"/>
            <w:webHidden/>
          </w:rPr>
          <w:fldChar w:fldCharType="separate"/>
        </w:r>
        <w:r w:rsidR="00B71C6E">
          <w:rPr>
            <w:rStyle w:val="ab"/>
            <w:webHidden/>
          </w:rPr>
          <w:t>20</w:t>
        </w:r>
        <w:r w:rsidR="00B71C6E">
          <w:rPr>
            <w:rStyle w:val="ab"/>
            <w:webHidden/>
          </w:rPr>
          <w:fldChar w:fldCharType="end"/>
        </w:r>
      </w:hyperlink>
    </w:p>
    <w:p w14:paraId="46046B7E" w14:textId="77777777" w:rsidR="00B71C6E" w:rsidRDefault="00F32931" w:rsidP="00B71C6E">
      <w:pPr>
        <w:pStyle w:val="22"/>
        <w:rPr>
          <w:rFonts w:asciiTheme="minorHAnsi" w:eastAsiaTheme="minorEastAsia" w:hAnsiTheme="minorHAnsi" w:cstheme="minorBidi"/>
          <w:b w:val="0"/>
          <w:sz w:val="22"/>
          <w:szCs w:val="22"/>
        </w:rPr>
      </w:pPr>
      <w:hyperlink r:id="rId25" w:anchor="_Toc150493744" w:history="1">
        <w:r w:rsidR="00B71C6E">
          <w:rPr>
            <w:rStyle w:val="ab"/>
            <w:rFonts w:ascii="Tahoma" w:hAnsi="Tahoma" w:cs="Tahoma"/>
          </w:rPr>
          <w:t>4.7</w:t>
        </w:r>
        <w:r w:rsidR="00B71C6E">
          <w:rPr>
            <w:rStyle w:val="ab"/>
            <w:rFonts w:asciiTheme="minorHAnsi" w:eastAsiaTheme="minorEastAsia" w:hAnsiTheme="minorHAnsi" w:cstheme="minorBidi"/>
            <w:b w:val="0"/>
            <w:sz w:val="22"/>
            <w:szCs w:val="22"/>
          </w:rPr>
          <w:tab/>
        </w:r>
        <w:r w:rsidR="00B71C6E">
          <w:rPr>
            <w:rStyle w:val="ab"/>
            <w:rFonts w:ascii="Tahoma" w:hAnsi="Tahoma" w:cs="Tahoma"/>
          </w:rPr>
          <w:t>Вскрытие конвертов с заявками</w:t>
        </w:r>
        <w:r w:rsidR="00B71C6E">
          <w:rPr>
            <w:rStyle w:val="ab"/>
          </w:rPr>
          <w:t xml:space="preserve"> </w:t>
        </w:r>
        <w:r w:rsidR="00B71C6E">
          <w:rPr>
            <w:rStyle w:val="ab"/>
            <w:rFonts w:ascii="Tahoma" w:hAnsi="Tahoma" w:cs="Tahoma"/>
          </w:rPr>
          <w:t>на участие в закупке и открытие доступа к поданным в форме электронных документов заявкам на участие в закупке</w:t>
        </w:r>
        <w:r w:rsidR="00B71C6E">
          <w:rPr>
            <w:rStyle w:val="ab"/>
            <w:webHidden/>
          </w:rPr>
          <w:tab/>
        </w:r>
        <w:r w:rsidR="00B71C6E">
          <w:rPr>
            <w:rStyle w:val="ab"/>
            <w:webHidden/>
          </w:rPr>
          <w:fldChar w:fldCharType="begin"/>
        </w:r>
        <w:r w:rsidR="00B71C6E">
          <w:rPr>
            <w:rStyle w:val="ab"/>
            <w:webHidden/>
          </w:rPr>
          <w:instrText xml:space="preserve"> PAGEREF _Toc150493744 \h </w:instrText>
        </w:r>
        <w:r w:rsidR="00B71C6E">
          <w:rPr>
            <w:rStyle w:val="ab"/>
            <w:webHidden/>
          </w:rPr>
        </w:r>
        <w:r w:rsidR="00B71C6E">
          <w:rPr>
            <w:rStyle w:val="ab"/>
            <w:webHidden/>
          </w:rPr>
          <w:fldChar w:fldCharType="separate"/>
        </w:r>
        <w:r w:rsidR="00B71C6E">
          <w:rPr>
            <w:rStyle w:val="ab"/>
            <w:webHidden/>
          </w:rPr>
          <w:t>21</w:t>
        </w:r>
        <w:r w:rsidR="00B71C6E">
          <w:rPr>
            <w:rStyle w:val="ab"/>
            <w:webHidden/>
          </w:rPr>
          <w:fldChar w:fldCharType="end"/>
        </w:r>
      </w:hyperlink>
    </w:p>
    <w:p w14:paraId="329C88B5" w14:textId="77777777" w:rsidR="00B71C6E" w:rsidRDefault="00F32931" w:rsidP="00B71C6E">
      <w:pPr>
        <w:pStyle w:val="22"/>
        <w:rPr>
          <w:rFonts w:asciiTheme="minorHAnsi" w:eastAsiaTheme="minorEastAsia" w:hAnsiTheme="minorHAnsi" w:cstheme="minorBidi"/>
          <w:b w:val="0"/>
          <w:sz w:val="22"/>
          <w:szCs w:val="22"/>
        </w:rPr>
      </w:pPr>
      <w:hyperlink r:id="rId26" w:anchor="_Toc150493745" w:history="1">
        <w:r w:rsidR="00B71C6E">
          <w:rPr>
            <w:rStyle w:val="ab"/>
            <w:rFonts w:ascii="Tahoma" w:hAnsi="Tahoma" w:cs="Tahoma"/>
          </w:rPr>
          <w:t>4.8</w:t>
        </w:r>
        <w:r w:rsidR="00B71C6E">
          <w:rPr>
            <w:rStyle w:val="ab"/>
            <w:rFonts w:asciiTheme="minorHAnsi" w:eastAsiaTheme="minorEastAsia" w:hAnsiTheme="minorHAnsi" w:cstheme="minorBidi"/>
            <w:b w:val="0"/>
            <w:sz w:val="22"/>
            <w:szCs w:val="22"/>
          </w:rPr>
          <w:tab/>
        </w:r>
        <w:r w:rsidR="00B71C6E">
          <w:rPr>
            <w:rStyle w:val="ab"/>
            <w:rFonts w:ascii="Tahoma" w:hAnsi="Tahoma" w:cs="Tahoma"/>
          </w:rPr>
          <w:t>Рассмотрение, оценка и сопоставление заявок</w:t>
        </w:r>
        <w:r w:rsidR="00B71C6E">
          <w:rPr>
            <w:rStyle w:val="ab"/>
            <w:webHidden/>
          </w:rPr>
          <w:tab/>
        </w:r>
        <w:r w:rsidR="00B71C6E">
          <w:rPr>
            <w:rStyle w:val="ab"/>
            <w:webHidden/>
          </w:rPr>
          <w:fldChar w:fldCharType="begin"/>
        </w:r>
        <w:r w:rsidR="00B71C6E">
          <w:rPr>
            <w:rStyle w:val="ab"/>
            <w:webHidden/>
          </w:rPr>
          <w:instrText xml:space="preserve"> PAGEREF _Toc150493745 \h </w:instrText>
        </w:r>
        <w:r w:rsidR="00B71C6E">
          <w:rPr>
            <w:rStyle w:val="ab"/>
            <w:webHidden/>
          </w:rPr>
        </w:r>
        <w:r w:rsidR="00B71C6E">
          <w:rPr>
            <w:rStyle w:val="ab"/>
            <w:webHidden/>
          </w:rPr>
          <w:fldChar w:fldCharType="separate"/>
        </w:r>
        <w:r w:rsidR="00B71C6E">
          <w:rPr>
            <w:rStyle w:val="ab"/>
            <w:webHidden/>
          </w:rPr>
          <w:t>21</w:t>
        </w:r>
        <w:r w:rsidR="00B71C6E">
          <w:rPr>
            <w:rStyle w:val="ab"/>
            <w:webHidden/>
          </w:rPr>
          <w:fldChar w:fldCharType="end"/>
        </w:r>
      </w:hyperlink>
    </w:p>
    <w:p w14:paraId="3A35499E" w14:textId="77777777" w:rsidR="00B71C6E" w:rsidRDefault="00F32931" w:rsidP="00B71C6E">
      <w:pPr>
        <w:pStyle w:val="32"/>
        <w:rPr>
          <w:rFonts w:asciiTheme="minorHAnsi" w:eastAsiaTheme="minorEastAsia" w:hAnsiTheme="minorHAnsi" w:cstheme="minorBidi"/>
          <w:iCs w:val="0"/>
          <w:sz w:val="22"/>
          <w:szCs w:val="22"/>
        </w:rPr>
      </w:pPr>
      <w:hyperlink r:id="rId27" w:anchor="_Toc150493746" w:history="1">
        <w:r w:rsidR="00B71C6E">
          <w:rPr>
            <w:rStyle w:val="ab"/>
            <w:rFonts w:ascii="Tahoma" w:hAnsi="Tahoma" w:cs="Tahoma"/>
          </w:rPr>
          <w:t>4.8.1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Общие положения</w:t>
        </w:r>
        <w:r w:rsidR="00B71C6E">
          <w:rPr>
            <w:rStyle w:val="ab"/>
            <w:webHidden/>
          </w:rPr>
          <w:tab/>
        </w:r>
        <w:r w:rsidR="00B71C6E">
          <w:rPr>
            <w:rStyle w:val="ab"/>
            <w:webHidden/>
          </w:rPr>
          <w:fldChar w:fldCharType="begin"/>
        </w:r>
        <w:r w:rsidR="00B71C6E">
          <w:rPr>
            <w:rStyle w:val="ab"/>
            <w:webHidden/>
          </w:rPr>
          <w:instrText xml:space="preserve"> PAGEREF _Toc150493746 \h </w:instrText>
        </w:r>
        <w:r w:rsidR="00B71C6E">
          <w:rPr>
            <w:rStyle w:val="ab"/>
            <w:webHidden/>
          </w:rPr>
        </w:r>
        <w:r w:rsidR="00B71C6E">
          <w:rPr>
            <w:rStyle w:val="ab"/>
            <w:webHidden/>
          </w:rPr>
          <w:fldChar w:fldCharType="separate"/>
        </w:r>
        <w:r w:rsidR="00B71C6E">
          <w:rPr>
            <w:rStyle w:val="ab"/>
            <w:webHidden/>
          </w:rPr>
          <w:t>21</w:t>
        </w:r>
        <w:r w:rsidR="00B71C6E">
          <w:rPr>
            <w:rStyle w:val="ab"/>
            <w:webHidden/>
          </w:rPr>
          <w:fldChar w:fldCharType="end"/>
        </w:r>
      </w:hyperlink>
    </w:p>
    <w:p w14:paraId="2955FF47" w14:textId="77777777" w:rsidR="00B71C6E" w:rsidRDefault="00F32931" w:rsidP="00B71C6E">
      <w:pPr>
        <w:pStyle w:val="32"/>
        <w:rPr>
          <w:rFonts w:asciiTheme="minorHAnsi" w:eastAsiaTheme="minorEastAsia" w:hAnsiTheme="minorHAnsi" w:cstheme="minorBidi"/>
          <w:iCs w:val="0"/>
          <w:sz w:val="22"/>
          <w:szCs w:val="22"/>
        </w:rPr>
      </w:pPr>
      <w:hyperlink r:id="rId28" w:anchor="_Toc150493747" w:history="1">
        <w:r w:rsidR="00B71C6E">
          <w:rPr>
            <w:rStyle w:val="ab"/>
            <w:rFonts w:ascii="Tahoma" w:hAnsi="Tahoma" w:cs="Tahoma"/>
          </w:rPr>
          <w:t>4.8.2</w:t>
        </w:r>
        <w:r w:rsidR="00B71C6E">
          <w:rPr>
            <w:rStyle w:val="ab"/>
            <w:rFonts w:asciiTheme="minorHAnsi" w:eastAsiaTheme="minorEastAsia" w:hAnsiTheme="minorHAnsi" w:cstheme="minorBidi"/>
            <w:iCs w:val="0"/>
            <w:sz w:val="22"/>
            <w:szCs w:val="22"/>
          </w:rPr>
          <w:tab/>
        </w:r>
        <w:r w:rsidR="00B71C6E">
          <w:rPr>
            <w:rStyle w:val="ab"/>
            <w:rFonts w:ascii="Tahoma" w:hAnsi="Tahoma" w:cs="Tahoma"/>
          </w:rPr>
          <w:t>Отборочная стадия</w:t>
        </w:r>
        <w:r w:rsidR="00B71C6E">
          <w:rPr>
            <w:rStyle w:val="ab"/>
            <w:webHidden/>
          </w:rPr>
          <w:tab/>
        </w:r>
        <w:r w:rsidR="00B71C6E">
          <w:rPr>
            <w:rStyle w:val="ab"/>
            <w:webHidden/>
          </w:rPr>
          <w:fldChar w:fldCharType="begin"/>
        </w:r>
        <w:r w:rsidR="00B71C6E">
          <w:rPr>
            <w:rStyle w:val="ab"/>
            <w:webHidden/>
          </w:rPr>
          <w:instrText xml:space="preserve"> PAGEREF _Toc150493747 \h </w:instrText>
        </w:r>
        <w:r w:rsidR="00B71C6E">
          <w:rPr>
            <w:rStyle w:val="ab"/>
            <w:webHidden/>
          </w:rPr>
        </w:r>
        <w:r w:rsidR="00B71C6E">
          <w:rPr>
            <w:rStyle w:val="ab"/>
            <w:webHidden/>
          </w:rPr>
          <w:fldChar w:fldCharType="separate"/>
        </w:r>
        <w:r w:rsidR="00B71C6E">
          <w:rPr>
            <w:rStyle w:val="ab"/>
            <w:webHidden/>
          </w:rPr>
          <w:t>21</w:t>
        </w:r>
        <w:r w:rsidR="00B71C6E">
          <w:rPr>
            <w:rStyle w:val="ab"/>
            <w:webHidden/>
          </w:rPr>
          <w:fldChar w:fldCharType="end"/>
        </w:r>
      </w:hyperlink>
    </w:p>
    <w:p w14:paraId="632F0834" w14:textId="77777777" w:rsidR="00B71C6E" w:rsidRDefault="00F32931" w:rsidP="00B71C6E">
      <w:pPr>
        <w:pStyle w:val="32"/>
        <w:rPr>
          <w:rFonts w:asciiTheme="minorHAnsi" w:eastAsiaTheme="minorEastAsia" w:hAnsiTheme="minorHAnsi" w:cstheme="minorBidi"/>
          <w:iCs w:val="0"/>
          <w:sz w:val="22"/>
          <w:szCs w:val="22"/>
        </w:rPr>
      </w:pPr>
      <w:hyperlink r:id="rId29" w:anchor="_Toc150493748" w:history="1">
        <w:r w:rsidR="00B71C6E">
          <w:rPr>
            <w:rStyle w:val="ab"/>
            <w:rFonts w:ascii="Tahoma" w:hAnsi="Tahoma" w:cs="Tahoma"/>
          </w:rPr>
          <w:t>4.8.3</w:t>
        </w:r>
        <w:r w:rsidR="00B71C6E">
          <w:rPr>
            <w:rStyle w:val="ab"/>
            <w:rFonts w:asciiTheme="minorHAnsi" w:eastAsiaTheme="minorEastAsia" w:hAnsiTheme="minorHAnsi" w:cstheme="minorBidi"/>
            <w:iCs w:val="0"/>
            <w:sz w:val="22"/>
            <w:szCs w:val="22"/>
          </w:rPr>
          <w:tab/>
        </w:r>
        <w:r w:rsidR="00B71C6E">
          <w:rPr>
            <w:rStyle w:val="ab"/>
            <w:rFonts w:ascii="Tahoma" w:hAnsi="Tahoma" w:cs="Tahoma"/>
          </w:rPr>
          <w:t>Оценочная стадия</w:t>
        </w:r>
        <w:r w:rsidR="00B71C6E">
          <w:rPr>
            <w:rStyle w:val="ab"/>
            <w:webHidden/>
          </w:rPr>
          <w:tab/>
        </w:r>
        <w:r w:rsidR="00B71C6E">
          <w:rPr>
            <w:rStyle w:val="ab"/>
            <w:webHidden/>
          </w:rPr>
          <w:fldChar w:fldCharType="begin"/>
        </w:r>
        <w:r w:rsidR="00B71C6E">
          <w:rPr>
            <w:rStyle w:val="ab"/>
            <w:webHidden/>
          </w:rPr>
          <w:instrText xml:space="preserve"> PAGEREF _Toc150493748 \h </w:instrText>
        </w:r>
        <w:r w:rsidR="00B71C6E">
          <w:rPr>
            <w:rStyle w:val="ab"/>
            <w:webHidden/>
          </w:rPr>
        </w:r>
        <w:r w:rsidR="00B71C6E">
          <w:rPr>
            <w:rStyle w:val="ab"/>
            <w:webHidden/>
          </w:rPr>
          <w:fldChar w:fldCharType="separate"/>
        </w:r>
        <w:r w:rsidR="00B71C6E">
          <w:rPr>
            <w:rStyle w:val="ab"/>
            <w:webHidden/>
          </w:rPr>
          <w:t>22</w:t>
        </w:r>
        <w:r w:rsidR="00B71C6E">
          <w:rPr>
            <w:rStyle w:val="ab"/>
            <w:webHidden/>
          </w:rPr>
          <w:fldChar w:fldCharType="end"/>
        </w:r>
      </w:hyperlink>
    </w:p>
    <w:p w14:paraId="1E5AA2B0" w14:textId="77777777" w:rsidR="00B71C6E" w:rsidRDefault="00F32931" w:rsidP="00B71C6E">
      <w:pPr>
        <w:pStyle w:val="22"/>
        <w:rPr>
          <w:rFonts w:asciiTheme="minorHAnsi" w:eastAsiaTheme="minorEastAsia" w:hAnsiTheme="minorHAnsi" w:cstheme="minorBidi"/>
          <w:b w:val="0"/>
          <w:sz w:val="22"/>
          <w:szCs w:val="22"/>
        </w:rPr>
      </w:pPr>
      <w:hyperlink r:id="rId30" w:anchor="_Toc150493749" w:history="1">
        <w:r w:rsidR="00B71C6E">
          <w:rPr>
            <w:rStyle w:val="ab"/>
            <w:rFonts w:ascii="Tahoma" w:hAnsi="Tahoma" w:cs="Tahoma"/>
          </w:rPr>
          <w:t>4.9</w:t>
        </w:r>
        <w:r w:rsidR="00B71C6E">
          <w:rPr>
            <w:rStyle w:val="ab"/>
            <w:rFonts w:asciiTheme="minorHAnsi" w:eastAsiaTheme="minorEastAsia" w:hAnsiTheme="minorHAnsi" w:cstheme="minorBidi"/>
            <w:b w:val="0"/>
            <w:sz w:val="22"/>
            <w:szCs w:val="22"/>
          </w:rPr>
          <w:tab/>
        </w:r>
        <w:r w:rsidR="00B71C6E">
          <w:rPr>
            <w:rStyle w:val="ab"/>
            <w:rFonts w:ascii="Tahoma" w:hAnsi="Tahoma" w:cs="Tahoma"/>
          </w:rPr>
          <w:t>Переторжка (регулирование цены)</w:t>
        </w:r>
        <w:r w:rsidR="00B71C6E">
          <w:rPr>
            <w:rStyle w:val="ab"/>
            <w:webHidden/>
          </w:rPr>
          <w:tab/>
        </w:r>
        <w:r w:rsidR="00B71C6E">
          <w:rPr>
            <w:rStyle w:val="ab"/>
            <w:webHidden/>
          </w:rPr>
          <w:fldChar w:fldCharType="begin"/>
        </w:r>
        <w:r w:rsidR="00B71C6E">
          <w:rPr>
            <w:rStyle w:val="ab"/>
            <w:webHidden/>
          </w:rPr>
          <w:instrText xml:space="preserve"> PAGEREF _Toc150493749 \h </w:instrText>
        </w:r>
        <w:r w:rsidR="00B71C6E">
          <w:rPr>
            <w:rStyle w:val="ab"/>
            <w:webHidden/>
          </w:rPr>
        </w:r>
        <w:r w:rsidR="00B71C6E">
          <w:rPr>
            <w:rStyle w:val="ab"/>
            <w:webHidden/>
          </w:rPr>
          <w:fldChar w:fldCharType="separate"/>
        </w:r>
        <w:r w:rsidR="00B71C6E">
          <w:rPr>
            <w:rStyle w:val="ab"/>
            <w:webHidden/>
          </w:rPr>
          <w:t>23</w:t>
        </w:r>
        <w:r w:rsidR="00B71C6E">
          <w:rPr>
            <w:rStyle w:val="ab"/>
            <w:webHidden/>
          </w:rPr>
          <w:fldChar w:fldCharType="end"/>
        </w:r>
      </w:hyperlink>
    </w:p>
    <w:p w14:paraId="161FEDB7" w14:textId="77777777" w:rsidR="00B71C6E" w:rsidRDefault="00F32931" w:rsidP="00B71C6E">
      <w:pPr>
        <w:pStyle w:val="22"/>
        <w:rPr>
          <w:rFonts w:asciiTheme="minorHAnsi" w:eastAsiaTheme="minorEastAsia" w:hAnsiTheme="minorHAnsi" w:cstheme="minorBidi"/>
          <w:b w:val="0"/>
          <w:sz w:val="22"/>
          <w:szCs w:val="22"/>
        </w:rPr>
      </w:pPr>
      <w:hyperlink r:id="rId31" w:anchor="_Toc150493750" w:history="1">
        <w:r w:rsidR="00B71C6E">
          <w:rPr>
            <w:rStyle w:val="ab"/>
            <w:rFonts w:ascii="Tahoma" w:hAnsi="Tahoma" w:cs="Tahoma"/>
          </w:rPr>
          <w:t>4.10</w:t>
        </w:r>
        <w:r w:rsidR="00B71C6E">
          <w:rPr>
            <w:rStyle w:val="ab"/>
            <w:rFonts w:asciiTheme="minorHAnsi" w:eastAsiaTheme="minorEastAsia" w:hAnsiTheme="minorHAnsi" w:cstheme="minorBidi"/>
            <w:b w:val="0"/>
            <w:sz w:val="22"/>
            <w:szCs w:val="22"/>
          </w:rPr>
          <w:tab/>
        </w:r>
        <w:r w:rsidR="00B71C6E">
          <w:rPr>
            <w:rStyle w:val="ab"/>
            <w:rFonts w:ascii="Tahoma" w:hAnsi="Tahoma" w:cs="Tahoma"/>
          </w:rPr>
          <w:t>Проведение постквалификации</w:t>
        </w:r>
        <w:r w:rsidR="00B71C6E">
          <w:rPr>
            <w:rStyle w:val="ab"/>
            <w:webHidden/>
          </w:rPr>
          <w:tab/>
        </w:r>
        <w:r w:rsidR="00B71C6E">
          <w:rPr>
            <w:rStyle w:val="ab"/>
            <w:webHidden/>
          </w:rPr>
          <w:fldChar w:fldCharType="begin"/>
        </w:r>
        <w:r w:rsidR="00B71C6E">
          <w:rPr>
            <w:rStyle w:val="ab"/>
            <w:webHidden/>
          </w:rPr>
          <w:instrText xml:space="preserve"> PAGEREF _Toc150493750 \h </w:instrText>
        </w:r>
        <w:r w:rsidR="00B71C6E">
          <w:rPr>
            <w:rStyle w:val="ab"/>
            <w:webHidden/>
          </w:rPr>
        </w:r>
        <w:r w:rsidR="00B71C6E">
          <w:rPr>
            <w:rStyle w:val="ab"/>
            <w:webHidden/>
          </w:rPr>
          <w:fldChar w:fldCharType="separate"/>
        </w:r>
        <w:r w:rsidR="00B71C6E">
          <w:rPr>
            <w:rStyle w:val="ab"/>
            <w:webHidden/>
          </w:rPr>
          <w:t>25</w:t>
        </w:r>
        <w:r w:rsidR="00B71C6E">
          <w:rPr>
            <w:rStyle w:val="ab"/>
            <w:webHidden/>
          </w:rPr>
          <w:fldChar w:fldCharType="end"/>
        </w:r>
      </w:hyperlink>
    </w:p>
    <w:p w14:paraId="61EF4CA9" w14:textId="77777777" w:rsidR="00B71C6E" w:rsidRDefault="00F32931" w:rsidP="00B71C6E">
      <w:pPr>
        <w:pStyle w:val="22"/>
        <w:rPr>
          <w:rFonts w:asciiTheme="minorHAnsi" w:eastAsiaTheme="minorEastAsia" w:hAnsiTheme="minorHAnsi" w:cstheme="minorBidi"/>
          <w:b w:val="0"/>
          <w:sz w:val="22"/>
          <w:szCs w:val="22"/>
        </w:rPr>
      </w:pPr>
      <w:hyperlink r:id="rId32" w:anchor="_Toc150493751" w:history="1">
        <w:r w:rsidR="00B71C6E">
          <w:rPr>
            <w:rStyle w:val="ab"/>
            <w:rFonts w:ascii="Tahoma" w:hAnsi="Tahoma" w:cs="Tahoma"/>
          </w:rPr>
          <w:t>4.11</w:t>
        </w:r>
        <w:r w:rsidR="00B71C6E">
          <w:rPr>
            <w:rStyle w:val="ab"/>
            <w:rFonts w:asciiTheme="minorHAnsi" w:eastAsiaTheme="minorEastAsia" w:hAnsiTheme="minorHAnsi" w:cstheme="minorBidi"/>
            <w:b w:val="0"/>
            <w:sz w:val="22"/>
            <w:szCs w:val="22"/>
          </w:rPr>
          <w:tab/>
        </w:r>
        <w:r w:rsidR="00B71C6E">
          <w:rPr>
            <w:rStyle w:val="ab"/>
            <w:rFonts w:ascii="Tahoma" w:hAnsi="Tahoma" w:cs="Tahoma"/>
          </w:rPr>
          <w:t>Определение победителя</w:t>
        </w:r>
        <w:r w:rsidR="00B71C6E">
          <w:rPr>
            <w:rStyle w:val="ab"/>
            <w:webHidden/>
          </w:rPr>
          <w:tab/>
        </w:r>
        <w:r w:rsidR="00B71C6E">
          <w:rPr>
            <w:rStyle w:val="ab"/>
            <w:webHidden/>
          </w:rPr>
          <w:fldChar w:fldCharType="begin"/>
        </w:r>
        <w:r w:rsidR="00B71C6E">
          <w:rPr>
            <w:rStyle w:val="ab"/>
            <w:webHidden/>
          </w:rPr>
          <w:instrText xml:space="preserve"> PAGEREF _Toc150493751 \h </w:instrText>
        </w:r>
        <w:r w:rsidR="00B71C6E">
          <w:rPr>
            <w:rStyle w:val="ab"/>
            <w:webHidden/>
          </w:rPr>
        </w:r>
        <w:r w:rsidR="00B71C6E">
          <w:rPr>
            <w:rStyle w:val="ab"/>
            <w:webHidden/>
          </w:rPr>
          <w:fldChar w:fldCharType="separate"/>
        </w:r>
        <w:r w:rsidR="00B71C6E">
          <w:rPr>
            <w:rStyle w:val="ab"/>
            <w:webHidden/>
          </w:rPr>
          <w:t>25</w:t>
        </w:r>
        <w:r w:rsidR="00B71C6E">
          <w:rPr>
            <w:rStyle w:val="ab"/>
            <w:webHidden/>
          </w:rPr>
          <w:fldChar w:fldCharType="end"/>
        </w:r>
      </w:hyperlink>
    </w:p>
    <w:p w14:paraId="345CDEAA" w14:textId="77777777" w:rsidR="00B71C6E" w:rsidRDefault="00F32931" w:rsidP="00B71C6E">
      <w:pPr>
        <w:pStyle w:val="22"/>
        <w:rPr>
          <w:rFonts w:asciiTheme="minorHAnsi" w:eastAsiaTheme="minorEastAsia" w:hAnsiTheme="minorHAnsi" w:cstheme="minorBidi"/>
          <w:b w:val="0"/>
          <w:sz w:val="22"/>
          <w:szCs w:val="22"/>
        </w:rPr>
      </w:pPr>
      <w:hyperlink r:id="rId33" w:anchor="_Toc150493752" w:history="1">
        <w:r w:rsidR="00B71C6E">
          <w:rPr>
            <w:rStyle w:val="ab"/>
            <w:rFonts w:ascii="Tahoma" w:hAnsi="Tahoma" w:cs="Tahoma"/>
          </w:rPr>
          <w:t>4.12</w:t>
        </w:r>
        <w:r w:rsidR="00B71C6E">
          <w:rPr>
            <w:rStyle w:val="ab"/>
            <w:rFonts w:asciiTheme="minorHAnsi" w:eastAsiaTheme="minorEastAsia" w:hAnsiTheme="minorHAnsi" w:cstheme="minorBidi"/>
            <w:b w:val="0"/>
            <w:sz w:val="22"/>
            <w:szCs w:val="22"/>
          </w:rPr>
          <w:tab/>
        </w:r>
        <w:r w:rsidR="00B71C6E">
          <w:rPr>
            <w:rStyle w:val="ab"/>
            <w:rFonts w:ascii="Tahoma" w:hAnsi="Tahoma" w:cs="Tahoma"/>
          </w:rPr>
          <w:t>Заключение договора по результатам закупки</w:t>
        </w:r>
        <w:r w:rsidR="00B71C6E">
          <w:rPr>
            <w:rStyle w:val="ab"/>
            <w:webHidden/>
          </w:rPr>
          <w:tab/>
        </w:r>
        <w:r w:rsidR="00B71C6E">
          <w:rPr>
            <w:rStyle w:val="ab"/>
            <w:webHidden/>
          </w:rPr>
          <w:fldChar w:fldCharType="begin"/>
        </w:r>
        <w:r w:rsidR="00B71C6E">
          <w:rPr>
            <w:rStyle w:val="ab"/>
            <w:webHidden/>
          </w:rPr>
          <w:instrText xml:space="preserve"> PAGEREF _Toc150493752 \h </w:instrText>
        </w:r>
        <w:r w:rsidR="00B71C6E">
          <w:rPr>
            <w:rStyle w:val="ab"/>
            <w:webHidden/>
          </w:rPr>
        </w:r>
        <w:r w:rsidR="00B71C6E">
          <w:rPr>
            <w:rStyle w:val="ab"/>
            <w:webHidden/>
          </w:rPr>
          <w:fldChar w:fldCharType="separate"/>
        </w:r>
        <w:r w:rsidR="00B71C6E">
          <w:rPr>
            <w:rStyle w:val="ab"/>
            <w:webHidden/>
          </w:rPr>
          <w:t>25</w:t>
        </w:r>
        <w:r w:rsidR="00B71C6E">
          <w:rPr>
            <w:rStyle w:val="ab"/>
            <w:webHidden/>
          </w:rPr>
          <w:fldChar w:fldCharType="end"/>
        </w:r>
      </w:hyperlink>
    </w:p>
    <w:p w14:paraId="69D6EF7B" w14:textId="77777777" w:rsidR="00B71C6E" w:rsidRDefault="00F32931" w:rsidP="00B71C6E">
      <w:pPr>
        <w:pStyle w:val="22"/>
        <w:rPr>
          <w:rFonts w:asciiTheme="minorHAnsi" w:eastAsiaTheme="minorEastAsia" w:hAnsiTheme="minorHAnsi" w:cstheme="minorBidi"/>
          <w:b w:val="0"/>
          <w:sz w:val="22"/>
          <w:szCs w:val="22"/>
        </w:rPr>
      </w:pPr>
      <w:hyperlink r:id="rId34" w:anchor="_Toc150493753" w:history="1">
        <w:r w:rsidR="00B71C6E">
          <w:rPr>
            <w:rStyle w:val="ab"/>
            <w:rFonts w:ascii="Tahoma" w:hAnsi="Tahoma" w:cs="Tahoma"/>
          </w:rPr>
          <w:t>4.13</w:t>
        </w:r>
        <w:r w:rsidR="00B71C6E">
          <w:rPr>
            <w:rStyle w:val="ab"/>
            <w:rFonts w:asciiTheme="minorHAnsi" w:eastAsiaTheme="minorEastAsia" w:hAnsiTheme="minorHAnsi" w:cstheme="minorBidi"/>
            <w:b w:val="0"/>
            <w:sz w:val="22"/>
            <w:szCs w:val="22"/>
          </w:rPr>
          <w:tab/>
        </w:r>
        <w:r w:rsidR="00B71C6E">
          <w:rPr>
            <w:rStyle w:val="ab"/>
            <w:rFonts w:ascii="Tahoma" w:hAnsi="Tahoma" w:cs="Tahoma"/>
          </w:rPr>
          <w:t>Обеспечение исполнения обязательств Участника закупки, связанных с подачей заявки, в форме неустойки</w:t>
        </w:r>
        <w:r w:rsidR="00B71C6E">
          <w:rPr>
            <w:rStyle w:val="ab"/>
            <w:webHidden/>
          </w:rPr>
          <w:tab/>
        </w:r>
        <w:r w:rsidR="00B71C6E">
          <w:rPr>
            <w:rStyle w:val="ab"/>
            <w:webHidden/>
          </w:rPr>
          <w:fldChar w:fldCharType="begin"/>
        </w:r>
        <w:r w:rsidR="00B71C6E">
          <w:rPr>
            <w:rStyle w:val="ab"/>
            <w:webHidden/>
          </w:rPr>
          <w:instrText xml:space="preserve"> PAGEREF _Toc150493753 \h </w:instrText>
        </w:r>
        <w:r w:rsidR="00B71C6E">
          <w:rPr>
            <w:rStyle w:val="ab"/>
            <w:webHidden/>
          </w:rPr>
        </w:r>
        <w:r w:rsidR="00B71C6E">
          <w:rPr>
            <w:rStyle w:val="ab"/>
            <w:webHidden/>
          </w:rPr>
          <w:fldChar w:fldCharType="separate"/>
        </w:r>
        <w:r w:rsidR="00B71C6E">
          <w:rPr>
            <w:rStyle w:val="ab"/>
            <w:webHidden/>
          </w:rPr>
          <w:t>26</w:t>
        </w:r>
        <w:r w:rsidR="00B71C6E">
          <w:rPr>
            <w:rStyle w:val="ab"/>
            <w:webHidden/>
          </w:rPr>
          <w:fldChar w:fldCharType="end"/>
        </w:r>
      </w:hyperlink>
    </w:p>
    <w:p w14:paraId="75AE25B6" w14:textId="77777777" w:rsidR="00B71C6E" w:rsidRDefault="00F32931" w:rsidP="00B71C6E">
      <w:pPr>
        <w:pStyle w:val="22"/>
        <w:rPr>
          <w:rFonts w:asciiTheme="minorHAnsi" w:eastAsiaTheme="minorEastAsia" w:hAnsiTheme="minorHAnsi" w:cstheme="minorBidi"/>
          <w:b w:val="0"/>
          <w:sz w:val="22"/>
          <w:szCs w:val="22"/>
        </w:rPr>
      </w:pPr>
      <w:hyperlink r:id="rId35" w:anchor="_Toc150493754" w:history="1">
        <w:r w:rsidR="00B71C6E">
          <w:rPr>
            <w:rStyle w:val="ab"/>
            <w:rFonts w:ascii="Tahoma" w:hAnsi="Tahoma" w:cs="Tahoma"/>
          </w:rPr>
          <w:t>4.14</w:t>
        </w:r>
        <w:r w:rsidR="00B71C6E">
          <w:rPr>
            <w:rStyle w:val="ab"/>
            <w:rFonts w:asciiTheme="minorHAnsi" w:eastAsiaTheme="minorEastAsia" w:hAnsiTheme="minorHAnsi" w:cstheme="minorBidi"/>
            <w:b w:val="0"/>
            <w:sz w:val="22"/>
            <w:szCs w:val="22"/>
          </w:rPr>
          <w:tab/>
        </w:r>
        <w:r w:rsidR="00B71C6E">
          <w:rPr>
            <w:rStyle w:val="ab"/>
            <w:rFonts w:ascii="Tahoma" w:hAnsi="Tahoma" w:cs="Tahoma"/>
          </w:rPr>
          <w:t xml:space="preserve">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w:t>
        </w:r>
        <w:r w:rsidR="00B71C6E">
          <w:rPr>
            <w:rStyle w:val="ab"/>
            <w:rFonts w:ascii="Tahoma" w:hAnsi="Tahoma" w:cs="Tahoma"/>
          </w:rPr>
          <w:lastRenderedPageBreak/>
          <w:t>работам, услугам, выполняемым, оказываемым иностранными лицами</w:t>
        </w:r>
        <w:r w:rsidR="00B71C6E">
          <w:rPr>
            <w:rStyle w:val="ab"/>
            <w:webHidden/>
          </w:rPr>
          <w:tab/>
        </w:r>
        <w:r w:rsidR="00B71C6E">
          <w:rPr>
            <w:rStyle w:val="ab"/>
            <w:webHidden/>
          </w:rPr>
          <w:fldChar w:fldCharType="begin"/>
        </w:r>
        <w:r w:rsidR="00B71C6E">
          <w:rPr>
            <w:rStyle w:val="ab"/>
            <w:webHidden/>
          </w:rPr>
          <w:instrText xml:space="preserve"> PAGEREF _Toc150493754 \h </w:instrText>
        </w:r>
        <w:r w:rsidR="00B71C6E">
          <w:rPr>
            <w:rStyle w:val="ab"/>
            <w:webHidden/>
          </w:rPr>
        </w:r>
        <w:r w:rsidR="00B71C6E">
          <w:rPr>
            <w:rStyle w:val="ab"/>
            <w:webHidden/>
          </w:rPr>
          <w:fldChar w:fldCharType="separate"/>
        </w:r>
        <w:r w:rsidR="00B71C6E">
          <w:rPr>
            <w:rStyle w:val="ab"/>
            <w:webHidden/>
          </w:rPr>
          <w:t>26</w:t>
        </w:r>
        <w:r w:rsidR="00B71C6E">
          <w:rPr>
            <w:rStyle w:val="ab"/>
            <w:webHidden/>
          </w:rPr>
          <w:fldChar w:fldCharType="end"/>
        </w:r>
      </w:hyperlink>
    </w:p>
    <w:p w14:paraId="34E9A3C4" w14:textId="77777777" w:rsidR="00B71C6E" w:rsidRDefault="00F32931" w:rsidP="00B71C6E">
      <w:pPr>
        <w:pStyle w:val="12"/>
        <w:rPr>
          <w:rFonts w:asciiTheme="minorHAnsi" w:eastAsiaTheme="minorEastAsia" w:hAnsiTheme="minorHAnsi" w:cstheme="minorBidi"/>
          <w:b w:val="0"/>
          <w:bCs w:val="0"/>
          <w:caps w:val="0"/>
          <w:sz w:val="22"/>
          <w:szCs w:val="22"/>
        </w:rPr>
      </w:pPr>
      <w:hyperlink r:id="rId36" w:anchor="_Toc150493755" w:history="1">
        <w:r w:rsidR="00B71C6E">
          <w:rPr>
            <w:rStyle w:val="ab"/>
            <w:rFonts w:ascii="Tahoma" w:hAnsi="Tahoma" w:cs="Tahoma"/>
          </w:rPr>
          <w:t>5.</w:t>
        </w:r>
        <w:r w:rsidR="00B71C6E">
          <w:rPr>
            <w:rStyle w:val="ab"/>
            <w:rFonts w:asciiTheme="minorHAnsi" w:eastAsiaTheme="minorEastAsia" w:hAnsiTheme="minorHAnsi" w:cstheme="minorBidi"/>
            <w:b w:val="0"/>
            <w:bCs w:val="0"/>
            <w:caps w:val="0"/>
            <w:sz w:val="22"/>
            <w:szCs w:val="22"/>
          </w:rPr>
          <w:tab/>
        </w:r>
        <w:r w:rsidR="00B71C6E">
          <w:rPr>
            <w:rStyle w:val="ab"/>
            <w:rFonts w:ascii="Tahoma" w:hAnsi="Tahoma" w:cs="Tahoma"/>
          </w:rPr>
          <w:t>Информационная карта закупки</w:t>
        </w:r>
        <w:r w:rsidR="00B71C6E">
          <w:rPr>
            <w:rStyle w:val="ab"/>
            <w:webHidden/>
          </w:rPr>
          <w:tab/>
        </w:r>
        <w:r w:rsidR="00B71C6E">
          <w:rPr>
            <w:rStyle w:val="ab"/>
            <w:webHidden/>
          </w:rPr>
          <w:fldChar w:fldCharType="begin"/>
        </w:r>
        <w:r w:rsidR="00B71C6E">
          <w:rPr>
            <w:rStyle w:val="ab"/>
            <w:webHidden/>
          </w:rPr>
          <w:instrText xml:space="preserve"> PAGEREF _Toc150493755 \h </w:instrText>
        </w:r>
        <w:r w:rsidR="00B71C6E">
          <w:rPr>
            <w:rStyle w:val="ab"/>
            <w:webHidden/>
          </w:rPr>
        </w:r>
        <w:r w:rsidR="00B71C6E">
          <w:rPr>
            <w:rStyle w:val="ab"/>
            <w:webHidden/>
          </w:rPr>
          <w:fldChar w:fldCharType="separate"/>
        </w:r>
        <w:r w:rsidR="00B71C6E">
          <w:rPr>
            <w:rStyle w:val="ab"/>
            <w:webHidden/>
          </w:rPr>
          <w:t>29</w:t>
        </w:r>
        <w:r w:rsidR="00B71C6E">
          <w:rPr>
            <w:rStyle w:val="ab"/>
            <w:webHidden/>
          </w:rPr>
          <w:fldChar w:fldCharType="end"/>
        </w:r>
      </w:hyperlink>
    </w:p>
    <w:p w14:paraId="023C585E" w14:textId="77777777" w:rsidR="00B71C6E" w:rsidRDefault="00F32931" w:rsidP="00B71C6E">
      <w:pPr>
        <w:pStyle w:val="12"/>
        <w:rPr>
          <w:rFonts w:asciiTheme="minorHAnsi" w:eastAsiaTheme="minorEastAsia" w:hAnsiTheme="minorHAnsi" w:cstheme="minorBidi"/>
          <w:b w:val="0"/>
          <w:bCs w:val="0"/>
          <w:caps w:val="0"/>
          <w:sz w:val="22"/>
          <w:szCs w:val="22"/>
        </w:rPr>
      </w:pPr>
      <w:hyperlink r:id="rId37" w:anchor="_Toc150493756" w:history="1">
        <w:r w:rsidR="00B71C6E">
          <w:rPr>
            <w:rStyle w:val="ab"/>
            <w:rFonts w:ascii="Tahoma" w:hAnsi="Tahoma" w:cs="Tahoma"/>
          </w:rPr>
          <w:t>6.</w:t>
        </w:r>
        <w:r w:rsidR="00B71C6E">
          <w:rPr>
            <w:rStyle w:val="ab"/>
            <w:rFonts w:asciiTheme="minorHAnsi" w:eastAsiaTheme="minorEastAsia" w:hAnsiTheme="minorHAnsi" w:cstheme="minorBidi"/>
            <w:b w:val="0"/>
            <w:bCs w:val="0"/>
            <w:caps w:val="0"/>
            <w:sz w:val="22"/>
            <w:szCs w:val="22"/>
          </w:rPr>
          <w:tab/>
        </w:r>
        <w:r w:rsidR="00B71C6E">
          <w:rPr>
            <w:rStyle w:val="ab"/>
            <w:rFonts w:ascii="Tahoma" w:hAnsi="Tahoma" w:cs="Tahoma"/>
          </w:rPr>
          <w:t>Образцы основных форм документов, включаемых в заявку</w:t>
        </w:r>
        <w:r w:rsidR="00B71C6E">
          <w:rPr>
            <w:rStyle w:val="ab"/>
            <w:webHidden/>
          </w:rPr>
          <w:tab/>
        </w:r>
        <w:r w:rsidR="00B71C6E">
          <w:rPr>
            <w:rStyle w:val="ab"/>
            <w:webHidden/>
          </w:rPr>
          <w:fldChar w:fldCharType="begin"/>
        </w:r>
        <w:r w:rsidR="00B71C6E">
          <w:rPr>
            <w:rStyle w:val="ab"/>
            <w:webHidden/>
          </w:rPr>
          <w:instrText xml:space="preserve"> PAGEREF _Toc150493756 \h </w:instrText>
        </w:r>
        <w:r w:rsidR="00B71C6E">
          <w:rPr>
            <w:rStyle w:val="ab"/>
            <w:webHidden/>
          </w:rPr>
        </w:r>
        <w:r w:rsidR="00B71C6E">
          <w:rPr>
            <w:rStyle w:val="ab"/>
            <w:webHidden/>
          </w:rPr>
          <w:fldChar w:fldCharType="separate"/>
        </w:r>
        <w:r w:rsidR="00B71C6E">
          <w:rPr>
            <w:rStyle w:val="ab"/>
            <w:webHidden/>
          </w:rPr>
          <w:t>32</w:t>
        </w:r>
        <w:r w:rsidR="00B71C6E">
          <w:rPr>
            <w:rStyle w:val="ab"/>
            <w:webHidden/>
          </w:rPr>
          <w:fldChar w:fldCharType="end"/>
        </w:r>
      </w:hyperlink>
    </w:p>
    <w:p w14:paraId="6016D089" w14:textId="77777777" w:rsidR="00B71C6E" w:rsidRDefault="00F32931" w:rsidP="00B71C6E">
      <w:pPr>
        <w:pStyle w:val="22"/>
        <w:rPr>
          <w:rFonts w:asciiTheme="minorHAnsi" w:eastAsiaTheme="minorEastAsia" w:hAnsiTheme="minorHAnsi" w:cstheme="minorBidi"/>
          <w:b w:val="0"/>
          <w:sz w:val="22"/>
          <w:szCs w:val="22"/>
        </w:rPr>
      </w:pPr>
      <w:hyperlink r:id="rId38" w:anchor="_Toc150493757" w:history="1">
        <w:r w:rsidR="00B71C6E">
          <w:rPr>
            <w:rStyle w:val="ab"/>
            <w:rFonts w:ascii="Tahoma" w:hAnsi="Tahoma" w:cs="Tahoma"/>
          </w:rPr>
          <w:t>6.1</w:t>
        </w:r>
        <w:r w:rsidR="00B71C6E">
          <w:rPr>
            <w:rStyle w:val="ab"/>
            <w:rFonts w:asciiTheme="minorHAnsi" w:eastAsiaTheme="minorEastAsia" w:hAnsiTheme="minorHAnsi" w:cstheme="minorBidi"/>
            <w:b w:val="0"/>
            <w:sz w:val="22"/>
            <w:szCs w:val="22"/>
          </w:rPr>
          <w:tab/>
        </w:r>
        <w:r w:rsidR="00B71C6E">
          <w:rPr>
            <w:rStyle w:val="ab"/>
            <w:rFonts w:ascii="Tahoma" w:hAnsi="Tahoma" w:cs="Tahoma"/>
          </w:rPr>
          <w:t>Письмо о подаче оферты (форма 1)</w:t>
        </w:r>
        <w:r w:rsidR="00B71C6E">
          <w:rPr>
            <w:rStyle w:val="ab"/>
            <w:webHidden/>
          </w:rPr>
          <w:tab/>
        </w:r>
        <w:r w:rsidR="00B71C6E">
          <w:rPr>
            <w:rStyle w:val="ab"/>
            <w:webHidden/>
          </w:rPr>
          <w:fldChar w:fldCharType="begin"/>
        </w:r>
        <w:r w:rsidR="00B71C6E">
          <w:rPr>
            <w:rStyle w:val="ab"/>
            <w:webHidden/>
          </w:rPr>
          <w:instrText xml:space="preserve"> PAGEREF _Toc150493757 \h </w:instrText>
        </w:r>
        <w:r w:rsidR="00B71C6E">
          <w:rPr>
            <w:rStyle w:val="ab"/>
            <w:webHidden/>
          </w:rPr>
        </w:r>
        <w:r w:rsidR="00B71C6E">
          <w:rPr>
            <w:rStyle w:val="ab"/>
            <w:webHidden/>
          </w:rPr>
          <w:fldChar w:fldCharType="separate"/>
        </w:r>
        <w:r w:rsidR="00B71C6E">
          <w:rPr>
            <w:rStyle w:val="ab"/>
            <w:webHidden/>
          </w:rPr>
          <w:t>32</w:t>
        </w:r>
        <w:r w:rsidR="00B71C6E">
          <w:rPr>
            <w:rStyle w:val="ab"/>
            <w:webHidden/>
          </w:rPr>
          <w:fldChar w:fldCharType="end"/>
        </w:r>
      </w:hyperlink>
    </w:p>
    <w:p w14:paraId="664AEF10" w14:textId="77777777" w:rsidR="00B71C6E" w:rsidRDefault="00F32931" w:rsidP="00B71C6E">
      <w:pPr>
        <w:pStyle w:val="32"/>
        <w:rPr>
          <w:rFonts w:asciiTheme="minorHAnsi" w:eastAsiaTheme="minorEastAsia" w:hAnsiTheme="minorHAnsi" w:cstheme="minorBidi"/>
          <w:iCs w:val="0"/>
          <w:sz w:val="22"/>
          <w:szCs w:val="22"/>
        </w:rPr>
      </w:pPr>
      <w:hyperlink r:id="rId39" w:anchor="_Toc150493758" w:history="1">
        <w:r w:rsidR="00B71C6E">
          <w:rPr>
            <w:rStyle w:val="ab"/>
            <w:rFonts w:ascii="Tahoma" w:hAnsi="Tahoma" w:cs="Tahoma"/>
          </w:rPr>
          <w:t>6.1.1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Форма письма о подаче оферты</w:t>
        </w:r>
        <w:r w:rsidR="00B71C6E">
          <w:rPr>
            <w:rStyle w:val="ab"/>
            <w:webHidden/>
          </w:rPr>
          <w:tab/>
        </w:r>
        <w:r w:rsidR="00B71C6E">
          <w:rPr>
            <w:rStyle w:val="ab"/>
            <w:webHidden/>
          </w:rPr>
          <w:fldChar w:fldCharType="begin"/>
        </w:r>
        <w:r w:rsidR="00B71C6E">
          <w:rPr>
            <w:rStyle w:val="ab"/>
            <w:webHidden/>
          </w:rPr>
          <w:instrText xml:space="preserve"> PAGEREF _Toc150493758 \h </w:instrText>
        </w:r>
        <w:r w:rsidR="00B71C6E">
          <w:rPr>
            <w:rStyle w:val="ab"/>
            <w:webHidden/>
          </w:rPr>
        </w:r>
        <w:r w:rsidR="00B71C6E">
          <w:rPr>
            <w:rStyle w:val="ab"/>
            <w:webHidden/>
          </w:rPr>
          <w:fldChar w:fldCharType="separate"/>
        </w:r>
        <w:r w:rsidR="00B71C6E">
          <w:rPr>
            <w:rStyle w:val="ab"/>
            <w:webHidden/>
          </w:rPr>
          <w:t>32</w:t>
        </w:r>
        <w:r w:rsidR="00B71C6E">
          <w:rPr>
            <w:rStyle w:val="ab"/>
            <w:webHidden/>
          </w:rPr>
          <w:fldChar w:fldCharType="end"/>
        </w:r>
      </w:hyperlink>
    </w:p>
    <w:p w14:paraId="63C21ABE" w14:textId="77777777" w:rsidR="00B71C6E" w:rsidRDefault="00F32931" w:rsidP="00B71C6E">
      <w:pPr>
        <w:pStyle w:val="32"/>
        <w:rPr>
          <w:rFonts w:asciiTheme="minorHAnsi" w:eastAsiaTheme="minorEastAsia" w:hAnsiTheme="minorHAnsi" w:cstheme="minorBidi"/>
          <w:iCs w:val="0"/>
          <w:sz w:val="22"/>
          <w:szCs w:val="22"/>
        </w:rPr>
      </w:pPr>
      <w:hyperlink r:id="rId40" w:anchor="_Toc150493759" w:history="1">
        <w:r w:rsidR="00B71C6E">
          <w:rPr>
            <w:rStyle w:val="ab"/>
            <w:rFonts w:ascii="Tahoma" w:hAnsi="Tahoma" w:cs="Tahoma"/>
          </w:rPr>
          <w:t>6.1.2</w:t>
        </w:r>
        <w:r w:rsidR="00B71C6E">
          <w:rPr>
            <w:rStyle w:val="ab"/>
            <w:rFonts w:asciiTheme="minorHAnsi" w:eastAsiaTheme="minorEastAsia" w:hAnsiTheme="minorHAnsi" w:cstheme="minorBidi"/>
            <w:iCs w:val="0"/>
            <w:sz w:val="22"/>
            <w:szCs w:val="22"/>
          </w:rPr>
          <w:tab/>
        </w:r>
        <w:r w:rsidR="00B71C6E">
          <w:rPr>
            <w:rStyle w:val="ab"/>
            <w:rFonts w:ascii="Tahoma" w:hAnsi="Tahoma" w:cs="Tahoma"/>
          </w:rPr>
          <w:t>Инструкции по заполнению</w:t>
        </w:r>
        <w:r w:rsidR="00B71C6E">
          <w:rPr>
            <w:rStyle w:val="ab"/>
            <w:webHidden/>
          </w:rPr>
          <w:tab/>
        </w:r>
        <w:r w:rsidR="00B71C6E">
          <w:rPr>
            <w:rStyle w:val="ab"/>
            <w:webHidden/>
          </w:rPr>
          <w:fldChar w:fldCharType="begin"/>
        </w:r>
        <w:r w:rsidR="00B71C6E">
          <w:rPr>
            <w:rStyle w:val="ab"/>
            <w:webHidden/>
          </w:rPr>
          <w:instrText xml:space="preserve"> PAGEREF _Toc150493759 \h </w:instrText>
        </w:r>
        <w:r w:rsidR="00B71C6E">
          <w:rPr>
            <w:rStyle w:val="ab"/>
            <w:webHidden/>
          </w:rPr>
        </w:r>
        <w:r w:rsidR="00B71C6E">
          <w:rPr>
            <w:rStyle w:val="ab"/>
            <w:webHidden/>
          </w:rPr>
          <w:fldChar w:fldCharType="separate"/>
        </w:r>
        <w:r w:rsidR="00B71C6E">
          <w:rPr>
            <w:rStyle w:val="ab"/>
            <w:webHidden/>
          </w:rPr>
          <w:t>34</w:t>
        </w:r>
        <w:r w:rsidR="00B71C6E">
          <w:rPr>
            <w:rStyle w:val="ab"/>
            <w:webHidden/>
          </w:rPr>
          <w:fldChar w:fldCharType="end"/>
        </w:r>
      </w:hyperlink>
    </w:p>
    <w:p w14:paraId="2888D460" w14:textId="77777777" w:rsidR="00B71C6E" w:rsidRDefault="00F32931" w:rsidP="00B71C6E">
      <w:pPr>
        <w:pStyle w:val="22"/>
        <w:rPr>
          <w:rFonts w:asciiTheme="minorHAnsi" w:eastAsiaTheme="minorEastAsia" w:hAnsiTheme="minorHAnsi" w:cstheme="minorBidi"/>
          <w:b w:val="0"/>
          <w:sz w:val="22"/>
          <w:szCs w:val="22"/>
        </w:rPr>
      </w:pPr>
      <w:hyperlink r:id="rId41" w:anchor="_Toc150493760" w:history="1">
        <w:r w:rsidR="00B71C6E">
          <w:rPr>
            <w:rStyle w:val="ab"/>
            <w:rFonts w:ascii="Tahoma" w:hAnsi="Tahoma" w:cs="Tahoma"/>
          </w:rPr>
          <w:t>6.2</w:t>
        </w:r>
        <w:r w:rsidR="00B71C6E">
          <w:rPr>
            <w:rStyle w:val="ab"/>
            <w:rFonts w:asciiTheme="minorHAnsi" w:eastAsiaTheme="minorEastAsia" w:hAnsiTheme="minorHAnsi" w:cstheme="minorBidi"/>
            <w:b w:val="0"/>
            <w:sz w:val="22"/>
            <w:szCs w:val="22"/>
          </w:rPr>
          <w:tab/>
        </w:r>
        <w:r w:rsidR="00B71C6E">
          <w:rPr>
            <w:rStyle w:val="ab"/>
            <w:rFonts w:ascii="Tahoma" w:hAnsi="Tahoma" w:cs="Tahoma"/>
          </w:rPr>
          <w:t>Техническое предложение (форма 2)</w:t>
        </w:r>
        <w:r w:rsidR="00B71C6E">
          <w:rPr>
            <w:rStyle w:val="ab"/>
            <w:webHidden/>
          </w:rPr>
          <w:tab/>
        </w:r>
        <w:r w:rsidR="00B71C6E">
          <w:rPr>
            <w:rStyle w:val="ab"/>
            <w:webHidden/>
          </w:rPr>
          <w:fldChar w:fldCharType="begin"/>
        </w:r>
        <w:r w:rsidR="00B71C6E">
          <w:rPr>
            <w:rStyle w:val="ab"/>
            <w:webHidden/>
          </w:rPr>
          <w:instrText xml:space="preserve"> PAGEREF _Toc150493760 \h </w:instrText>
        </w:r>
        <w:r w:rsidR="00B71C6E">
          <w:rPr>
            <w:rStyle w:val="ab"/>
            <w:webHidden/>
          </w:rPr>
        </w:r>
        <w:r w:rsidR="00B71C6E">
          <w:rPr>
            <w:rStyle w:val="ab"/>
            <w:webHidden/>
          </w:rPr>
          <w:fldChar w:fldCharType="separate"/>
        </w:r>
        <w:r w:rsidR="00B71C6E">
          <w:rPr>
            <w:rStyle w:val="ab"/>
            <w:webHidden/>
          </w:rPr>
          <w:t>35</w:t>
        </w:r>
        <w:r w:rsidR="00B71C6E">
          <w:rPr>
            <w:rStyle w:val="ab"/>
            <w:webHidden/>
          </w:rPr>
          <w:fldChar w:fldCharType="end"/>
        </w:r>
      </w:hyperlink>
    </w:p>
    <w:p w14:paraId="24482930" w14:textId="77777777" w:rsidR="00B71C6E" w:rsidRDefault="00F32931" w:rsidP="00B71C6E">
      <w:pPr>
        <w:pStyle w:val="32"/>
        <w:rPr>
          <w:rFonts w:asciiTheme="minorHAnsi" w:eastAsiaTheme="minorEastAsia" w:hAnsiTheme="minorHAnsi" w:cstheme="minorBidi"/>
          <w:iCs w:val="0"/>
          <w:sz w:val="22"/>
          <w:szCs w:val="22"/>
        </w:rPr>
      </w:pPr>
      <w:hyperlink r:id="rId42" w:anchor="_Toc150493761" w:history="1">
        <w:r w:rsidR="00B71C6E">
          <w:rPr>
            <w:rStyle w:val="ab"/>
            <w:rFonts w:ascii="Tahoma" w:hAnsi="Tahoma" w:cs="Tahoma"/>
          </w:rPr>
          <w:t>6.2.1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Форма Технического предложения</w:t>
        </w:r>
        <w:r w:rsidR="00B71C6E">
          <w:rPr>
            <w:rStyle w:val="ab"/>
            <w:webHidden/>
          </w:rPr>
          <w:tab/>
        </w:r>
        <w:r w:rsidR="00B71C6E">
          <w:rPr>
            <w:rStyle w:val="ab"/>
            <w:webHidden/>
          </w:rPr>
          <w:fldChar w:fldCharType="begin"/>
        </w:r>
        <w:r w:rsidR="00B71C6E">
          <w:rPr>
            <w:rStyle w:val="ab"/>
            <w:webHidden/>
          </w:rPr>
          <w:instrText xml:space="preserve"> PAGEREF _Toc150493761 \h </w:instrText>
        </w:r>
        <w:r w:rsidR="00B71C6E">
          <w:rPr>
            <w:rStyle w:val="ab"/>
            <w:webHidden/>
          </w:rPr>
        </w:r>
        <w:r w:rsidR="00B71C6E">
          <w:rPr>
            <w:rStyle w:val="ab"/>
            <w:webHidden/>
          </w:rPr>
          <w:fldChar w:fldCharType="separate"/>
        </w:r>
        <w:r w:rsidR="00B71C6E">
          <w:rPr>
            <w:rStyle w:val="ab"/>
            <w:webHidden/>
          </w:rPr>
          <w:t>35</w:t>
        </w:r>
        <w:r w:rsidR="00B71C6E">
          <w:rPr>
            <w:rStyle w:val="ab"/>
            <w:webHidden/>
          </w:rPr>
          <w:fldChar w:fldCharType="end"/>
        </w:r>
      </w:hyperlink>
    </w:p>
    <w:p w14:paraId="7F60E6C2" w14:textId="77777777" w:rsidR="00B71C6E" w:rsidRDefault="00F32931" w:rsidP="00B71C6E">
      <w:pPr>
        <w:pStyle w:val="22"/>
        <w:rPr>
          <w:rFonts w:asciiTheme="minorHAnsi" w:eastAsiaTheme="minorEastAsia" w:hAnsiTheme="minorHAnsi" w:cstheme="minorBidi"/>
          <w:b w:val="0"/>
          <w:sz w:val="22"/>
          <w:szCs w:val="22"/>
        </w:rPr>
      </w:pPr>
      <w:hyperlink r:id="rId43" w:anchor="_Toc150493762" w:history="1">
        <w:r w:rsidR="00B71C6E">
          <w:rPr>
            <w:rStyle w:val="ab"/>
            <w:rFonts w:ascii="Tahoma" w:hAnsi="Tahoma" w:cs="Tahoma"/>
          </w:rPr>
          <w:t>6.3</w:t>
        </w:r>
        <w:r w:rsidR="00B71C6E">
          <w:rPr>
            <w:rStyle w:val="ab"/>
            <w:rFonts w:asciiTheme="minorHAnsi" w:eastAsiaTheme="minorEastAsia" w:hAnsiTheme="minorHAnsi" w:cstheme="minorBidi"/>
            <w:b w:val="0"/>
            <w:sz w:val="22"/>
            <w:szCs w:val="22"/>
          </w:rPr>
          <w:tab/>
        </w:r>
        <w:r w:rsidR="00B71C6E">
          <w:rPr>
            <w:rStyle w:val="ab"/>
            <w:rFonts w:ascii="Tahoma" w:hAnsi="Tahoma" w:cs="Tahoma"/>
          </w:rPr>
          <w:t>График выполнения работ/оказания услуг (форма 3)</w:t>
        </w:r>
        <w:r w:rsidR="00B71C6E">
          <w:rPr>
            <w:rStyle w:val="ab"/>
            <w:webHidden/>
          </w:rPr>
          <w:tab/>
        </w:r>
        <w:r w:rsidR="00B71C6E">
          <w:rPr>
            <w:rStyle w:val="ab"/>
            <w:webHidden/>
          </w:rPr>
          <w:fldChar w:fldCharType="begin"/>
        </w:r>
        <w:r w:rsidR="00B71C6E">
          <w:rPr>
            <w:rStyle w:val="ab"/>
            <w:webHidden/>
          </w:rPr>
          <w:instrText xml:space="preserve"> PAGEREF _Toc150493762 \h </w:instrText>
        </w:r>
        <w:r w:rsidR="00B71C6E">
          <w:rPr>
            <w:rStyle w:val="ab"/>
            <w:webHidden/>
          </w:rPr>
        </w:r>
        <w:r w:rsidR="00B71C6E">
          <w:rPr>
            <w:rStyle w:val="ab"/>
            <w:webHidden/>
          </w:rPr>
          <w:fldChar w:fldCharType="separate"/>
        </w:r>
        <w:r w:rsidR="00B71C6E">
          <w:rPr>
            <w:rStyle w:val="ab"/>
            <w:webHidden/>
          </w:rPr>
          <w:t>37</w:t>
        </w:r>
        <w:r w:rsidR="00B71C6E">
          <w:rPr>
            <w:rStyle w:val="ab"/>
            <w:webHidden/>
          </w:rPr>
          <w:fldChar w:fldCharType="end"/>
        </w:r>
      </w:hyperlink>
    </w:p>
    <w:p w14:paraId="438195E4" w14:textId="77777777" w:rsidR="00B71C6E" w:rsidRDefault="00F32931" w:rsidP="00B71C6E">
      <w:pPr>
        <w:pStyle w:val="32"/>
        <w:rPr>
          <w:rFonts w:asciiTheme="minorHAnsi" w:eastAsiaTheme="minorEastAsia" w:hAnsiTheme="minorHAnsi" w:cstheme="minorBidi"/>
          <w:iCs w:val="0"/>
          <w:sz w:val="22"/>
          <w:szCs w:val="22"/>
        </w:rPr>
      </w:pPr>
      <w:hyperlink r:id="rId44" w:anchor="_Toc150493763" w:history="1">
        <w:r w:rsidR="00B71C6E">
          <w:rPr>
            <w:rStyle w:val="ab"/>
            <w:rFonts w:ascii="Tahoma" w:hAnsi="Tahoma" w:cs="Tahoma"/>
          </w:rPr>
          <w:t>6.3.1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Форма Графика выполнения работ/оказания услуг</w:t>
        </w:r>
        <w:r w:rsidR="00B71C6E">
          <w:rPr>
            <w:rStyle w:val="ab"/>
            <w:webHidden/>
          </w:rPr>
          <w:tab/>
        </w:r>
        <w:r w:rsidR="00B71C6E">
          <w:rPr>
            <w:rStyle w:val="ab"/>
            <w:webHidden/>
          </w:rPr>
          <w:fldChar w:fldCharType="begin"/>
        </w:r>
        <w:r w:rsidR="00B71C6E">
          <w:rPr>
            <w:rStyle w:val="ab"/>
            <w:webHidden/>
          </w:rPr>
          <w:instrText xml:space="preserve"> PAGEREF _Toc150493763 \h </w:instrText>
        </w:r>
        <w:r w:rsidR="00B71C6E">
          <w:rPr>
            <w:rStyle w:val="ab"/>
            <w:webHidden/>
          </w:rPr>
        </w:r>
        <w:r w:rsidR="00B71C6E">
          <w:rPr>
            <w:rStyle w:val="ab"/>
            <w:webHidden/>
          </w:rPr>
          <w:fldChar w:fldCharType="separate"/>
        </w:r>
        <w:r w:rsidR="00B71C6E">
          <w:rPr>
            <w:rStyle w:val="ab"/>
            <w:webHidden/>
          </w:rPr>
          <w:t>37</w:t>
        </w:r>
        <w:r w:rsidR="00B71C6E">
          <w:rPr>
            <w:rStyle w:val="ab"/>
            <w:webHidden/>
          </w:rPr>
          <w:fldChar w:fldCharType="end"/>
        </w:r>
      </w:hyperlink>
    </w:p>
    <w:p w14:paraId="5D601794" w14:textId="77777777" w:rsidR="00B71C6E" w:rsidRDefault="00F32931" w:rsidP="00B71C6E">
      <w:pPr>
        <w:pStyle w:val="32"/>
        <w:rPr>
          <w:rFonts w:asciiTheme="minorHAnsi" w:eastAsiaTheme="minorEastAsia" w:hAnsiTheme="minorHAnsi" w:cstheme="minorBidi"/>
          <w:iCs w:val="0"/>
          <w:sz w:val="22"/>
          <w:szCs w:val="22"/>
        </w:rPr>
      </w:pPr>
      <w:hyperlink r:id="rId45" w:anchor="_Toc150493764" w:history="1">
        <w:r w:rsidR="00B71C6E">
          <w:rPr>
            <w:rStyle w:val="ab"/>
            <w:rFonts w:ascii="Tahoma" w:hAnsi="Tahoma" w:cs="Tahoma"/>
          </w:rPr>
          <w:t>6.3.2</w:t>
        </w:r>
        <w:r w:rsidR="00B71C6E">
          <w:rPr>
            <w:rStyle w:val="ab"/>
            <w:rFonts w:asciiTheme="minorHAnsi" w:eastAsiaTheme="minorEastAsia" w:hAnsiTheme="minorHAnsi" w:cstheme="minorBidi"/>
            <w:iCs w:val="0"/>
            <w:sz w:val="22"/>
            <w:szCs w:val="22"/>
          </w:rPr>
          <w:tab/>
        </w:r>
        <w:r w:rsidR="00B71C6E">
          <w:rPr>
            <w:rStyle w:val="ab"/>
            <w:rFonts w:ascii="Tahoma" w:hAnsi="Tahoma" w:cs="Tahoma"/>
          </w:rPr>
          <w:t>Инструкции по заполнению</w:t>
        </w:r>
        <w:r w:rsidR="00B71C6E">
          <w:rPr>
            <w:rStyle w:val="ab"/>
            <w:webHidden/>
          </w:rPr>
          <w:tab/>
        </w:r>
        <w:r w:rsidR="00B71C6E">
          <w:rPr>
            <w:rStyle w:val="ab"/>
            <w:webHidden/>
          </w:rPr>
          <w:fldChar w:fldCharType="begin"/>
        </w:r>
        <w:r w:rsidR="00B71C6E">
          <w:rPr>
            <w:rStyle w:val="ab"/>
            <w:webHidden/>
          </w:rPr>
          <w:instrText xml:space="preserve"> PAGEREF _Toc150493764 \h </w:instrText>
        </w:r>
        <w:r w:rsidR="00B71C6E">
          <w:rPr>
            <w:rStyle w:val="ab"/>
            <w:webHidden/>
          </w:rPr>
        </w:r>
        <w:r w:rsidR="00B71C6E">
          <w:rPr>
            <w:rStyle w:val="ab"/>
            <w:webHidden/>
          </w:rPr>
          <w:fldChar w:fldCharType="separate"/>
        </w:r>
        <w:r w:rsidR="00B71C6E">
          <w:rPr>
            <w:rStyle w:val="ab"/>
            <w:webHidden/>
          </w:rPr>
          <w:t>38</w:t>
        </w:r>
        <w:r w:rsidR="00B71C6E">
          <w:rPr>
            <w:rStyle w:val="ab"/>
            <w:webHidden/>
          </w:rPr>
          <w:fldChar w:fldCharType="end"/>
        </w:r>
      </w:hyperlink>
    </w:p>
    <w:p w14:paraId="4A757B1B" w14:textId="77777777" w:rsidR="00B71C6E" w:rsidRDefault="00F32931" w:rsidP="00B71C6E">
      <w:pPr>
        <w:pStyle w:val="22"/>
        <w:rPr>
          <w:rFonts w:asciiTheme="minorHAnsi" w:eastAsiaTheme="minorEastAsia" w:hAnsiTheme="minorHAnsi" w:cstheme="minorBidi"/>
          <w:b w:val="0"/>
          <w:sz w:val="22"/>
          <w:szCs w:val="22"/>
        </w:rPr>
      </w:pPr>
      <w:hyperlink r:id="rId46" w:anchor="_Toc150493765" w:history="1">
        <w:r w:rsidR="00B71C6E">
          <w:rPr>
            <w:rStyle w:val="ab"/>
            <w:rFonts w:ascii="Tahoma" w:hAnsi="Tahoma" w:cs="Tahoma"/>
          </w:rPr>
          <w:t>6.4</w:t>
        </w:r>
        <w:r w:rsidR="00B71C6E">
          <w:rPr>
            <w:rStyle w:val="ab"/>
            <w:rFonts w:asciiTheme="minorHAnsi" w:eastAsiaTheme="minorEastAsia" w:hAnsiTheme="minorHAnsi" w:cstheme="minorBidi"/>
            <w:b w:val="0"/>
            <w:sz w:val="22"/>
            <w:szCs w:val="22"/>
          </w:rPr>
          <w:tab/>
        </w:r>
        <w:r w:rsidR="00B71C6E">
          <w:rPr>
            <w:rStyle w:val="ab"/>
            <w:rFonts w:ascii="Tahoma" w:hAnsi="Tahoma" w:cs="Tahoma"/>
          </w:rPr>
          <w:t>Смета расходов (форма 4)</w:t>
        </w:r>
        <w:r w:rsidR="00B71C6E">
          <w:rPr>
            <w:rStyle w:val="ab"/>
            <w:webHidden/>
          </w:rPr>
          <w:tab/>
        </w:r>
        <w:r w:rsidR="00B71C6E">
          <w:rPr>
            <w:rStyle w:val="ab"/>
            <w:webHidden/>
          </w:rPr>
          <w:fldChar w:fldCharType="begin"/>
        </w:r>
        <w:r w:rsidR="00B71C6E">
          <w:rPr>
            <w:rStyle w:val="ab"/>
            <w:webHidden/>
          </w:rPr>
          <w:instrText xml:space="preserve"> PAGEREF _Toc150493765 \h </w:instrText>
        </w:r>
        <w:r w:rsidR="00B71C6E">
          <w:rPr>
            <w:rStyle w:val="ab"/>
            <w:webHidden/>
          </w:rPr>
        </w:r>
        <w:r w:rsidR="00B71C6E">
          <w:rPr>
            <w:rStyle w:val="ab"/>
            <w:webHidden/>
          </w:rPr>
          <w:fldChar w:fldCharType="separate"/>
        </w:r>
        <w:r w:rsidR="00B71C6E">
          <w:rPr>
            <w:rStyle w:val="ab"/>
            <w:webHidden/>
          </w:rPr>
          <w:t>39</w:t>
        </w:r>
        <w:r w:rsidR="00B71C6E">
          <w:rPr>
            <w:rStyle w:val="ab"/>
            <w:webHidden/>
          </w:rPr>
          <w:fldChar w:fldCharType="end"/>
        </w:r>
      </w:hyperlink>
    </w:p>
    <w:p w14:paraId="18009BB2" w14:textId="77777777" w:rsidR="00B71C6E" w:rsidRDefault="00F32931" w:rsidP="00B71C6E">
      <w:pPr>
        <w:pStyle w:val="32"/>
        <w:rPr>
          <w:rFonts w:asciiTheme="minorHAnsi" w:eastAsiaTheme="minorEastAsia" w:hAnsiTheme="minorHAnsi" w:cstheme="minorBidi"/>
          <w:iCs w:val="0"/>
          <w:sz w:val="22"/>
          <w:szCs w:val="22"/>
        </w:rPr>
      </w:pPr>
      <w:hyperlink r:id="rId47" w:anchor="_Toc150493766" w:history="1">
        <w:r w:rsidR="00B71C6E">
          <w:rPr>
            <w:rStyle w:val="ab"/>
            <w:rFonts w:ascii="Tahoma" w:hAnsi="Tahoma" w:cs="Tahoma"/>
          </w:rPr>
          <w:t>6.4.1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Форма Смета расходов</w:t>
        </w:r>
        <w:r w:rsidR="00B71C6E">
          <w:rPr>
            <w:rStyle w:val="ab"/>
            <w:webHidden/>
          </w:rPr>
          <w:tab/>
        </w:r>
        <w:r w:rsidR="00B71C6E">
          <w:rPr>
            <w:rStyle w:val="ab"/>
            <w:webHidden/>
          </w:rPr>
          <w:fldChar w:fldCharType="begin"/>
        </w:r>
        <w:r w:rsidR="00B71C6E">
          <w:rPr>
            <w:rStyle w:val="ab"/>
            <w:webHidden/>
          </w:rPr>
          <w:instrText xml:space="preserve"> PAGEREF _Toc150493766 \h </w:instrText>
        </w:r>
        <w:r w:rsidR="00B71C6E">
          <w:rPr>
            <w:rStyle w:val="ab"/>
            <w:webHidden/>
          </w:rPr>
        </w:r>
        <w:r w:rsidR="00B71C6E">
          <w:rPr>
            <w:rStyle w:val="ab"/>
            <w:webHidden/>
          </w:rPr>
          <w:fldChar w:fldCharType="separate"/>
        </w:r>
        <w:r w:rsidR="00B71C6E">
          <w:rPr>
            <w:rStyle w:val="ab"/>
            <w:webHidden/>
          </w:rPr>
          <w:t>39</w:t>
        </w:r>
        <w:r w:rsidR="00B71C6E">
          <w:rPr>
            <w:rStyle w:val="ab"/>
            <w:webHidden/>
          </w:rPr>
          <w:fldChar w:fldCharType="end"/>
        </w:r>
      </w:hyperlink>
    </w:p>
    <w:p w14:paraId="6A61A9D1" w14:textId="77777777" w:rsidR="00B71C6E" w:rsidRDefault="00F32931" w:rsidP="00B71C6E">
      <w:pPr>
        <w:pStyle w:val="32"/>
        <w:rPr>
          <w:rFonts w:asciiTheme="minorHAnsi" w:eastAsiaTheme="minorEastAsia" w:hAnsiTheme="minorHAnsi" w:cstheme="minorBidi"/>
          <w:iCs w:val="0"/>
          <w:sz w:val="22"/>
          <w:szCs w:val="22"/>
        </w:rPr>
      </w:pPr>
      <w:hyperlink r:id="rId48" w:anchor="_Toc150493767" w:history="1">
        <w:r w:rsidR="00B71C6E">
          <w:rPr>
            <w:rStyle w:val="ab"/>
            <w:rFonts w:ascii="Tahoma" w:hAnsi="Tahoma" w:cs="Tahoma"/>
          </w:rPr>
          <w:t>6.4.2</w:t>
        </w:r>
        <w:r w:rsidR="00B71C6E">
          <w:rPr>
            <w:rStyle w:val="ab"/>
            <w:rFonts w:asciiTheme="minorHAnsi" w:eastAsiaTheme="minorEastAsia" w:hAnsiTheme="minorHAnsi" w:cstheme="minorBidi"/>
            <w:iCs w:val="0"/>
            <w:sz w:val="22"/>
            <w:szCs w:val="22"/>
          </w:rPr>
          <w:tab/>
        </w:r>
        <w:r w:rsidR="00B71C6E">
          <w:rPr>
            <w:rStyle w:val="ab"/>
            <w:rFonts w:ascii="Tahoma" w:hAnsi="Tahoma" w:cs="Tahoma"/>
          </w:rPr>
          <w:t>Инструкции по заполнению</w:t>
        </w:r>
        <w:r w:rsidR="00B71C6E">
          <w:rPr>
            <w:rStyle w:val="ab"/>
            <w:webHidden/>
          </w:rPr>
          <w:tab/>
        </w:r>
        <w:r w:rsidR="00B71C6E">
          <w:rPr>
            <w:rStyle w:val="ab"/>
            <w:webHidden/>
          </w:rPr>
          <w:fldChar w:fldCharType="begin"/>
        </w:r>
        <w:r w:rsidR="00B71C6E">
          <w:rPr>
            <w:rStyle w:val="ab"/>
            <w:webHidden/>
          </w:rPr>
          <w:instrText xml:space="preserve"> PAGEREF _Toc150493767 \h </w:instrText>
        </w:r>
        <w:r w:rsidR="00B71C6E">
          <w:rPr>
            <w:rStyle w:val="ab"/>
            <w:webHidden/>
          </w:rPr>
        </w:r>
        <w:r w:rsidR="00B71C6E">
          <w:rPr>
            <w:rStyle w:val="ab"/>
            <w:webHidden/>
          </w:rPr>
          <w:fldChar w:fldCharType="separate"/>
        </w:r>
        <w:r w:rsidR="00B71C6E">
          <w:rPr>
            <w:rStyle w:val="ab"/>
            <w:webHidden/>
          </w:rPr>
          <w:t>40</w:t>
        </w:r>
        <w:r w:rsidR="00B71C6E">
          <w:rPr>
            <w:rStyle w:val="ab"/>
            <w:webHidden/>
          </w:rPr>
          <w:fldChar w:fldCharType="end"/>
        </w:r>
      </w:hyperlink>
    </w:p>
    <w:p w14:paraId="3FBCB2EF" w14:textId="77777777" w:rsidR="00B71C6E" w:rsidRDefault="00F32931" w:rsidP="00B71C6E">
      <w:pPr>
        <w:pStyle w:val="22"/>
        <w:rPr>
          <w:rFonts w:asciiTheme="minorHAnsi" w:eastAsiaTheme="minorEastAsia" w:hAnsiTheme="minorHAnsi" w:cstheme="minorBidi"/>
          <w:b w:val="0"/>
          <w:sz w:val="22"/>
          <w:szCs w:val="22"/>
        </w:rPr>
      </w:pPr>
      <w:hyperlink r:id="rId49" w:anchor="_Toc150493768" w:history="1">
        <w:r w:rsidR="00B71C6E">
          <w:rPr>
            <w:rStyle w:val="ab"/>
            <w:rFonts w:ascii="Tahoma" w:hAnsi="Tahoma" w:cs="Tahoma"/>
          </w:rPr>
          <w:t>6.5</w:t>
        </w:r>
        <w:r w:rsidR="00B71C6E">
          <w:rPr>
            <w:rStyle w:val="ab"/>
            <w:rFonts w:asciiTheme="minorHAnsi" w:eastAsiaTheme="minorEastAsia" w:hAnsiTheme="minorHAnsi" w:cstheme="minorBidi"/>
            <w:b w:val="0"/>
            <w:sz w:val="22"/>
            <w:szCs w:val="22"/>
          </w:rPr>
          <w:tab/>
        </w:r>
        <w:r w:rsidR="00B71C6E">
          <w:rPr>
            <w:rStyle w:val="ab"/>
            <w:rFonts w:ascii="Tahoma" w:hAnsi="Tahoma" w:cs="Tahoma"/>
          </w:rPr>
          <w:t>График оплаты выполнения работ/оказания услуг (форма 5)</w:t>
        </w:r>
        <w:r w:rsidR="00B71C6E">
          <w:rPr>
            <w:rStyle w:val="ab"/>
            <w:webHidden/>
          </w:rPr>
          <w:tab/>
        </w:r>
        <w:r w:rsidR="00B71C6E">
          <w:rPr>
            <w:rStyle w:val="ab"/>
            <w:webHidden/>
          </w:rPr>
          <w:fldChar w:fldCharType="begin"/>
        </w:r>
        <w:r w:rsidR="00B71C6E">
          <w:rPr>
            <w:rStyle w:val="ab"/>
            <w:webHidden/>
          </w:rPr>
          <w:instrText xml:space="preserve"> PAGEREF _Toc150493768 \h </w:instrText>
        </w:r>
        <w:r w:rsidR="00B71C6E">
          <w:rPr>
            <w:rStyle w:val="ab"/>
            <w:webHidden/>
          </w:rPr>
        </w:r>
        <w:r w:rsidR="00B71C6E">
          <w:rPr>
            <w:rStyle w:val="ab"/>
            <w:webHidden/>
          </w:rPr>
          <w:fldChar w:fldCharType="separate"/>
        </w:r>
        <w:r w:rsidR="00B71C6E">
          <w:rPr>
            <w:rStyle w:val="ab"/>
            <w:webHidden/>
          </w:rPr>
          <w:t>41</w:t>
        </w:r>
        <w:r w:rsidR="00B71C6E">
          <w:rPr>
            <w:rStyle w:val="ab"/>
            <w:webHidden/>
          </w:rPr>
          <w:fldChar w:fldCharType="end"/>
        </w:r>
      </w:hyperlink>
    </w:p>
    <w:p w14:paraId="452945E7" w14:textId="77777777" w:rsidR="00B71C6E" w:rsidRDefault="00F32931" w:rsidP="00B71C6E">
      <w:pPr>
        <w:pStyle w:val="32"/>
        <w:rPr>
          <w:rFonts w:asciiTheme="minorHAnsi" w:eastAsiaTheme="minorEastAsia" w:hAnsiTheme="minorHAnsi" w:cstheme="minorBidi"/>
          <w:iCs w:val="0"/>
          <w:sz w:val="22"/>
          <w:szCs w:val="22"/>
        </w:rPr>
      </w:pPr>
      <w:hyperlink r:id="rId50" w:anchor="_Toc150493769" w:history="1">
        <w:r w:rsidR="00B71C6E">
          <w:rPr>
            <w:rStyle w:val="ab"/>
            <w:rFonts w:ascii="Tahoma" w:hAnsi="Tahoma" w:cs="Tahoma"/>
          </w:rPr>
          <w:t>6.5.1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Форма графика оплаты оказания услуг</w:t>
        </w:r>
        <w:r w:rsidR="00B71C6E">
          <w:rPr>
            <w:rStyle w:val="ab"/>
            <w:webHidden/>
          </w:rPr>
          <w:tab/>
        </w:r>
        <w:r w:rsidR="00B71C6E">
          <w:rPr>
            <w:rStyle w:val="ab"/>
            <w:webHidden/>
          </w:rPr>
          <w:fldChar w:fldCharType="begin"/>
        </w:r>
        <w:r w:rsidR="00B71C6E">
          <w:rPr>
            <w:rStyle w:val="ab"/>
            <w:webHidden/>
          </w:rPr>
          <w:instrText xml:space="preserve"> PAGEREF _Toc150493769 \h </w:instrText>
        </w:r>
        <w:r w:rsidR="00B71C6E">
          <w:rPr>
            <w:rStyle w:val="ab"/>
            <w:webHidden/>
          </w:rPr>
        </w:r>
        <w:r w:rsidR="00B71C6E">
          <w:rPr>
            <w:rStyle w:val="ab"/>
            <w:webHidden/>
          </w:rPr>
          <w:fldChar w:fldCharType="separate"/>
        </w:r>
        <w:r w:rsidR="00B71C6E">
          <w:rPr>
            <w:rStyle w:val="ab"/>
            <w:webHidden/>
          </w:rPr>
          <w:t>41</w:t>
        </w:r>
        <w:r w:rsidR="00B71C6E">
          <w:rPr>
            <w:rStyle w:val="ab"/>
            <w:webHidden/>
          </w:rPr>
          <w:fldChar w:fldCharType="end"/>
        </w:r>
      </w:hyperlink>
    </w:p>
    <w:p w14:paraId="5B6B88E8" w14:textId="77777777" w:rsidR="00B71C6E" w:rsidRDefault="00F32931" w:rsidP="00B71C6E">
      <w:pPr>
        <w:pStyle w:val="32"/>
        <w:rPr>
          <w:rFonts w:asciiTheme="minorHAnsi" w:eastAsiaTheme="minorEastAsia" w:hAnsiTheme="minorHAnsi" w:cstheme="minorBidi"/>
          <w:iCs w:val="0"/>
          <w:sz w:val="22"/>
          <w:szCs w:val="22"/>
        </w:rPr>
      </w:pPr>
      <w:hyperlink r:id="rId51" w:anchor="_Toc150493770" w:history="1">
        <w:r w:rsidR="00B71C6E">
          <w:rPr>
            <w:rStyle w:val="ab"/>
            <w:rFonts w:ascii="Tahoma" w:hAnsi="Tahoma" w:cs="Tahoma"/>
          </w:rPr>
          <w:t>6.5.2</w:t>
        </w:r>
        <w:r w:rsidR="00B71C6E">
          <w:rPr>
            <w:rStyle w:val="ab"/>
            <w:rFonts w:asciiTheme="minorHAnsi" w:eastAsiaTheme="minorEastAsia" w:hAnsiTheme="minorHAnsi" w:cstheme="minorBidi"/>
            <w:iCs w:val="0"/>
            <w:sz w:val="22"/>
            <w:szCs w:val="22"/>
          </w:rPr>
          <w:tab/>
        </w:r>
        <w:r w:rsidR="00B71C6E">
          <w:rPr>
            <w:rStyle w:val="ab"/>
            <w:rFonts w:ascii="Tahoma" w:hAnsi="Tahoma" w:cs="Tahoma"/>
          </w:rPr>
          <w:t>Инструкции по заполнению</w:t>
        </w:r>
        <w:r w:rsidR="00B71C6E">
          <w:rPr>
            <w:rStyle w:val="ab"/>
            <w:webHidden/>
          </w:rPr>
          <w:tab/>
        </w:r>
        <w:r w:rsidR="00B71C6E">
          <w:rPr>
            <w:rStyle w:val="ab"/>
            <w:webHidden/>
          </w:rPr>
          <w:fldChar w:fldCharType="begin"/>
        </w:r>
        <w:r w:rsidR="00B71C6E">
          <w:rPr>
            <w:rStyle w:val="ab"/>
            <w:webHidden/>
          </w:rPr>
          <w:instrText xml:space="preserve"> PAGEREF _Toc150493770 \h </w:instrText>
        </w:r>
        <w:r w:rsidR="00B71C6E">
          <w:rPr>
            <w:rStyle w:val="ab"/>
            <w:webHidden/>
          </w:rPr>
        </w:r>
        <w:r w:rsidR="00B71C6E">
          <w:rPr>
            <w:rStyle w:val="ab"/>
            <w:webHidden/>
          </w:rPr>
          <w:fldChar w:fldCharType="separate"/>
        </w:r>
        <w:r w:rsidR="00B71C6E">
          <w:rPr>
            <w:rStyle w:val="ab"/>
            <w:webHidden/>
          </w:rPr>
          <w:t>42</w:t>
        </w:r>
        <w:r w:rsidR="00B71C6E">
          <w:rPr>
            <w:rStyle w:val="ab"/>
            <w:webHidden/>
          </w:rPr>
          <w:fldChar w:fldCharType="end"/>
        </w:r>
      </w:hyperlink>
    </w:p>
    <w:p w14:paraId="47700BE4" w14:textId="77777777" w:rsidR="00B71C6E" w:rsidRDefault="00F32931" w:rsidP="00B71C6E">
      <w:pPr>
        <w:pStyle w:val="22"/>
        <w:rPr>
          <w:rFonts w:asciiTheme="minorHAnsi" w:eastAsiaTheme="minorEastAsia" w:hAnsiTheme="minorHAnsi" w:cstheme="minorBidi"/>
          <w:b w:val="0"/>
          <w:sz w:val="22"/>
          <w:szCs w:val="22"/>
        </w:rPr>
      </w:pPr>
      <w:hyperlink r:id="rId52" w:anchor="_Toc150493771" w:history="1">
        <w:r w:rsidR="00B71C6E">
          <w:rPr>
            <w:rStyle w:val="ab"/>
            <w:rFonts w:ascii="Tahoma" w:hAnsi="Tahoma" w:cs="Tahoma"/>
          </w:rPr>
          <w:t>6.6</w:t>
        </w:r>
        <w:r w:rsidR="00B71C6E">
          <w:rPr>
            <w:rStyle w:val="ab"/>
            <w:rFonts w:asciiTheme="minorHAnsi" w:eastAsiaTheme="minorEastAsia" w:hAnsiTheme="minorHAnsi" w:cstheme="minorBidi"/>
            <w:b w:val="0"/>
            <w:sz w:val="22"/>
            <w:szCs w:val="22"/>
          </w:rPr>
          <w:tab/>
        </w:r>
        <w:r w:rsidR="00B71C6E">
          <w:rPr>
            <w:rStyle w:val="ab"/>
            <w:rFonts w:ascii="Tahoma" w:hAnsi="Tahoma" w:cs="Tahoma"/>
          </w:rPr>
          <w:t>План распределения объемов оказания услуг/выполнения работ между генеральным исполнителем/подрядчиком и соисполнителями/субподрядчиками (форма 6)</w:t>
        </w:r>
        <w:r w:rsidR="00B71C6E">
          <w:rPr>
            <w:rStyle w:val="ab"/>
            <w:webHidden/>
          </w:rPr>
          <w:tab/>
        </w:r>
        <w:r w:rsidR="00B71C6E">
          <w:rPr>
            <w:rStyle w:val="ab"/>
            <w:webHidden/>
          </w:rPr>
          <w:fldChar w:fldCharType="begin"/>
        </w:r>
        <w:r w:rsidR="00B71C6E">
          <w:rPr>
            <w:rStyle w:val="ab"/>
            <w:webHidden/>
          </w:rPr>
          <w:instrText xml:space="preserve"> PAGEREF _Toc150493771 \h </w:instrText>
        </w:r>
        <w:r w:rsidR="00B71C6E">
          <w:rPr>
            <w:rStyle w:val="ab"/>
            <w:webHidden/>
          </w:rPr>
        </w:r>
        <w:r w:rsidR="00B71C6E">
          <w:rPr>
            <w:rStyle w:val="ab"/>
            <w:webHidden/>
          </w:rPr>
          <w:fldChar w:fldCharType="separate"/>
        </w:r>
        <w:r w:rsidR="00B71C6E">
          <w:rPr>
            <w:rStyle w:val="ab"/>
            <w:webHidden/>
          </w:rPr>
          <w:t>43</w:t>
        </w:r>
        <w:r w:rsidR="00B71C6E">
          <w:rPr>
            <w:rStyle w:val="ab"/>
            <w:webHidden/>
          </w:rPr>
          <w:fldChar w:fldCharType="end"/>
        </w:r>
      </w:hyperlink>
    </w:p>
    <w:p w14:paraId="3084FAFA" w14:textId="77777777" w:rsidR="00B71C6E" w:rsidRDefault="00F32931" w:rsidP="00B71C6E">
      <w:pPr>
        <w:pStyle w:val="32"/>
        <w:rPr>
          <w:rFonts w:asciiTheme="minorHAnsi" w:eastAsiaTheme="minorEastAsia" w:hAnsiTheme="minorHAnsi" w:cstheme="minorBidi"/>
          <w:iCs w:val="0"/>
          <w:sz w:val="22"/>
          <w:szCs w:val="22"/>
        </w:rPr>
      </w:pPr>
      <w:hyperlink r:id="rId53" w:anchor="_Toc150493772" w:history="1">
        <w:r w:rsidR="00B71C6E">
          <w:rPr>
            <w:rStyle w:val="ab"/>
            <w:rFonts w:ascii="Tahoma" w:hAnsi="Tahoma" w:cs="Tahoma"/>
          </w:rPr>
          <w:t>6.6.1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Форма плана распределения объемов оказания услуг/выполнения работ между генеральным исполнителем/подрядчиком и соисполнителями/субподрядчиками</w:t>
        </w:r>
        <w:r w:rsidR="00B71C6E">
          <w:rPr>
            <w:rStyle w:val="ab"/>
            <w:webHidden/>
          </w:rPr>
          <w:tab/>
        </w:r>
        <w:r w:rsidR="00B71C6E">
          <w:rPr>
            <w:rStyle w:val="ab"/>
            <w:webHidden/>
          </w:rPr>
          <w:fldChar w:fldCharType="begin"/>
        </w:r>
        <w:r w:rsidR="00B71C6E">
          <w:rPr>
            <w:rStyle w:val="ab"/>
            <w:webHidden/>
          </w:rPr>
          <w:instrText xml:space="preserve"> PAGEREF _Toc150493772 \h </w:instrText>
        </w:r>
        <w:r w:rsidR="00B71C6E">
          <w:rPr>
            <w:rStyle w:val="ab"/>
            <w:webHidden/>
          </w:rPr>
        </w:r>
        <w:r w:rsidR="00B71C6E">
          <w:rPr>
            <w:rStyle w:val="ab"/>
            <w:webHidden/>
          </w:rPr>
          <w:fldChar w:fldCharType="separate"/>
        </w:r>
        <w:r w:rsidR="00B71C6E">
          <w:rPr>
            <w:rStyle w:val="ab"/>
            <w:webHidden/>
          </w:rPr>
          <w:t>43</w:t>
        </w:r>
        <w:r w:rsidR="00B71C6E">
          <w:rPr>
            <w:rStyle w:val="ab"/>
            <w:webHidden/>
          </w:rPr>
          <w:fldChar w:fldCharType="end"/>
        </w:r>
      </w:hyperlink>
    </w:p>
    <w:p w14:paraId="789D17CB" w14:textId="77777777" w:rsidR="00B71C6E" w:rsidRDefault="00F32931" w:rsidP="00B71C6E">
      <w:pPr>
        <w:pStyle w:val="32"/>
        <w:rPr>
          <w:rFonts w:asciiTheme="minorHAnsi" w:eastAsiaTheme="minorEastAsia" w:hAnsiTheme="minorHAnsi" w:cstheme="minorBidi"/>
          <w:iCs w:val="0"/>
          <w:sz w:val="22"/>
          <w:szCs w:val="22"/>
        </w:rPr>
      </w:pPr>
      <w:hyperlink r:id="rId54" w:anchor="_Toc150493773" w:history="1">
        <w:r w:rsidR="00B71C6E">
          <w:rPr>
            <w:rStyle w:val="ab"/>
            <w:rFonts w:ascii="Tahoma" w:hAnsi="Tahoma" w:cs="Tahoma"/>
          </w:rPr>
          <w:t>6.6.2</w:t>
        </w:r>
        <w:r w:rsidR="00B71C6E">
          <w:rPr>
            <w:rStyle w:val="ab"/>
            <w:rFonts w:asciiTheme="minorHAnsi" w:eastAsiaTheme="minorEastAsia" w:hAnsiTheme="minorHAnsi" w:cstheme="minorBidi"/>
            <w:iCs w:val="0"/>
            <w:sz w:val="22"/>
            <w:szCs w:val="22"/>
          </w:rPr>
          <w:tab/>
        </w:r>
        <w:r w:rsidR="00B71C6E">
          <w:rPr>
            <w:rStyle w:val="ab"/>
            <w:rFonts w:ascii="Tahoma" w:hAnsi="Tahoma" w:cs="Tahoma"/>
          </w:rPr>
          <w:t>Инструкции по заполнению</w:t>
        </w:r>
        <w:r w:rsidR="00B71C6E">
          <w:rPr>
            <w:rStyle w:val="ab"/>
            <w:webHidden/>
          </w:rPr>
          <w:tab/>
        </w:r>
        <w:r w:rsidR="00B71C6E">
          <w:rPr>
            <w:rStyle w:val="ab"/>
            <w:webHidden/>
          </w:rPr>
          <w:fldChar w:fldCharType="begin"/>
        </w:r>
        <w:r w:rsidR="00B71C6E">
          <w:rPr>
            <w:rStyle w:val="ab"/>
            <w:webHidden/>
          </w:rPr>
          <w:instrText xml:space="preserve"> PAGEREF _Toc150493773 \h </w:instrText>
        </w:r>
        <w:r w:rsidR="00B71C6E">
          <w:rPr>
            <w:rStyle w:val="ab"/>
            <w:webHidden/>
          </w:rPr>
        </w:r>
        <w:r w:rsidR="00B71C6E">
          <w:rPr>
            <w:rStyle w:val="ab"/>
            <w:webHidden/>
          </w:rPr>
          <w:fldChar w:fldCharType="separate"/>
        </w:r>
        <w:r w:rsidR="00B71C6E">
          <w:rPr>
            <w:rStyle w:val="ab"/>
            <w:webHidden/>
          </w:rPr>
          <w:t>44</w:t>
        </w:r>
        <w:r w:rsidR="00B71C6E">
          <w:rPr>
            <w:rStyle w:val="ab"/>
            <w:webHidden/>
          </w:rPr>
          <w:fldChar w:fldCharType="end"/>
        </w:r>
      </w:hyperlink>
    </w:p>
    <w:p w14:paraId="3DA6B1D2" w14:textId="77777777" w:rsidR="00B71C6E" w:rsidRDefault="00F32931" w:rsidP="00B71C6E">
      <w:pPr>
        <w:pStyle w:val="22"/>
        <w:rPr>
          <w:rFonts w:asciiTheme="minorHAnsi" w:eastAsiaTheme="minorEastAsia" w:hAnsiTheme="minorHAnsi" w:cstheme="minorBidi"/>
          <w:b w:val="0"/>
          <w:sz w:val="22"/>
          <w:szCs w:val="22"/>
        </w:rPr>
      </w:pPr>
      <w:hyperlink r:id="rId55" w:anchor="_Toc150493774" w:history="1">
        <w:r w:rsidR="00B71C6E">
          <w:rPr>
            <w:rStyle w:val="ab"/>
            <w:rFonts w:ascii="Tahoma" w:hAnsi="Tahoma" w:cs="Tahoma"/>
          </w:rPr>
          <w:t>6.7</w:t>
        </w:r>
        <w:r w:rsidR="00B71C6E">
          <w:rPr>
            <w:rStyle w:val="ab"/>
            <w:rFonts w:asciiTheme="minorHAnsi" w:eastAsiaTheme="minorEastAsia" w:hAnsiTheme="minorHAnsi" w:cstheme="minorBidi"/>
            <w:b w:val="0"/>
            <w:sz w:val="22"/>
            <w:szCs w:val="22"/>
          </w:rPr>
          <w:tab/>
        </w:r>
        <w:r w:rsidR="00B71C6E">
          <w:rPr>
            <w:rStyle w:val="ab"/>
            <w:rFonts w:ascii="Tahoma" w:hAnsi="Tahoma" w:cs="Tahoma"/>
          </w:rPr>
          <w:t>План распределения объемов выполнения работ/оказания услуг внутри коллективного Участника</w:t>
        </w:r>
        <w:r w:rsidR="00B71C6E">
          <w:rPr>
            <w:rStyle w:val="ab"/>
            <w:rFonts w:ascii="Tahoma" w:eastAsia="Calibri" w:hAnsi="Tahoma" w:cs="Tahoma"/>
          </w:rPr>
          <w:t xml:space="preserve"> </w:t>
        </w:r>
        <w:r w:rsidR="00B71C6E">
          <w:rPr>
            <w:rStyle w:val="ab"/>
            <w:rFonts w:ascii="Tahoma" w:hAnsi="Tahoma" w:cs="Tahoma"/>
          </w:rPr>
          <w:t>закупки (форма 7)</w:t>
        </w:r>
        <w:r w:rsidR="00B71C6E">
          <w:rPr>
            <w:rStyle w:val="ab"/>
            <w:webHidden/>
          </w:rPr>
          <w:tab/>
        </w:r>
        <w:r w:rsidR="00B71C6E">
          <w:rPr>
            <w:rStyle w:val="ab"/>
            <w:webHidden/>
          </w:rPr>
          <w:fldChar w:fldCharType="begin"/>
        </w:r>
        <w:r w:rsidR="00B71C6E">
          <w:rPr>
            <w:rStyle w:val="ab"/>
            <w:webHidden/>
          </w:rPr>
          <w:instrText xml:space="preserve"> PAGEREF _Toc150493774 \h </w:instrText>
        </w:r>
        <w:r w:rsidR="00B71C6E">
          <w:rPr>
            <w:rStyle w:val="ab"/>
            <w:webHidden/>
          </w:rPr>
        </w:r>
        <w:r w:rsidR="00B71C6E">
          <w:rPr>
            <w:rStyle w:val="ab"/>
            <w:webHidden/>
          </w:rPr>
          <w:fldChar w:fldCharType="separate"/>
        </w:r>
        <w:r w:rsidR="00B71C6E">
          <w:rPr>
            <w:rStyle w:val="ab"/>
            <w:webHidden/>
          </w:rPr>
          <w:t>45</w:t>
        </w:r>
        <w:r w:rsidR="00B71C6E">
          <w:rPr>
            <w:rStyle w:val="ab"/>
            <w:webHidden/>
          </w:rPr>
          <w:fldChar w:fldCharType="end"/>
        </w:r>
      </w:hyperlink>
    </w:p>
    <w:p w14:paraId="3F008E7F" w14:textId="77777777" w:rsidR="00B71C6E" w:rsidRDefault="00F32931" w:rsidP="00B71C6E">
      <w:pPr>
        <w:pStyle w:val="32"/>
        <w:rPr>
          <w:rFonts w:asciiTheme="minorHAnsi" w:eastAsiaTheme="minorEastAsia" w:hAnsiTheme="minorHAnsi" w:cstheme="minorBidi"/>
          <w:iCs w:val="0"/>
          <w:sz w:val="22"/>
          <w:szCs w:val="22"/>
        </w:rPr>
      </w:pPr>
      <w:hyperlink r:id="rId56" w:anchor="_Toc150493775" w:history="1">
        <w:r w:rsidR="00B71C6E">
          <w:rPr>
            <w:rStyle w:val="ab"/>
            <w:rFonts w:ascii="Tahoma" w:hAnsi="Tahoma" w:cs="Tahoma"/>
          </w:rPr>
          <w:t>6.7.1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Форма плана распределения объемов выполнения работ/оказания услуг внутри коллективного Участника</w:t>
        </w:r>
        <w:r w:rsidR="00B71C6E">
          <w:rPr>
            <w:rStyle w:val="ab"/>
            <w:rFonts w:ascii="Tahoma" w:eastAsia="Calibri" w:hAnsi="Tahoma" w:cs="Tahoma"/>
          </w:rPr>
          <w:t xml:space="preserve"> </w:t>
        </w:r>
        <w:r w:rsidR="00B71C6E">
          <w:rPr>
            <w:rStyle w:val="ab"/>
            <w:rFonts w:ascii="Tahoma" w:hAnsi="Tahoma" w:cs="Tahoma"/>
          </w:rPr>
          <w:t>закупки</w:t>
        </w:r>
        <w:r w:rsidR="00B71C6E">
          <w:rPr>
            <w:rStyle w:val="ab"/>
            <w:webHidden/>
          </w:rPr>
          <w:tab/>
        </w:r>
        <w:r w:rsidR="00B71C6E">
          <w:rPr>
            <w:rStyle w:val="ab"/>
            <w:webHidden/>
          </w:rPr>
          <w:fldChar w:fldCharType="begin"/>
        </w:r>
        <w:r w:rsidR="00B71C6E">
          <w:rPr>
            <w:rStyle w:val="ab"/>
            <w:webHidden/>
          </w:rPr>
          <w:instrText xml:space="preserve"> PAGEREF _Toc150493775 \h </w:instrText>
        </w:r>
        <w:r w:rsidR="00B71C6E">
          <w:rPr>
            <w:rStyle w:val="ab"/>
            <w:webHidden/>
          </w:rPr>
        </w:r>
        <w:r w:rsidR="00B71C6E">
          <w:rPr>
            <w:rStyle w:val="ab"/>
            <w:webHidden/>
          </w:rPr>
          <w:fldChar w:fldCharType="separate"/>
        </w:r>
        <w:r w:rsidR="00B71C6E">
          <w:rPr>
            <w:rStyle w:val="ab"/>
            <w:webHidden/>
          </w:rPr>
          <w:t>45</w:t>
        </w:r>
        <w:r w:rsidR="00B71C6E">
          <w:rPr>
            <w:rStyle w:val="ab"/>
            <w:webHidden/>
          </w:rPr>
          <w:fldChar w:fldCharType="end"/>
        </w:r>
      </w:hyperlink>
    </w:p>
    <w:p w14:paraId="13676360" w14:textId="77777777" w:rsidR="00B71C6E" w:rsidRDefault="00F32931" w:rsidP="00B71C6E">
      <w:pPr>
        <w:pStyle w:val="32"/>
        <w:rPr>
          <w:rFonts w:asciiTheme="minorHAnsi" w:eastAsiaTheme="minorEastAsia" w:hAnsiTheme="minorHAnsi" w:cstheme="minorBidi"/>
          <w:iCs w:val="0"/>
          <w:sz w:val="22"/>
          <w:szCs w:val="22"/>
        </w:rPr>
      </w:pPr>
      <w:hyperlink r:id="rId57" w:anchor="_Toc150493776" w:history="1">
        <w:r w:rsidR="00B71C6E">
          <w:rPr>
            <w:rStyle w:val="ab"/>
            <w:rFonts w:ascii="Tahoma" w:hAnsi="Tahoma" w:cs="Tahoma"/>
          </w:rPr>
          <w:t>6.7.2</w:t>
        </w:r>
        <w:r w:rsidR="00B71C6E">
          <w:rPr>
            <w:rStyle w:val="ab"/>
            <w:rFonts w:asciiTheme="minorHAnsi" w:eastAsiaTheme="minorEastAsia" w:hAnsiTheme="minorHAnsi" w:cstheme="minorBidi"/>
            <w:iCs w:val="0"/>
            <w:sz w:val="22"/>
            <w:szCs w:val="22"/>
          </w:rPr>
          <w:tab/>
        </w:r>
        <w:r w:rsidR="00B71C6E">
          <w:rPr>
            <w:rStyle w:val="ab"/>
            <w:rFonts w:ascii="Tahoma" w:hAnsi="Tahoma" w:cs="Tahoma"/>
          </w:rPr>
          <w:t>Инструкции по заполнению</w:t>
        </w:r>
        <w:r w:rsidR="00B71C6E">
          <w:rPr>
            <w:rStyle w:val="ab"/>
            <w:webHidden/>
          </w:rPr>
          <w:tab/>
        </w:r>
        <w:r w:rsidR="00B71C6E">
          <w:rPr>
            <w:rStyle w:val="ab"/>
            <w:webHidden/>
          </w:rPr>
          <w:fldChar w:fldCharType="begin"/>
        </w:r>
        <w:r w:rsidR="00B71C6E">
          <w:rPr>
            <w:rStyle w:val="ab"/>
            <w:webHidden/>
          </w:rPr>
          <w:instrText xml:space="preserve"> PAGEREF _Toc150493776 \h </w:instrText>
        </w:r>
        <w:r w:rsidR="00B71C6E">
          <w:rPr>
            <w:rStyle w:val="ab"/>
            <w:webHidden/>
          </w:rPr>
        </w:r>
        <w:r w:rsidR="00B71C6E">
          <w:rPr>
            <w:rStyle w:val="ab"/>
            <w:webHidden/>
          </w:rPr>
          <w:fldChar w:fldCharType="separate"/>
        </w:r>
        <w:r w:rsidR="00B71C6E">
          <w:rPr>
            <w:rStyle w:val="ab"/>
            <w:webHidden/>
          </w:rPr>
          <w:t>46</w:t>
        </w:r>
        <w:r w:rsidR="00B71C6E">
          <w:rPr>
            <w:rStyle w:val="ab"/>
            <w:webHidden/>
          </w:rPr>
          <w:fldChar w:fldCharType="end"/>
        </w:r>
      </w:hyperlink>
    </w:p>
    <w:p w14:paraId="005C0710" w14:textId="77777777" w:rsidR="00B71C6E" w:rsidRDefault="00F32931" w:rsidP="00B71C6E">
      <w:pPr>
        <w:pStyle w:val="22"/>
        <w:rPr>
          <w:rFonts w:asciiTheme="minorHAnsi" w:eastAsiaTheme="minorEastAsia" w:hAnsiTheme="minorHAnsi" w:cstheme="minorBidi"/>
          <w:b w:val="0"/>
          <w:sz w:val="22"/>
          <w:szCs w:val="22"/>
        </w:rPr>
      </w:pPr>
      <w:hyperlink r:id="rId58" w:anchor="_Toc150493777" w:history="1">
        <w:r w:rsidR="00B71C6E">
          <w:rPr>
            <w:rStyle w:val="ab"/>
            <w:rFonts w:ascii="Tahoma" w:hAnsi="Tahoma" w:cs="Tahoma"/>
          </w:rPr>
          <w:t>6.8</w:t>
        </w:r>
        <w:r w:rsidR="00B71C6E">
          <w:rPr>
            <w:rStyle w:val="ab"/>
            <w:rFonts w:asciiTheme="minorHAnsi" w:eastAsiaTheme="minorEastAsia" w:hAnsiTheme="minorHAnsi" w:cstheme="minorBidi"/>
            <w:b w:val="0"/>
            <w:sz w:val="22"/>
            <w:szCs w:val="22"/>
          </w:rPr>
          <w:tab/>
        </w:r>
        <w:r w:rsidR="00B71C6E">
          <w:rPr>
            <w:rStyle w:val="ab"/>
            <w:rFonts w:ascii="Tahoma" w:hAnsi="Tahoma" w:cs="Tahoma"/>
          </w:rPr>
          <w:t>Анкета Участника</w:t>
        </w:r>
        <w:r w:rsidR="00B71C6E">
          <w:rPr>
            <w:rStyle w:val="ab"/>
            <w:rFonts w:ascii="Tahoma" w:eastAsia="Calibri" w:hAnsi="Tahoma" w:cs="Tahoma"/>
          </w:rPr>
          <w:t xml:space="preserve"> </w:t>
        </w:r>
        <w:r w:rsidR="00B71C6E">
          <w:rPr>
            <w:rStyle w:val="ab"/>
            <w:rFonts w:ascii="Tahoma" w:hAnsi="Tahoma" w:cs="Tahoma"/>
          </w:rPr>
          <w:t>закупки (форма 8)</w:t>
        </w:r>
        <w:r w:rsidR="00B71C6E">
          <w:rPr>
            <w:rStyle w:val="ab"/>
            <w:webHidden/>
          </w:rPr>
          <w:tab/>
        </w:r>
        <w:r w:rsidR="00B71C6E">
          <w:rPr>
            <w:rStyle w:val="ab"/>
            <w:webHidden/>
          </w:rPr>
          <w:fldChar w:fldCharType="begin"/>
        </w:r>
        <w:r w:rsidR="00B71C6E">
          <w:rPr>
            <w:rStyle w:val="ab"/>
            <w:webHidden/>
          </w:rPr>
          <w:instrText xml:space="preserve"> PAGEREF _Toc150493777 \h </w:instrText>
        </w:r>
        <w:r w:rsidR="00B71C6E">
          <w:rPr>
            <w:rStyle w:val="ab"/>
            <w:webHidden/>
          </w:rPr>
        </w:r>
        <w:r w:rsidR="00B71C6E">
          <w:rPr>
            <w:rStyle w:val="ab"/>
            <w:webHidden/>
          </w:rPr>
          <w:fldChar w:fldCharType="separate"/>
        </w:r>
        <w:r w:rsidR="00B71C6E">
          <w:rPr>
            <w:rStyle w:val="ab"/>
            <w:webHidden/>
          </w:rPr>
          <w:t>47</w:t>
        </w:r>
        <w:r w:rsidR="00B71C6E">
          <w:rPr>
            <w:rStyle w:val="ab"/>
            <w:webHidden/>
          </w:rPr>
          <w:fldChar w:fldCharType="end"/>
        </w:r>
      </w:hyperlink>
    </w:p>
    <w:p w14:paraId="6587923B" w14:textId="77777777" w:rsidR="00B71C6E" w:rsidRDefault="00F32931" w:rsidP="00B71C6E">
      <w:pPr>
        <w:pStyle w:val="32"/>
        <w:rPr>
          <w:rFonts w:asciiTheme="minorHAnsi" w:eastAsiaTheme="minorEastAsia" w:hAnsiTheme="minorHAnsi" w:cstheme="minorBidi"/>
          <w:iCs w:val="0"/>
          <w:sz w:val="22"/>
          <w:szCs w:val="22"/>
        </w:rPr>
      </w:pPr>
      <w:hyperlink r:id="rId59" w:anchor="_Toc150493778" w:history="1">
        <w:r w:rsidR="00B71C6E">
          <w:rPr>
            <w:rStyle w:val="ab"/>
            <w:rFonts w:ascii="Tahoma" w:hAnsi="Tahoma" w:cs="Tahoma"/>
          </w:rPr>
          <w:t>6.8.1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Форма Анкеты Участника</w:t>
        </w:r>
        <w:r w:rsidR="00B71C6E">
          <w:rPr>
            <w:rStyle w:val="ab"/>
            <w:rFonts w:ascii="Tahoma" w:eastAsia="Calibri" w:hAnsi="Tahoma" w:cs="Tahoma"/>
          </w:rPr>
          <w:t xml:space="preserve"> </w:t>
        </w:r>
        <w:r w:rsidR="00B71C6E">
          <w:rPr>
            <w:rStyle w:val="ab"/>
            <w:rFonts w:ascii="Tahoma" w:hAnsi="Tahoma" w:cs="Tahoma"/>
          </w:rPr>
          <w:t>закупки</w:t>
        </w:r>
        <w:r w:rsidR="00B71C6E">
          <w:rPr>
            <w:rStyle w:val="ab"/>
            <w:webHidden/>
          </w:rPr>
          <w:tab/>
        </w:r>
        <w:r w:rsidR="00B71C6E">
          <w:rPr>
            <w:rStyle w:val="ab"/>
            <w:webHidden/>
          </w:rPr>
          <w:fldChar w:fldCharType="begin"/>
        </w:r>
        <w:r w:rsidR="00B71C6E">
          <w:rPr>
            <w:rStyle w:val="ab"/>
            <w:webHidden/>
          </w:rPr>
          <w:instrText xml:space="preserve"> PAGEREF _Toc150493778 \h </w:instrText>
        </w:r>
        <w:r w:rsidR="00B71C6E">
          <w:rPr>
            <w:rStyle w:val="ab"/>
            <w:webHidden/>
          </w:rPr>
        </w:r>
        <w:r w:rsidR="00B71C6E">
          <w:rPr>
            <w:rStyle w:val="ab"/>
            <w:webHidden/>
          </w:rPr>
          <w:fldChar w:fldCharType="separate"/>
        </w:r>
        <w:r w:rsidR="00B71C6E">
          <w:rPr>
            <w:rStyle w:val="ab"/>
            <w:webHidden/>
          </w:rPr>
          <w:t>47</w:t>
        </w:r>
        <w:r w:rsidR="00B71C6E">
          <w:rPr>
            <w:rStyle w:val="ab"/>
            <w:webHidden/>
          </w:rPr>
          <w:fldChar w:fldCharType="end"/>
        </w:r>
      </w:hyperlink>
    </w:p>
    <w:p w14:paraId="1D01BBBA" w14:textId="77777777" w:rsidR="00B71C6E" w:rsidRDefault="00F32931" w:rsidP="00B71C6E">
      <w:pPr>
        <w:pStyle w:val="32"/>
        <w:rPr>
          <w:rFonts w:asciiTheme="minorHAnsi" w:eastAsiaTheme="minorEastAsia" w:hAnsiTheme="minorHAnsi" w:cstheme="minorBidi"/>
          <w:iCs w:val="0"/>
          <w:sz w:val="22"/>
          <w:szCs w:val="22"/>
        </w:rPr>
      </w:pPr>
      <w:hyperlink r:id="rId60" w:anchor="_Toc150493779" w:history="1">
        <w:r w:rsidR="00B71C6E">
          <w:rPr>
            <w:rStyle w:val="ab"/>
            <w:rFonts w:ascii="Tahoma" w:hAnsi="Tahoma" w:cs="Tahoma"/>
          </w:rPr>
          <w:t>6.8.2</w:t>
        </w:r>
        <w:r w:rsidR="00B71C6E">
          <w:rPr>
            <w:rStyle w:val="ab"/>
            <w:rFonts w:asciiTheme="minorHAnsi" w:eastAsiaTheme="minorEastAsia" w:hAnsiTheme="minorHAnsi" w:cstheme="minorBidi"/>
            <w:iCs w:val="0"/>
            <w:sz w:val="22"/>
            <w:szCs w:val="22"/>
          </w:rPr>
          <w:tab/>
        </w:r>
        <w:r w:rsidR="00B71C6E">
          <w:rPr>
            <w:rStyle w:val="ab"/>
            <w:rFonts w:ascii="Tahoma" w:hAnsi="Tahoma" w:cs="Tahoma"/>
          </w:rPr>
          <w:t>Инструкции по заполнению</w:t>
        </w:r>
        <w:r w:rsidR="00B71C6E">
          <w:rPr>
            <w:rStyle w:val="ab"/>
            <w:webHidden/>
          </w:rPr>
          <w:tab/>
        </w:r>
        <w:r w:rsidR="00B71C6E">
          <w:rPr>
            <w:rStyle w:val="ab"/>
            <w:webHidden/>
          </w:rPr>
          <w:fldChar w:fldCharType="begin"/>
        </w:r>
        <w:r w:rsidR="00B71C6E">
          <w:rPr>
            <w:rStyle w:val="ab"/>
            <w:webHidden/>
          </w:rPr>
          <w:instrText xml:space="preserve"> PAGEREF _Toc150493779 \h </w:instrText>
        </w:r>
        <w:r w:rsidR="00B71C6E">
          <w:rPr>
            <w:rStyle w:val="ab"/>
            <w:webHidden/>
          </w:rPr>
        </w:r>
        <w:r w:rsidR="00B71C6E">
          <w:rPr>
            <w:rStyle w:val="ab"/>
            <w:webHidden/>
          </w:rPr>
          <w:fldChar w:fldCharType="separate"/>
        </w:r>
        <w:r w:rsidR="00B71C6E">
          <w:rPr>
            <w:rStyle w:val="ab"/>
            <w:webHidden/>
          </w:rPr>
          <w:t>48</w:t>
        </w:r>
        <w:r w:rsidR="00B71C6E">
          <w:rPr>
            <w:rStyle w:val="ab"/>
            <w:webHidden/>
          </w:rPr>
          <w:fldChar w:fldCharType="end"/>
        </w:r>
      </w:hyperlink>
    </w:p>
    <w:p w14:paraId="668B8BB6" w14:textId="77777777" w:rsidR="00B71C6E" w:rsidRDefault="00F32931" w:rsidP="00B71C6E">
      <w:pPr>
        <w:pStyle w:val="22"/>
        <w:rPr>
          <w:rFonts w:asciiTheme="minorHAnsi" w:eastAsiaTheme="minorEastAsia" w:hAnsiTheme="minorHAnsi" w:cstheme="minorBidi"/>
          <w:b w:val="0"/>
          <w:sz w:val="22"/>
          <w:szCs w:val="22"/>
        </w:rPr>
      </w:pPr>
      <w:hyperlink r:id="rId61" w:anchor="_Toc150493780" w:history="1">
        <w:r w:rsidR="00B71C6E">
          <w:rPr>
            <w:rStyle w:val="ab"/>
            <w:rFonts w:ascii="Tahoma" w:hAnsi="Tahoma" w:cs="Tahoma"/>
          </w:rPr>
          <w:t>6.9</w:t>
        </w:r>
        <w:r w:rsidR="00B71C6E">
          <w:rPr>
            <w:rStyle w:val="ab"/>
            <w:rFonts w:asciiTheme="minorHAnsi" w:eastAsiaTheme="minorEastAsia" w:hAnsiTheme="minorHAnsi" w:cstheme="minorBidi"/>
            <w:b w:val="0"/>
            <w:sz w:val="22"/>
            <w:szCs w:val="22"/>
          </w:rPr>
          <w:tab/>
        </w:r>
        <w:r w:rsidR="00B71C6E">
          <w:rPr>
            <w:rStyle w:val="ab"/>
            <w:rFonts w:ascii="Tahoma" w:hAnsi="Tahoma" w:cs="Tahoma"/>
          </w:rPr>
          <w:t>Справка о кадровых ресурсах (форма 9)</w:t>
        </w:r>
        <w:r w:rsidR="00B71C6E">
          <w:rPr>
            <w:rStyle w:val="ab"/>
            <w:webHidden/>
          </w:rPr>
          <w:tab/>
        </w:r>
        <w:r w:rsidR="00B71C6E">
          <w:rPr>
            <w:rStyle w:val="ab"/>
            <w:webHidden/>
          </w:rPr>
          <w:fldChar w:fldCharType="begin"/>
        </w:r>
        <w:r w:rsidR="00B71C6E">
          <w:rPr>
            <w:rStyle w:val="ab"/>
            <w:webHidden/>
          </w:rPr>
          <w:instrText xml:space="preserve"> PAGEREF _Toc150493780 \h </w:instrText>
        </w:r>
        <w:r w:rsidR="00B71C6E">
          <w:rPr>
            <w:rStyle w:val="ab"/>
            <w:webHidden/>
          </w:rPr>
        </w:r>
        <w:r w:rsidR="00B71C6E">
          <w:rPr>
            <w:rStyle w:val="ab"/>
            <w:webHidden/>
          </w:rPr>
          <w:fldChar w:fldCharType="separate"/>
        </w:r>
        <w:r w:rsidR="00B71C6E">
          <w:rPr>
            <w:rStyle w:val="ab"/>
            <w:webHidden/>
          </w:rPr>
          <w:t>49</w:t>
        </w:r>
        <w:r w:rsidR="00B71C6E">
          <w:rPr>
            <w:rStyle w:val="ab"/>
            <w:webHidden/>
          </w:rPr>
          <w:fldChar w:fldCharType="end"/>
        </w:r>
      </w:hyperlink>
    </w:p>
    <w:p w14:paraId="127BA75A" w14:textId="77777777" w:rsidR="00B71C6E" w:rsidRDefault="00F32931" w:rsidP="00B71C6E">
      <w:pPr>
        <w:pStyle w:val="32"/>
        <w:rPr>
          <w:rFonts w:asciiTheme="minorHAnsi" w:eastAsiaTheme="minorEastAsia" w:hAnsiTheme="minorHAnsi" w:cstheme="minorBidi"/>
          <w:iCs w:val="0"/>
          <w:sz w:val="22"/>
          <w:szCs w:val="22"/>
        </w:rPr>
      </w:pPr>
      <w:hyperlink r:id="rId62" w:anchor="_Toc150493781" w:history="1">
        <w:r w:rsidR="00B71C6E">
          <w:rPr>
            <w:rStyle w:val="ab"/>
            <w:rFonts w:ascii="Tahoma" w:hAnsi="Tahoma" w:cs="Tahoma"/>
          </w:rPr>
          <w:t>6.9.1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Форма Справки о кадровых ресурсах</w:t>
        </w:r>
        <w:r w:rsidR="00B71C6E">
          <w:rPr>
            <w:rStyle w:val="ab"/>
            <w:webHidden/>
          </w:rPr>
          <w:tab/>
        </w:r>
        <w:r w:rsidR="00B71C6E">
          <w:rPr>
            <w:rStyle w:val="ab"/>
            <w:webHidden/>
          </w:rPr>
          <w:fldChar w:fldCharType="begin"/>
        </w:r>
        <w:r w:rsidR="00B71C6E">
          <w:rPr>
            <w:rStyle w:val="ab"/>
            <w:webHidden/>
          </w:rPr>
          <w:instrText xml:space="preserve"> PAGEREF _Toc150493781 \h </w:instrText>
        </w:r>
        <w:r w:rsidR="00B71C6E">
          <w:rPr>
            <w:rStyle w:val="ab"/>
            <w:webHidden/>
          </w:rPr>
        </w:r>
        <w:r w:rsidR="00B71C6E">
          <w:rPr>
            <w:rStyle w:val="ab"/>
            <w:webHidden/>
          </w:rPr>
          <w:fldChar w:fldCharType="separate"/>
        </w:r>
        <w:r w:rsidR="00B71C6E">
          <w:rPr>
            <w:rStyle w:val="ab"/>
            <w:webHidden/>
          </w:rPr>
          <w:t>49</w:t>
        </w:r>
        <w:r w:rsidR="00B71C6E">
          <w:rPr>
            <w:rStyle w:val="ab"/>
            <w:webHidden/>
          </w:rPr>
          <w:fldChar w:fldCharType="end"/>
        </w:r>
      </w:hyperlink>
    </w:p>
    <w:p w14:paraId="2CCFE031" w14:textId="77777777" w:rsidR="00B71C6E" w:rsidRDefault="00F32931" w:rsidP="00B71C6E">
      <w:pPr>
        <w:pStyle w:val="32"/>
        <w:rPr>
          <w:rFonts w:asciiTheme="minorHAnsi" w:eastAsiaTheme="minorEastAsia" w:hAnsiTheme="minorHAnsi" w:cstheme="minorBidi"/>
          <w:iCs w:val="0"/>
          <w:sz w:val="22"/>
          <w:szCs w:val="22"/>
        </w:rPr>
      </w:pPr>
      <w:hyperlink r:id="rId63" w:anchor="_Toc150493782" w:history="1">
        <w:r w:rsidR="00B71C6E">
          <w:rPr>
            <w:rStyle w:val="ab"/>
            <w:rFonts w:ascii="Tahoma" w:hAnsi="Tahoma" w:cs="Tahoma"/>
          </w:rPr>
          <w:t>6.9.2</w:t>
        </w:r>
        <w:r w:rsidR="00B71C6E">
          <w:rPr>
            <w:rStyle w:val="ab"/>
            <w:rFonts w:asciiTheme="minorHAnsi" w:eastAsiaTheme="minorEastAsia" w:hAnsiTheme="minorHAnsi" w:cstheme="minorBidi"/>
            <w:iCs w:val="0"/>
            <w:sz w:val="22"/>
            <w:szCs w:val="22"/>
          </w:rPr>
          <w:tab/>
        </w:r>
        <w:r w:rsidR="00B71C6E">
          <w:rPr>
            <w:rStyle w:val="ab"/>
            <w:rFonts w:ascii="Tahoma" w:hAnsi="Tahoma" w:cs="Tahoma"/>
          </w:rPr>
          <w:t>Инструкции по заполнению</w:t>
        </w:r>
        <w:r w:rsidR="00B71C6E">
          <w:rPr>
            <w:rStyle w:val="ab"/>
            <w:webHidden/>
          </w:rPr>
          <w:tab/>
        </w:r>
        <w:r w:rsidR="00B71C6E">
          <w:rPr>
            <w:rStyle w:val="ab"/>
            <w:webHidden/>
          </w:rPr>
          <w:fldChar w:fldCharType="begin"/>
        </w:r>
        <w:r w:rsidR="00B71C6E">
          <w:rPr>
            <w:rStyle w:val="ab"/>
            <w:webHidden/>
          </w:rPr>
          <w:instrText xml:space="preserve"> PAGEREF _Toc150493782 \h </w:instrText>
        </w:r>
        <w:r w:rsidR="00B71C6E">
          <w:rPr>
            <w:rStyle w:val="ab"/>
            <w:webHidden/>
          </w:rPr>
        </w:r>
        <w:r w:rsidR="00B71C6E">
          <w:rPr>
            <w:rStyle w:val="ab"/>
            <w:webHidden/>
          </w:rPr>
          <w:fldChar w:fldCharType="separate"/>
        </w:r>
        <w:r w:rsidR="00B71C6E">
          <w:rPr>
            <w:rStyle w:val="ab"/>
            <w:webHidden/>
          </w:rPr>
          <w:t>50</w:t>
        </w:r>
        <w:r w:rsidR="00B71C6E">
          <w:rPr>
            <w:rStyle w:val="ab"/>
            <w:webHidden/>
          </w:rPr>
          <w:fldChar w:fldCharType="end"/>
        </w:r>
      </w:hyperlink>
    </w:p>
    <w:p w14:paraId="3DD88FFE" w14:textId="77777777" w:rsidR="00B71C6E" w:rsidRDefault="00F32931" w:rsidP="00B71C6E">
      <w:pPr>
        <w:pStyle w:val="22"/>
        <w:rPr>
          <w:rFonts w:asciiTheme="minorHAnsi" w:eastAsiaTheme="minorEastAsia" w:hAnsiTheme="minorHAnsi" w:cstheme="minorBidi"/>
          <w:b w:val="0"/>
          <w:sz w:val="22"/>
          <w:szCs w:val="22"/>
        </w:rPr>
      </w:pPr>
      <w:hyperlink r:id="rId64" w:anchor="_Toc150493783" w:history="1">
        <w:r w:rsidR="00B71C6E">
          <w:rPr>
            <w:rStyle w:val="ab"/>
            <w:rFonts w:ascii="Tahoma" w:hAnsi="Tahoma" w:cs="Tahoma"/>
          </w:rPr>
          <w:t>6.10</w:t>
        </w:r>
        <w:r w:rsidR="00B71C6E">
          <w:rPr>
            <w:rStyle w:val="ab"/>
            <w:rFonts w:asciiTheme="minorHAnsi" w:eastAsiaTheme="minorEastAsia" w:hAnsiTheme="minorHAnsi" w:cstheme="minorBidi"/>
            <w:b w:val="0"/>
            <w:sz w:val="22"/>
            <w:szCs w:val="22"/>
          </w:rPr>
          <w:tab/>
        </w:r>
        <w:r w:rsidR="00B71C6E">
          <w:rPr>
            <w:rStyle w:val="ab"/>
            <w:rFonts w:ascii="Tahoma" w:hAnsi="Tahoma" w:cs="Tahoma"/>
          </w:rPr>
          <w:t>Информационное письмо о наличии у Участника</w:t>
        </w:r>
        <w:r w:rsidR="00B71C6E">
          <w:rPr>
            <w:rStyle w:val="ab"/>
            <w:rFonts w:ascii="Tahoma" w:eastAsia="Calibri" w:hAnsi="Tahoma" w:cs="Tahoma"/>
          </w:rPr>
          <w:t xml:space="preserve"> </w:t>
        </w:r>
        <w:r w:rsidR="00B71C6E">
          <w:rPr>
            <w:rStyle w:val="ab"/>
            <w:rFonts w:ascii="Tahoma" w:hAnsi="Tahoma" w:cs="Tahoma"/>
          </w:rPr>
          <w:t>закупки связей, носящих характер аффилированности с сотрудниками заказчика или организатора (форма 10)</w:t>
        </w:r>
        <w:r w:rsidR="00B71C6E">
          <w:rPr>
            <w:rStyle w:val="ab"/>
            <w:webHidden/>
          </w:rPr>
          <w:tab/>
        </w:r>
        <w:r w:rsidR="00B71C6E">
          <w:rPr>
            <w:rStyle w:val="ab"/>
            <w:webHidden/>
          </w:rPr>
          <w:fldChar w:fldCharType="begin"/>
        </w:r>
        <w:r w:rsidR="00B71C6E">
          <w:rPr>
            <w:rStyle w:val="ab"/>
            <w:webHidden/>
          </w:rPr>
          <w:instrText xml:space="preserve"> PAGEREF _Toc150493783 \h </w:instrText>
        </w:r>
        <w:r w:rsidR="00B71C6E">
          <w:rPr>
            <w:rStyle w:val="ab"/>
            <w:webHidden/>
          </w:rPr>
        </w:r>
        <w:r w:rsidR="00B71C6E">
          <w:rPr>
            <w:rStyle w:val="ab"/>
            <w:webHidden/>
          </w:rPr>
          <w:fldChar w:fldCharType="separate"/>
        </w:r>
        <w:r w:rsidR="00B71C6E">
          <w:rPr>
            <w:rStyle w:val="ab"/>
            <w:webHidden/>
          </w:rPr>
          <w:t>51</w:t>
        </w:r>
        <w:r w:rsidR="00B71C6E">
          <w:rPr>
            <w:rStyle w:val="ab"/>
            <w:webHidden/>
          </w:rPr>
          <w:fldChar w:fldCharType="end"/>
        </w:r>
      </w:hyperlink>
    </w:p>
    <w:p w14:paraId="3818D519" w14:textId="77777777" w:rsidR="00B71C6E" w:rsidRDefault="00F32931" w:rsidP="00B71C6E">
      <w:pPr>
        <w:pStyle w:val="32"/>
        <w:rPr>
          <w:rFonts w:asciiTheme="minorHAnsi" w:eastAsiaTheme="minorEastAsia" w:hAnsiTheme="minorHAnsi" w:cstheme="minorBidi"/>
          <w:iCs w:val="0"/>
          <w:sz w:val="22"/>
          <w:szCs w:val="22"/>
        </w:rPr>
      </w:pPr>
      <w:hyperlink r:id="rId65" w:anchor="_Toc150493784" w:history="1">
        <w:r w:rsidR="00B71C6E">
          <w:rPr>
            <w:rStyle w:val="ab"/>
            <w:rFonts w:ascii="Tahoma" w:hAnsi="Tahoma" w:cs="Tahoma"/>
          </w:rPr>
          <w:t>6.10.1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Форма письма о наличии у Участника</w:t>
        </w:r>
        <w:r w:rsidR="00B71C6E">
          <w:rPr>
            <w:rStyle w:val="ab"/>
            <w:rFonts w:ascii="Tahoma" w:eastAsia="Calibri" w:hAnsi="Tahoma" w:cs="Tahoma"/>
          </w:rPr>
          <w:t xml:space="preserve"> </w:t>
        </w:r>
        <w:r w:rsidR="00B71C6E">
          <w:rPr>
            <w:rStyle w:val="ab"/>
            <w:rFonts w:ascii="Tahoma" w:hAnsi="Tahoma" w:cs="Tahoma"/>
          </w:rPr>
          <w:t>закупки связей, носящих характер аффилированности с сотрудниками Заказчика или Организатора закупки</w:t>
        </w:r>
        <w:r w:rsidR="00B71C6E">
          <w:rPr>
            <w:rStyle w:val="ab"/>
            <w:webHidden/>
          </w:rPr>
          <w:tab/>
        </w:r>
        <w:r w:rsidR="00B71C6E">
          <w:rPr>
            <w:rStyle w:val="ab"/>
            <w:webHidden/>
          </w:rPr>
          <w:fldChar w:fldCharType="begin"/>
        </w:r>
        <w:r w:rsidR="00B71C6E">
          <w:rPr>
            <w:rStyle w:val="ab"/>
            <w:webHidden/>
          </w:rPr>
          <w:instrText xml:space="preserve"> PAGEREF _Toc150493784 \h </w:instrText>
        </w:r>
        <w:r w:rsidR="00B71C6E">
          <w:rPr>
            <w:rStyle w:val="ab"/>
            <w:webHidden/>
          </w:rPr>
        </w:r>
        <w:r w:rsidR="00B71C6E">
          <w:rPr>
            <w:rStyle w:val="ab"/>
            <w:webHidden/>
          </w:rPr>
          <w:fldChar w:fldCharType="separate"/>
        </w:r>
        <w:r w:rsidR="00B71C6E">
          <w:rPr>
            <w:rStyle w:val="ab"/>
            <w:webHidden/>
          </w:rPr>
          <w:t>51</w:t>
        </w:r>
        <w:r w:rsidR="00B71C6E">
          <w:rPr>
            <w:rStyle w:val="ab"/>
            <w:webHidden/>
          </w:rPr>
          <w:fldChar w:fldCharType="end"/>
        </w:r>
      </w:hyperlink>
    </w:p>
    <w:p w14:paraId="2BB3E10C" w14:textId="77777777" w:rsidR="00B71C6E" w:rsidRDefault="00F32931" w:rsidP="00B71C6E">
      <w:pPr>
        <w:pStyle w:val="32"/>
        <w:rPr>
          <w:rFonts w:asciiTheme="minorHAnsi" w:eastAsiaTheme="minorEastAsia" w:hAnsiTheme="minorHAnsi" w:cstheme="minorBidi"/>
          <w:iCs w:val="0"/>
          <w:sz w:val="22"/>
          <w:szCs w:val="22"/>
        </w:rPr>
      </w:pPr>
      <w:hyperlink r:id="rId66" w:anchor="_Toc150493785" w:history="1">
        <w:r w:rsidR="00B71C6E">
          <w:rPr>
            <w:rStyle w:val="ab"/>
            <w:rFonts w:ascii="Tahoma" w:hAnsi="Tahoma" w:cs="Tahoma"/>
          </w:rPr>
          <w:t>6.10.2</w:t>
        </w:r>
        <w:r w:rsidR="00B71C6E">
          <w:rPr>
            <w:rStyle w:val="ab"/>
            <w:rFonts w:asciiTheme="minorHAnsi" w:eastAsiaTheme="minorEastAsia" w:hAnsiTheme="minorHAnsi" w:cstheme="minorBidi"/>
            <w:iCs w:val="0"/>
            <w:sz w:val="22"/>
            <w:szCs w:val="22"/>
          </w:rPr>
          <w:tab/>
        </w:r>
        <w:r w:rsidR="00B71C6E">
          <w:rPr>
            <w:rStyle w:val="ab"/>
            <w:rFonts w:ascii="Tahoma" w:hAnsi="Tahoma" w:cs="Tahoma"/>
          </w:rPr>
          <w:t>Инструкции по заполнению</w:t>
        </w:r>
        <w:r w:rsidR="00B71C6E">
          <w:rPr>
            <w:rStyle w:val="ab"/>
            <w:webHidden/>
          </w:rPr>
          <w:tab/>
        </w:r>
        <w:r w:rsidR="00B71C6E">
          <w:rPr>
            <w:rStyle w:val="ab"/>
            <w:webHidden/>
          </w:rPr>
          <w:fldChar w:fldCharType="begin"/>
        </w:r>
        <w:r w:rsidR="00B71C6E">
          <w:rPr>
            <w:rStyle w:val="ab"/>
            <w:webHidden/>
          </w:rPr>
          <w:instrText xml:space="preserve"> PAGEREF _Toc150493785 \h </w:instrText>
        </w:r>
        <w:r w:rsidR="00B71C6E">
          <w:rPr>
            <w:rStyle w:val="ab"/>
            <w:webHidden/>
          </w:rPr>
        </w:r>
        <w:r w:rsidR="00B71C6E">
          <w:rPr>
            <w:rStyle w:val="ab"/>
            <w:webHidden/>
          </w:rPr>
          <w:fldChar w:fldCharType="separate"/>
        </w:r>
        <w:r w:rsidR="00B71C6E">
          <w:rPr>
            <w:rStyle w:val="ab"/>
            <w:webHidden/>
          </w:rPr>
          <w:t>52</w:t>
        </w:r>
        <w:r w:rsidR="00B71C6E">
          <w:rPr>
            <w:rStyle w:val="ab"/>
            <w:webHidden/>
          </w:rPr>
          <w:fldChar w:fldCharType="end"/>
        </w:r>
      </w:hyperlink>
    </w:p>
    <w:p w14:paraId="2ECD4F58" w14:textId="77777777" w:rsidR="00B71C6E" w:rsidRDefault="00F32931" w:rsidP="00B71C6E">
      <w:pPr>
        <w:pStyle w:val="22"/>
        <w:rPr>
          <w:rFonts w:asciiTheme="minorHAnsi" w:eastAsiaTheme="minorEastAsia" w:hAnsiTheme="minorHAnsi" w:cstheme="minorBidi"/>
          <w:b w:val="0"/>
          <w:sz w:val="22"/>
          <w:szCs w:val="22"/>
        </w:rPr>
      </w:pPr>
      <w:hyperlink r:id="rId67" w:anchor="_Toc150493786" w:history="1">
        <w:r w:rsidR="00B71C6E">
          <w:rPr>
            <w:rStyle w:val="ab"/>
            <w:rFonts w:ascii="Tahoma" w:hAnsi="Tahoma" w:cs="Tahoma"/>
          </w:rPr>
          <w:t>6.11</w:t>
        </w:r>
        <w:r w:rsidR="00B71C6E">
          <w:rPr>
            <w:rStyle w:val="ab"/>
            <w:rFonts w:asciiTheme="minorHAnsi" w:eastAsiaTheme="minorEastAsia" w:hAnsiTheme="minorHAnsi" w:cstheme="minorBidi"/>
            <w:b w:val="0"/>
            <w:sz w:val="22"/>
            <w:szCs w:val="22"/>
          </w:rPr>
          <w:tab/>
        </w:r>
        <w:r w:rsidR="00B71C6E">
          <w:rPr>
            <w:rStyle w:val="ab"/>
            <w:rFonts w:ascii="Tahoma" w:hAnsi="Tahoma" w:cs="Tahoma"/>
          </w:rPr>
          <w:t>Справка об участии в судебных разбирательствах (форма 11)</w:t>
        </w:r>
        <w:r w:rsidR="00B71C6E">
          <w:rPr>
            <w:rStyle w:val="ab"/>
            <w:webHidden/>
          </w:rPr>
          <w:tab/>
        </w:r>
        <w:r w:rsidR="00B71C6E">
          <w:rPr>
            <w:rStyle w:val="ab"/>
            <w:webHidden/>
          </w:rPr>
          <w:fldChar w:fldCharType="begin"/>
        </w:r>
        <w:r w:rsidR="00B71C6E">
          <w:rPr>
            <w:rStyle w:val="ab"/>
            <w:webHidden/>
          </w:rPr>
          <w:instrText xml:space="preserve"> PAGEREF _Toc150493786 \h </w:instrText>
        </w:r>
        <w:r w:rsidR="00B71C6E">
          <w:rPr>
            <w:rStyle w:val="ab"/>
            <w:webHidden/>
          </w:rPr>
        </w:r>
        <w:r w:rsidR="00B71C6E">
          <w:rPr>
            <w:rStyle w:val="ab"/>
            <w:webHidden/>
          </w:rPr>
          <w:fldChar w:fldCharType="separate"/>
        </w:r>
        <w:r w:rsidR="00B71C6E">
          <w:rPr>
            <w:rStyle w:val="ab"/>
            <w:webHidden/>
          </w:rPr>
          <w:t>53</w:t>
        </w:r>
        <w:r w:rsidR="00B71C6E">
          <w:rPr>
            <w:rStyle w:val="ab"/>
            <w:webHidden/>
          </w:rPr>
          <w:fldChar w:fldCharType="end"/>
        </w:r>
      </w:hyperlink>
    </w:p>
    <w:p w14:paraId="1569AF79" w14:textId="77777777" w:rsidR="00B71C6E" w:rsidRDefault="00F32931" w:rsidP="00B71C6E">
      <w:pPr>
        <w:pStyle w:val="32"/>
        <w:rPr>
          <w:rFonts w:asciiTheme="minorHAnsi" w:eastAsiaTheme="minorEastAsia" w:hAnsiTheme="minorHAnsi" w:cstheme="minorBidi"/>
          <w:iCs w:val="0"/>
          <w:sz w:val="22"/>
          <w:szCs w:val="22"/>
        </w:rPr>
      </w:pPr>
      <w:hyperlink r:id="rId68" w:anchor="_Toc150493787" w:history="1">
        <w:r w:rsidR="00B71C6E">
          <w:rPr>
            <w:rStyle w:val="ab"/>
            <w:rFonts w:ascii="Tahoma" w:hAnsi="Tahoma" w:cs="Tahoma"/>
          </w:rPr>
          <w:t>6.11.1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Форма справки</w:t>
        </w:r>
        <w:r w:rsidR="00B71C6E">
          <w:rPr>
            <w:rStyle w:val="ab"/>
            <w:webHidden/>
          </w:rPr>
          <w:tab/>
        </w:r>
        <w:r w:rsidR="00B71C6E">
          <w:rPr>
            <w:rStyle w:val="ab"/>
            <w:webHidden/>
          </w:rPr>
          <w:fldChar w:fldCharType="begin"/>
        </w:r>
        <w:r w:rsidR="00B71C6E">
          <w:rPr>
            <w:rStyle w:val="ab"/>
            <w:webHidden/>
          </w:rPr>
          <w:instrText xml:space="preserve"> PAGEREF _Toc150493787 \h </w:instrText>
        </w:r>
        <w:r w:rsidR="00B71C6E">
          <w:rPr>
            <w:rStyle w:val="ab"/>
            <w:webHidden/>
          </w:rPr>
        </w:r>
        <w:r w:rsidR="00B71C6E">
          <w:rPr>
            <w:rStyle w:val="ab"/>
            <w:webHidden/>
          </w:rPr>
          <w:fldChar w:fldCharType="separate"/>
        </w:r>
        <w:r w:rsidR="00B71C6E">
          <w:rPr>
            <w:rStyle w:val="ab"/>
            <w:webHidden/>
          </w:rPr>
          <w:t>53</w:t>
        </w:r>
        <w:r w:rsidR="00B71C6E">
          <w:rPr>
            <w:rStyle w:val="ab"/>
            <w:webHidden/>
          </w:rPr>
          <w:fldChar w:fldCharType="end"/>
        </w:r>
      </w:hyperlink>
    </w:p>
    <w:p w14:paraId="127D79E5" w14:textId="77777777" w:rsidR="00B71C6E" w:rsidRDefault="00F32931" w:rsidP="00B71C6E">
      <w:pPr>
        <w:pStyle w:val="32"/>
        <w:rPr>
          <w:rFonts w:asciiTheme="minorHAnsi" w:eastAsiaTheme="minorEastAsia" w:hAnsiTheme="minorHAnsi" w:cstheme="minorBidi"/>
          <w:iCs w:val="0"/>
          <w:sz w:val="22"/>
          <w:szCs w:val="22"/>
        </w:rPr>
      </w:pPr>
      <w:hyperlink r:id="rId69" w:anchor="_Toc150493788" w:history="1">
        <w:r w:rsidR="00B71C6E">
          <w:rPr>
            <w:rStyle w:val="ab"/>
            <w:rFonts w:ascii="Tahoma" w:hAnsi="Tahoma" w:cs="Tahoma"/>
          </w:rPr>
          <w:t>6.11.2</w:t>
        </w:r>
        <w:r w:rsidR="00B71C6E">
          <w:rPr>
            <w:rStyle w:val="ab"/>
            <w:rFonts w:asciiTheme="minorHAnsi" w:eastAsiaTheme="minorEastAsia" w:hAnsiTheme="minorHAnsi" w:cstheme="minorBidi"/>
            <w:iCs w:val="0"/>
            <w:sz w:val="22"/>
            <w:szCs w:val="22"/>
          </w:rPr>
          <w:tab/>
        </w:r>
        <w:r w:rsidR="00B71C6E">
          <w:rPr>
            <w:rStyle w:val="ab"/>
            <w:rFonts w:ascii="Tahoma" w:hAnsi="Tahoma" w:cs="Tahoma"/>
          </w:rPr>
          <w:t>Инструкции по заполнению</w:t>
        </w:r>
        <w:r w:rsidR="00B71C6E">
          <w:rPr>
            <w:rStyle w:val="ab"/>
            <w:webHidden/>
          </w:rPr>
          <w:tab/>
        </w:r>
        <w:r w:rsidR="00B71C6E">
          <w:rPr>
            <w:rStyle w:val="ab"/>
            <w:webHidden/>
          </w:rPr>
          <w:fldChar w:fldCharType="begin"/>
        </w:r>
        <w:r w:rsidR="00B71C6E">
          <w:rPr>
            <w:rStyle w:val="ab"/>
            <w:webHidden/>
          </w:rPr>
          <w:instrText xml:space="preserve"> PAGEREF _Toc150493788 \h </w:instrText>
        </w:r>
        <w:r w:rsidR="00B71C6E">
          <w:rPr>
            <w:rStyle w:val="ab"/>
            <w:webHidden/>
          </w:rPr>
        </w:r>
        <w:r w:rsidR="00B71C6E">
          <w:rPr>
            <w:rStyle w:val="ab"/>
            <w:webHidden/>
          </w:rPr>
          <w:fldChar w:fldCharType="separate"/>
        </w:r>
        <w:r w:rsidR="00B71C6E">
          <w:rPr>
            <w:rStyle w:val="ab"/>
            <w:webHidden/>
          </w:rPr>
          <w:t>54</w:t>
        </w:r>
        <w:r w:rsidR="00B71C6E">
          <w:rPr>
            <w:rStyle w:val="ab"/>
            <w:webHidden/>
          </w:rPr>
          <w:fldChar w:fldCharType="end"/>
        </w:r>
      </w:hyperlink>
    </w:p>
    <w:p w14:paraId="72B9FDDC" w14:textId="77777777" w:rsidR="00B71C6E" w:rsidRDefault="00F32931" w:rsidP="00B71C6E">
      <w:pPr>
        <w:pStyle w:val="22"/>
        <w:rPr>
          <w:rFonts w:asciiTheme="minorHAnsi" w:eastAsiaTheme="minorEastAsia" w:hAnsiTheme="minorHAnsi" w:cstheme="minorBidi"/>
          <w:b w:val="0"/>
          <w:sz w:val="22"/>
          <w:szCs w:val="22"/>
        </w:rPr>
      </w:pPr>
      <w:hyperlink r:id="rId70" w:anchor="_Toc150493789" w:history="1">
        <w:r w:rsidR="00B71C6E">
          <w:rPr>
            <w:rStyle w:val="ab"/>
            <w:rFonts w:ascii="Tahoma" w:hAnsi="Tahoma" w:cs="Tahoma"/>
          </w:rPr>
          <w:t>6.12</w:t>
        </w:r>
        <w:r w:rsidR="00B71C6E">
          <w:rPr>
            <w:rStyle w:val="ab"/>
            <w:rFonts w:asciiTheme="minorHAnsi" w:eastAsiaTheme="minorEastAsia" w:hAnsiTheme="minorHAnsi" w:cstheme="minorBidi"/>
            <w:b w:val="0"/>
            <w:sz w:val="22"/>
            <w:szCs w:val="22"/>
          </w:rPr>
          <w:tab/>
        </w:r>
        <w:r w:rsidR="00B71C6E">
          <w:rPr>
            <w:rStyle w:val="ab"/>
            <w:rFonts w:ascii="Tahoma" w:hAnsi="Tahoma" w:cs="Tahoma"/>
          </w:rPr>
          <w:t>Декларация о соответствии Участника закупки установленным требованиям (форма 12)</w:t>
        </w:r>
        <w:r w:rsidR="00B71C6E">
          <w:rPr>
            <w:rStyle w:val="ab"/>
            <w:webHidden/>
          </w:rPr>
          <w:tab/>
        </w:r>
        <w:r w:rsidR="00B71C6E">
          <w:rPr>
            <w:rStyle w:val="ab"/>
            <w:webHidden/>
          </w:rPr>
          <w:fldChar w:fldCharType="begin"/>
        </w:r>
        <w:r w:rsidR="00B71C6E">
          <w:rPr>
            <w:rStyle w:val="ab"/>
            <w:webHidden/>
          </w:rPr>
          <w:instrText xml:space="preserve"> PAGEREF _Toc150493789 \h </w:instrText>
        </w:r>
        <w:r w:rsidR="00B71C6E">
          <w:rPr>
            <w:rStyle w:val="ab"/>
            <w:webHidden/>
          </w:rPr>
        </w:r>
        <w:r w:rsidR="00B71C6E">
          <w:rPr>
            <w:rStyle w:val="ab"/>
            <w:webHidden/>
          </w:rPr>
          <w:fldChar w:fldCharType="separate"/>
        </w:r>
        <w:r w:rsidR="00B71C6E">
          <w:rPr>
            <w:rStyle w:val="ab"/>
            <w:webHidden/>
          </w:rPr>
          <w:t>55</w:t>
        </w:r>
        <w:r w:rsidR="00B71C6E">
          <w:rPr>
            <w:rStyle w:val="ab"/>
            <w:webHidden/>
          </w:rPr>
          <w:fldChar w:fldCharType="end"/>
        </w:r>
      </w:hyperlink>
    </w:p>
    <w:p w14:paraId="644CDF8C" w14:textId="77777777" w:rsidR="00B71C6E" w:rsidRDefault="00F32931" w:rsidP="00B71C6E">
      <w:pPr>
        <w:pStyle w:val="32"/>
        <w:rPr>
          <w:rFonts w:asciiTheme="minorHAnsi" w:eastAsiaTheme="minorEastAsia" w:hAnsiTheme="minorHAnsi" w:cstheme="minorBidi"/>
          <w:iCs w:val="0"/>
          <w:sz w:val="22"/>
          <w:szCs w:val="22"/>
        </w:rPr>
      </w:pPr>
      <w:hyperlink r:id="rId71" w:anchor="_Toc150493790" w:history="1">
        <w:r w:rsidR="00B71C6E">
          <w:rPr>
            <w:rStyle w:val="ab"/>
            <w:rFonts w:ascii="Tahoma" w:hAnsi="Tahoma" w:cs="Tahoma"/>
          </w:rPr>
          <w:t>6.12.1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Форма</w:t>
        </w:r>
        <w:r w:rsidR="00B71C6E">
          <w:rPr>
            <w:rStyle w:val="ab"/>
            <w:rFonts w:ascii="Tahoma" w:hAnsi="Tahoma"/>
          </w:rPr>
          <w:t xml:space="preserve"> декларации</w:t>
        </w:r>
        <w:r w:rsidR="00B71C6E">
          <w:rPr>
            <w:rStyle w:val="ab"/>
            <w:webHidden/>
          </w:rPr>
          <w:tab/>
        </w:r>
        <w:r w:rsidR="00B71C6E">
          <w:rPr>
            <w:rStyle w:val="ab"/>
            <w:webHidden/>
          </w:rPr>
          <w:fldChar w:fldCharType="begin"/>
        </w:r>
        <w:r w:rsidR="00B71C6E">
          <w:rPr>
            <w:rStyle w:val="ab"/>
            <w:webHidden/>
          </w:rPr>
          <w:instrText xml:space="preserve"> PAGEREF _Toc150493790 \h </w:instrText>
        </w:r>
        <w:r w:rsidR="00B71C6E">
          <w:rPr>
            <w:rStyle w:val="ab"/>
            <w:webHidden/>
          </w:rPr>
        </w:r>
        <w:r w:rsidR="00B71C6E">
          <w:rPr>
            <w:rStyle w:val="ab"/>
            <w:webHidden/>
          </w:rPr>
          <w:fldChar w:fldCharType="separate"/>
        </w:r>
        <w:r w:rsidR="00B71C6E">
          <w:rPr>
            <w:rStyle w:val="ab"/>
            <w:webHidden/>
          </w:rPr>
          <w:t>55</w:t>
        </w:r>
        <w:r w:rsidR="00B71C6E">
          <w:rPr>
            <w:rStyle w:val="ab"/>
            <w:webHidden/>
          </w:rPr>
          <w:fldChar w:fldCharType="end"/>
        </w:r>
      </w:hyperlink>
    </w:p>
    <w:p w14:paraId="7428FD29" w14:textId="77777777" w:rsidR="00B71C6E" w:rsidRDefault="00F32931" w:rsidP="00B71C6E">
      <w:pPr>
        <w:pStyle w:val="22"/>
        <w:rPr>
          <w:rFonts w:asciiTheme="minorHAnsi" w:eastAsiaTheme="minorEastAsia" w:hAnsiTheme="minorHAnsi" w:cstheme="minorBidi"/>
          <w:b w:val="0"/>
          <w:sz w:val="22"/>
          <w:szCs w:val="22"/>
        </w:rPr>
      </w:pPr>
      <w:hyperlink r:id="rId72" w:anchor="_Toc150493791" w:history="1">
        <w:r w:rsidR="00B71C6E">
          <w:rPr>
            <w:rStyle w:val="ab"/>
            <w:rFonts w:ascii="Tahoma" w:hAnsi="Tahoma" w:cs="Tahoma"/>
          </w:rPr>
          <w:t>6.13</w:t>
        </w:r>
        <w:r w:rsidR="00B71C6E">
          <w:rPr>
            <w:rStyle w:val="ab"/>
            <w:rFonts w:asciiTheme="minorHAnsi" w:eastAsiaTheme="minorEastAsia" w:hAnsiTheme="minorHAnsi" w:cstheme="minorBidi"/>
            <w:b w:val="0"/>
            <w:sz w:val="22"/>
            <w:szCs w:val="22"/>
          </w:rPr>
          <w:tab/>
        </w:r>
        <w:r w:rsidR="00B71C6E">
          <w:rPr>
            <w:rStyle w:val="ab"/>
            <w:rFonts w:ascii="Tahoma" w:hAnsi="Tahoma" w:cs="Tahoma"/>
          </w:rPr>
          <w:t>План привлечения субподрядчиков (соисполнителей) из числа субъектов малого и среднего предпринимательства (форма 13)</w:t>
        </w:r>
        <w:r w:rsidR="00B71C6E">
          <w:rPr>
            <w:rStyle w:val="ab"/>
            <w:webHidden/>
          </w:rPr>
          <w:tab/>
        </w:r>
        <w:r w:rsidR="00B71C6E">
          <w:rPr>
            <w:rStyle w:val="ab"/>
            <w:webHidden/>
          </w:rPr>
          <w:fldChar w:fldCharType="begin"/>
        </w:r>
        <w:r w:rsidR="00B71C6E">
          <w:rPr>
            <w:rStyle w:val="ab"/>
            <w:webHidden/>
          </w:rPr>
          <w:instrText xml:space="preserve"> PAGEREF _Toc150493791 \h </w:instrText>
        </w:r>
        <w:r w:rsidR="00B71C6E">
          <w:rPr>
            <w:rStyle w:val="ab"/>
            <w:webHidden/>
          </w:rPr>
        </w:r>
        <w:r w:rsidR="00B71C6E">
          <w:rPr>
            <w:rStyle w:val="ab"/>
            <w:webHidden/>
          </w:rPr>
          <w:fldChar w:fldCharType="separate"/>
        </w:r>
        <w:r w:rsidR="00B71C6E">
          <w:rPr>
            <w:rStyle w:val="ab"/>
            <w:webHidden/>
          </w:rPr>
          <w:t>57</w:t>
        </w:r>
        <w:r w:rsidR="00B71C6E">
          <w:rPr>
            <w:rStyle w:val="ab"/>
            <w:webHidden/>
          </w:rPr>
          <w:fldChar w:fldCharType="end"/>
        </w:r>
      </w:hyperlink>
    </w:p>
    <w:p w14:paraId="6384FF09" w14:textId="77777777" w:rsidR="00B71C6E" w:rsidRDefault="00F32931" w:rsidP="00B71C6E">
      <w:pPr>
        <w:pStyle w:val="32"/>
        <w:rPr>
          <w:rFonts w:asciiTheme="minorHAnsi" w:eastAsiaTheme="minorEastAsia" w:hAnsiTheme="minorHAnsi" w:cstheme="minorBidi"/>
          <w:iCs w:val="0"/>
          <w:sz w:val="22"/>
          <w:szCs w:val="22"/>
        </w:rPr>
      </w:pPr>
      <w:hyperlink r:id="rId73" w:anchor="_Toc150493792" w:history="1">
        <w:r w:rsidR="00B71C6E">
          <w:rPr>
            <w:rStyle w:val="ab"/>
            <w:rFonts w:ascii="Tahoma" w:hAnsi="Tahoma" w:cs="Tahoma"/>
          </w:rPr>
          <w:t>6.13.1</w:t>
        </w:r>
        <w:r w:rsidR="00B71C6E">
          <w:rPr>
            <w:rStyle w:val="ab"/>
            <w:rFonts w:asciiTheme="minorHAnsi" w:eastAsiaTheme="minorEastAsia" w:hAnsiTheme="minorHAnsi" w:cstheme="minorBidi"/>
            <w:iCs w:val="0"/>
            <w:sz w:val="22"/>
            <w:szCs w:val="22"/>
          </w:rPr>
          <w:tab/>
        </w:r>
        <w:r w:rsidR="00B71C6E">
          <w:rPr>
            <w:rStyle w:val="ab"/>
            <w:rFonts w:ascii="Tahoma" w:hAnsi="Tahoma" w:cs="Tahoma"/>
          </w:rPr>
          <w:t>Форма плана</w:t>
        </w:r>
        <w:r w:rsidR="00B71C6E">
          <w:rPr>
            <w:rStyle w:val="ab"/>
            <w:webHidden/>
          </w:rPr>
          <w:tab/>
        </w:r>
        <w:r w:rsidR="00B71C6E">
          <w:rPr>
            <w:rStyle w:val="ab"/>
            <w:webHidden/>
          </w:rPr>
          <w:fldChar w:fldCharType="begin"/>
        </w:r>
        <w:r w:rsidR="00B71C6E">
          <w:rPr>
            <w:rStyle w:val="ab"/>
            <w:webHidden/>
          </w:rPr>
          <w:instrText xml:space="preserve"> PAGEREF _Toc150493792 \h </w:instrText>
        </w:r>
        <w:r w:rsidR="00B71C6E">
          <w:rPr>
            <w:rStyle w:val="ab"/>
            <w:webHidden/>
          </w:rPr>
        </w:r>
        <w:r w:rsidR="00B71C6E">
          <w:rPr>
            <w:rStyle w:val="ab"/>
            <w:webHidden/>
          </w:rPr>
          <w:fldChar w:fldCharType="separate"/>
        </w:r>
        <w:r w:rsidR="00B71C6E">
          <w:rPr>
            <w:rStyle w:val="ab"/>
            <w:webHidden/>
          </w:rPr>
          <w:t>57</w:t>
        </w:r>
        <w:r w:rsidR="00B71C6E">
          <w:rPr>
            <w:rStyle w:val="ab"/>
            <w:webHidden/>
          </w:rPr>
          <w:fldChar w:fldCharType="end"/>
        </w:r>
      </w:hyperlink>
    </w:p>
    <w:p w14:paraId="0038E0E7" w14:textId="77777777" w:rsidR="00B71C6E" w:rsidRDefault="00F32931" w:rsidP="00B71C6E">
      <w:pPr>
        <w:pStyle w:val="22"/>
        <w:rPr>
          <w:rFonts w:asciiTheme="minorHAnsi" w:eastAsiaTheme="minorEastAsia" w:hAnsiTheme="minorHAnsi" w:cstheme="minorBidi"/>
          <w:b w:val="0"/>
          <w:sz w:val="22"/>
          <w:szCs w:val="22"/>
        </w:rPr>
      </w:pPr>
      <w:hyperlink r:id="rId74" w:anchor="_Toc150493793" w:history="1">
        <w:r w:rsidR="00B71C6E">
          <w:rPr>
            <w:rStyle w:val="ab"/>
            <w:rFonts w:ascii="Tahoma" w:hAnsi="Tahoma" w:cs="Tahoma"/>
          </w:rPr>
          <w:t>6.14</w:t>
        </w:r>
        <w:r w:rsidR="00B71C6E">
          <w:rPr>
            <w:rStyle w:val="ab"/>
            <w:rFonts w:asciiTheme="minorHAnsi" w:eastAsiaTheme="minorEastAsia" w:hAnsiTheme="minorHAnsi" w:cstheme="minorBidi"/>
            <w:b w:val="0"/>
            <w:sz w:val="22"/>
            <w:szCs w:val="22"/>
          </w:rPr>
          <w:tab/>
        </w:r>
        <w:r w:rsidR="00B71C6E">
          <w:rPr>
            <w:rStyle w:val="ab"/>
            <w:rFonts w:ascii="Tahoma" w:hAnsi="Tahoma" w:cs="Tahoma"/>
          </w:rPr>
          <w:t>Декларация наименования страны происхождения поставляемых товаров (форма 14)</w:t>
        </w:r>
        <w:r w:rsidR="00B71C6E">
          <w:rPr>
            <w:rStyle w:val="ab"/>
            <w:webHidden/>
          </w:rPr>
          <w:tab/>
        </w:r>
        <w:r w:rsidR="00B71C6E">
          <w:rPr>
            <w:rStyle w:val="ab"/>
            <w:webHidden/>
          </w:rPr>
          <w:fldChar w:fldCharType="begin"/>
        </w:r>
        <w:r w:rsidR="00B71C6E">
          <w:rPr>
            <w:rStyle w:val="ab"/>
            <w:webHidden/>
          </w:rPr>
          <w:instrText xml:space="preserve"> PAGEREF _Toc150493793 \h </w:instrText>
        </w:r>
        <w:r w:rsidR="00B71C6E">
          <w:rPr>
            <w:rStyle w:val="ab"/>
            <w:webHidden/>
          </w:rPr>
        </w:r>
        <w:r w:rsidR="00B71C6E">
          <w:rPr>
            <w:rStyle w:val="ab"/>
            <w:webHidden/>
          </w:rPr>
          <w:fldChar w:fldCharType="separate"/>
        </w:r>
        <w:r w:rsidR="00B71C6E">
          <w:rPr>
            <w:rStyle w:val="ab"/>
            <w:webHidden/>
          </w:rPr>
          <w:t>59</w:t>
        </w:r>
        <w:r w:rsidR="00B71C6E">
          <w:rPr>
            <w:rStyle w:val="ab"/>
            <w:webHidden/>
          </w:rPr>
          <w:fldChar w:fldCharType="end"/>
        </w:r>
      </w:hyperlink>
    </w:p>
    <w:p w14:paraId="2118AF39" w14:textId="77777777" w:rsidR="00B71C6E" w:rsidRDefault="00B71C6E" w:rsidP="00B71C6E">
      <w:pPr>
        <w:rPr>
          <w:rFonts w:ascii="Tahoma" w:hAnsi="Tahoma" w:cs="Tahoma"/>
          <w:b/>
          <w:bCs/>
          <w:caps/>
          <w:noProof/>
          <w:sz w:val="20"/>
        </w:rPr>
      </w:pPr>
      <w:r>
        <w:rPr>
          <w:rFonts w:ascii="Tahoma" w:hAnsi="Tahoma" w:cs="Tahoma"/>
          <w:b/>
          <w:bCs/>
          <w:caps/>
          <w:noProof/>
          <w:sz w:val="20"/>
        </w:rPr>
        <w:fldChar w:fldCharType="end"/>
      </w:r>
    </w:p>
    <w:p w14:paraId="4B06E51D" w14:textId="77777777" w:rsidR="00B71C6E" w:rsidRDefault="00B71C6E" w:rsidP="00B71C6E">
      <w:pPr>
        <w:spacing w:line="240" w:lineRule="auto"/>
        <w:ind w:firstLine="0"/>
        <w:rPr>
          <w:rFonts w:ascii="Tahoma" w:hAnsi="Tahoma" w:cs="Tahoma"/>
          <w:snapToGrid/>
          <w:sz w:val="20"/>
        </w:rPr>
      </w:pPr>
    </w:p>
    <w:p w14:paraId="629075BB" w14:textId="77777777" w:rsidR="00B71C6E" w:rsidRDefault="00B71C6E" w:rsidP="00B71C6E">
      <w:pPr>
        <w:pStyle w:val="10"/>
        <w:numPr>
          <w:ilvl w:val="0"/>
          <w:numId w:val="11"/>
        </w:numPr>
        <w:rPr>
          <w:rFonts w:ascii="Tahoma" w:hAnsi="Tahoma" w:cs="Tahoma"/>
          <w:sz w:val="20"/>
        </w:rPr>
      </w:pPr>
      <w:bookmarkStart w:id="0" w:name="_Toc55193146"/>
      <w:bookmarkStart w:id="1" w:name="_Toc518119233"/>
      <w:bookmarkStart w:id="2" w:name="_Toc517582613"/>
      <w:bookmarkStart w:id="3" w:name="_Toc517582289"/>
      <w:bookmarkStart w:id="4" w:name="_Toc150493726"/>
      <w:bookmarkStart w:id="5" w:name="_Toc69728940"/>
      <w:bookmarkStart w:id="6" w:name="_Ref57322919"/>
      <w:bookmarkStart w:id="7" w:name="_Ref57322917"/>
      <w:bookmarkStart w:id="8" w:name="_Toc57314614"/>
      <w:bookmarkStart w:id="9" w:name="_Ref57046967"/>
      <w:bookmarkStart w:id="10" w:name="_Ref56251020"/>
      <w:bookmarkStart w:id="11" w:name="_Ref56251018"/>
      <w:bookmarkStart w:id="12" w:name="_Ref55335495"/>
      <w:bookmarkStart w:id="13" w:name="_Toc55305368"/>
      <w:bookmarkStart w:id="14" w:name="_Toc55285334"/>
      <w:r>
        <w:rPr>
          <w:rFonts w:ascii="Tahoma" w:hAnsi="Tahoma" w:cs="Tahoma"/>
          <w:b w:val="0"/>
          <w:sz w:val="20"/>
        </w:rPr>
        <w:lastRenderedPageBreak/>
        <w:t xml:space="preserve">Общие </w:t>
      </w:r>
      <w:bookmarkEnd w:id="0"/>
      <w:bookmarkEnd w:id="1"/>
      <w:bookmarkEnd w:id="2"/>
      <w:bookmarkEnd w:id="3"/>
      <w:r>
        <w:rPr>
          <w:rFonts w:ascii="Tahoma" w:hAnsi="Tahoma" w:cs="Tahoma"/>
          <w:b w:val="0"/>
          <w:sz w:val="20"/>
        </w:rPr>
        <w:t>положения</w:t>
      </w:r>
      <w:bookmarkEnd w:id="4"/>
      <w:bookmarkEnd w:id="5"/>
      <w:bookmarkEnd w:id="6"/>
      <w:bookmarkEnd w:id="7"/>
      <w:bookmarkEnd w:id="8"/>
      <w:bookmarkEnd w:id="9"/>
      <w:bookmarkEnd w:id="10"/>
      <w:bookmarkEnd w:id="11"/>
      <w:bookmarkEnd w:id="12"/>
      <w:bookmarkEnd w:id="13"/>
      <w:bookmarkEnd w:id="14"/>
    </w:p>
    <w:p w14:paraId="5B016BDC" w14:textId="77777777" w:rsidR="00B71C6E" w:rsidRDefault="00B71C6E" w:rsidP="00B71C6E">
      <w:pPr>
        <w:pStyle w:val="20"/>
        <w:numPr>
          <w:ilvl w:val="1"/>
          <w:numId w:val="11"/>
        </w:numPr>
        <w:tabs>
          <w:tab w:val="left" w:pos="708"/>
        </w:tabs>
        <w:snapToGrid w:val="0"/>
        <w:ind w:left="0" w:firstLine="1134"/>
        <w:rPr>
          <w:rFonts w:ascii="Tahoma" w:hAnsi="Tahoma" w:cs="Tahoma"/>
          <w:b w:val="0"/>
          <w:sz w:val="20"/>
        </w:rPr>
      </w:pPr>
      <w:bookmarkStart w:id="15" w:name="_Toc69728941"/>
      <w:bookmarkStart w:id="16" w:name="_Toc57314615"/>
      <w:bookmarkStart w:id="17" w:name="_Toc55305369"/>
      <w:bookmarkStart w:id="18" w:name="_Toc55285335"/>
      <w:bookmarkStart w:id="19" w:name="_Toc150493727"/>
      <w:r>
        <w:rPr>
          <w:rFonts w:ascii="Tahoma" w:hAnsi="Tahoma" w:cs="Tahoma"/>
          <w:b w:val="0"/>
          <w:sz w:val="20"/>
        </w:rPr>
        <w:t xml:space="preserve">Общие сведения о </w:t>
      </w:r>
      <w:bookmarkEnd w:id="15"/>
      <w:bookmarkEnd w:id="16"/>
      <w:bookmarkEnd w:id="17"/>
      <w:bookmarkEnd w:id="18"/>
      <w:r>
        <w:rPr>
          <w:rFonts w:ascii="Tahoma" w:hAnsi="Tahoma" w:cs="Tahoma"/>
          <w:b w:val="0"/>
          <w:sz w:val="20"/>
        </w:rPr>
        <w:t xml:space="preserve">процедуре </w:t>
      </w:r>
      <w:bookmarkEnd w:id="19"/>
      <w:r>
        <w:rPr>
          <w:rFonts w:ascii="Tahoma" w:hAnsi="Tahoma" w:cs="Tahoma"/>
          <w:b w:val="0"/>
          <w:sz w:val="20"/>
        </w:rPr>
        <w:t>Запрос оферт</w:t>
      </w:r>
    </w:p>
    <w:p w14:paraId="6093CA76"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20" w:name="_Ref400970597"/>
      <w:bookmarkStart w:id="21" w:name="_Ref410981328"/>
      <w:bookmarkStart w:id="22" w:name="_Ref421201522"/>
      <w:r>
        <w:rPr>
          <w:rFonts w:ascii="Tahoma" w:hAnsi="Tahoma" w:cs="Tahoma"/>
          <w:sz w:val="20"/>
        </w:rPr>
        <w:t xml:space="preserve">В целях удовлетворения нужд Заказчика, указанного в </w:t>
      </w:r>
      <w:r>
        <w:rPr>
          <w:rFonts w:ascii="Tahoma" w:hAnsi="Tahoma" w:cs="Tahoma"/>
          <w:sz w:val="20"/>
          <w:lang w:val="ru-RU"/>
        </w:rPr>
        <w:t>пункте</w:t>
      </w:r>
      <w:r>
        <w:rPr>
          <w:rFonts w:ascii="Tahoma" w:hAnsi="Tahoma" w:cs="Tahoma"/>
          <w:sz w:val="20"/>
        </w:rPr>
        <w:t xml:space="preserve"> </w:t>
      </w:r>
      <w:r>
        <w:fldChar w:fldCharType="begin"/>
      </w:r>
      <w:r>
        <w:rPr>
          <w:rFonts w:ascii="Tahoma" w:hAnsi="Tahoma" w:cs="Tahoma"/>
          <w:sz w:val="20"/>
        </w:rPr>
        <w:instrText xml:space="preserve"> REF _Ref421095231 \r \h  \* MERGEFORMAT </w:instrText>
      </w:r>
      <w:r>
        <w:fldChar w:fldCharType="separate"/>
      </w:r>
      <w:r>
        <w:rPr>
          <w:rFonts w:ascii="Tahoma" w:hAnsi="Tahoma" w:cs="Tahoma"/>
          <w:sz w:val="20"/>
        </w:rPr>
        <w:t>5.1.1</w:t>
      </w:r>
      <w:r>
        <w:fldChar w:fldCharType="end"/>
      </w:r>
      <w:r>
        <w:rPr>
          <w:rFonts w:ascii="Tahoma" w:hAnsi="Tahoma" w:cs="Tahoma"/>
          <w:sz w:val="20"/>
        </w:rPr>
        <w:t xml:space="preserve"> настоящей документации о закупке </w:t>
      </w:r>
      <w:r>
        <w:rPr>
          <w:rFonts w:ascii="Tahoma" w:hAnsi="Tahoma" w:cs="Tahoma"/>
          <w:sz w:val="20"/>
          <w:lang w:val="ru-RU"/>
        </w:rPr>
        <w:t xml:space="preserve">раздела </w:t>
      </w:r>
      <w:r>
        <w:fldChar w:fldCharType="begin"/>
      </w:r>
      <w:r>
        <w:rPr>
          <w:rFonts w:ascii="Tahoma" w:hAnsi="Tahoma" w:cs="Tahoma"/>
          <w:sz w:val="20"/>
          <w:lang w:val="ru-RU"/>
        </w:rPr>
        <w:instrText xml:space="preserve"> REF _Ref421177081 \r \h  \* MERGEFORMAT </w:instrText>
      </w:r>
      <w:r>
        <w:fldChar w:fldCharType="separate"/>
      </w:r>
      <w:r>
        <w:rPr>
          <w:rFonts w:ascii="Tahoma" w:hAnsi="Tahoma" w:cs="Tahoma"/>
          <w:sz w:val="20"/>
          <w:lang w:val="ru-RU"/>
        </w:rPr>
        <w:t>5</w:t>
      </w:r>
      <w:r>
        <w:fldChar w:fldCharType="end"/>
      </w:r>
      <w:r>
        <w:rPr>
          <w:rFonts w:ascii="Tahoma" w:hAnsi="Tahoma" w:cs="Tahoma"/>
          <w:sz w:val="20"/>
          <w:lang w:val="ru-RU"/>
        </w:rPr>
        <w:t xml:space="preserve"> </w:t>
      </w:r>
      <w:r>
        <w:rPr>
          <w:rFonts w:ascii="Tahoma" w:hAnsi="Tahoma" w:cs="Tahoma"/>
          <w:sz w:val="20"/>
        </w:rPr>
        <w:t xml:space="preserve">«Информационная карта» (далее – Информационная карта), </w:t>
      </w:r>
      <w:bookmarkEnd w:id="20"/>
      <w:r>
        <w:rPr>
          <w:rFonts w:ascii="Tahoma" w:hAnsi="Tahoma" w:cs="Tahoma"/>
          <w:sz w:val="20"/>
        </w:rPr>
        <w:t>Организатор закупки, указанный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_Ref421095295 \r \h  \* MERGEFORMAT </w:instrText>
      </w:r>
      <w:r>
        <w:fldChar w:fldCharType="separate"/>
      </w:r>
      <w:r>
        <w:rPr>
          <w:rFonts w:ascii="Tahoma" w:hAnsi="Tahoma" w:cs="Tahoma"/>
          <w:sz w:val="20"/>
        </w:rPr>
        <w:t>5.1.2</w:t>
      </w:r>
      <w:r>
        <w:fldChar w:fldCharType="end"/>
      </w:r>
      <w:r>
        <w:rPr>
          <w:rFonts w:ascii="Tahoma" w:hAnsi="Tahoma" w:cs="Tahoma"/>
          <w:sz w:val="20"/>
        </w:rPr>
        <w:t xml:space="preserve">), извещением о закупке, официально </w:t>
      </w:r>
      <w:r>
        <w:rPr>
          <w:rFonts w:ascii="Tahoma" w:hAnsi="Tahoma" w:cs="Tahoma"/>
          <w:sz w:val="20"/>
          <w:lang w:val="ru-RU"/>
        </w:rPr>
        <w:t>размещенным</w:t>
      </w:r>
      <w:r>
        <w:rPr>
          <w:rFonts w:ascii="Tahoma" w:hAnsi="Tahoma" w:cs="Tahoma"/>
          <w:sz w:val="20"/>
        </w:rPr>
        <w:t xml:space="preserve"> в Единой информационной системе в сфере закупок товаров, работ, услуг для обеспечения государственных и муниципальных нужд (далее - ЕИС) </w:t>
      </w:r>
      <w:r>
        <w:rPr>
          <w:rFonts w:ascii="Tahoma" w:hAnsi="Tahoma" w:cs="Tahoma"/>
          <w:sz w:val="20"/>
          <w:lang w:val="ru-RU"/>
        </w:rPr>
        <w:t>по адресу</w:t>
      </w:r>
      <w:r>
        <w:rPr>
          <w:rFonts w:ascii="Tahoma" w:hAnsi="Tahoma" w:cs="Tahoma"/>
          <w:sz w:val="20"/>
        </w:rPr>
        <w:t xml:space="preserve"> </w:t>
      </w:r>
      <w:hyperlink r:id="rId75" w:history="1">
        <w:r>
          <w:rPr>
            <w:rStyle w:val="ab"/>
            <w:rFonts w:ascii="Tahoma" w:hAnsi="Tahoma" w:cs="Tahoma"/>
            <w:sz w:val="20"/>
          </w:rPr>
          <w:t>www.zakupki.gov.ru</w:t>
        </w:r>
      </w:hyperlink>
      <w:r>
        <w:rPr>
          <w:rFonts w:ascii="Tahoma" w:hAnsi="Tahoma" w:cs="Tahoma"/>
          <w:sz w:val="20"/>
        </w:rPr>
        <w:t>, дата которого приведен</w:t>
      </w:r>
      <w:r>
        <w:rPr>
          <w:rFonts w:ascii="Tahoma" w:hAnsi="Tahoma" w:cs="Tahoma"/>
          <w:sz w:val="20"/>
          <w:lang w:val="ru-RU"/>
        </w:rPr>
        <w:t>а</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_Ref421095306 \r \h  \* MERGEFORMAT </w:instrText>
      </w:r>
      <w:r>
        <w:fldChar w:fldCharType="separate"/>
      </w:r>
      <w:r>
        <w:rPr>
          <w:rFonts w:ascii="Tahoma" w:hAnsi="Tahoma" w:cs="Tahoma"/>
          <w:sz w:val="20"/>
        </w:rPr>
        <w:t>5.1.3</w:t>
      </w:r>
      <w:r>
        <w:fldChar w:fldCharType="end"/>
      </w:r>
      <w:r>
        <w:rPr>
          <w:rFonts w:ascii="Tahoma" w:hAnsi="Tahoma" w:cs="Tahoma"/>
          <w:sz w:val="20"/>
        </w:rPr>
        <w:t>), приглашает заинтересованных лиц (далее — Участники</w:t>
      </w:r>
      <w:r>
        <w:rPr>
          <w:rFonts w:ascii="Tahoma" w:hAnsi="Tahoma" w:cs="Tahoma"/>
          <w:sz w:val="20"/>
          <w:lang w:val="ru-RU"/>
        </w:rPr>
        <w:t xml:space="preserve"> закупки</w:t>
      </w:r>
      <w:r>
        <w:rPr>
          <w:rFonts w:ascii="Tahoma" w:hAnsi="Tahoma" w:cs="Tahoma"/>
          <w:sz w:val="20"/>
        </w:rPr>
        <w:t>) к участию в процедуре Запрос оферт</w:t>
      </w:r>
      <w:r>
        <w:rPr>
          <w:rFonts w:ascii="Tahoma" w:hAnsi="Tahoma" w:cs="Tahoma"/>
          <w:sz w:val="20"/>
          <w:lang w:val="ru-RU"/>
        </w:rPr>
        <w:t xml:space="preserve"> </w:t>
      </w:r>
      <w:r>
        <w:rPr>
          <w:rFonts w:ascii="Tahoma" w:hAnsi="Tahoma" w:cs="Tahoma"/>
          <w:sz w:val="20"/>
        </w:rPr>
        <w:t>(далее — Запрос оферт)</w:t>
      </w:r>
      <w:r>
        <w:rPr>
          <w:rFonts w:ascii="Tahoma" w:hAnsi="Tahoma" w:cs="Tahoma"/>
          <w:sz w:val="20"/>
          <w:lang w:val="ru-RU"/>
        </w:rPr>
        <w:t>.</w:t>
      </w:r>
      <w:r>
        <w:rPr>
          <w:rFonts w:ascii="Tahoma" w:hAnsi="Tahoma" w:cs="Tahoma"/>
          <w:sz w:val="20"/>
        </w:rPr>
        <w:t xml:space="preserve"> </w:t>
      </w:r>
      <w:r>
        <w:rPr>
          <w:rFonts w:ascii="Tahoma" w:hAnsi="Tahoma" w:cs="Tahoma"/>
          <w:sz w:val="20"/>
          <w:lang w:val="ru-RU"/>
        </w:rPr>
        <w:t>Предмет договора указан</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_Ref421095336 \r \h  \* MERGEFORMAT </w:instrText>
      </w:r>
      <w:r>
        <w:fldChar w:fldCharType="separate"/>
      </w:r>
      <w:r>
        <w:rPr>
          <w:rFonts w:ascii="Tahoma" w:hAnsi="Tahoma" w:cs="Tahoma"/>
          <w:sz w:val="20"/>
        </w:rPr>
        <w:t>5.1.4</w:t>
      </w:r>
      <w:r>
        <w:fldChar w:fldCharType="end"/>
      </w:r>
      <w:r>
        <w:rPr>
          <w:rFonts w:ascii="Tahoma" w:hAnsi="Tahoma" w:cs="Tahoma"/>
          <w:sz w:val="20"/>
        </w:rPr>
        <w:t>)</w:t>
      </w:r>
      <w:bookmarkEnd w:id="21"/>
      <w:r>
        <w:rPr>
          <w:rFonts w:ascii="Tahoma" w:hAnsi="Tahoma" w:cs="Tahoma"/>
          <w:sz w:val="20"/>
        </w:rPr>
        <w:t>.</w:t>
      </w:r>
      <w:bookmarkEnd w:id="22"/>
      <w:r>
        <w:rPr>
          <w:rFonts w:ascii="Tahoma" w:hAnsi="Tahoma" w:cs="Tahoma"/>
          <w:sz w:val="20"/>
        </w:rPr>
        <w:t xml:space="preserve"> </w:t>
      </w:r>
    </w:p>
    <w:p w14:paraId="20CAEE28"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23" w:name="_Ref426107923"/>
      <w:r>
        <w:rPr>
          <w:rFonts w:ascii="Tahoma" w:hAnsi="Tahoma" w:cs="Tahoma"/>
          <w:sz w:val="20"/>
        </w:rPr>
        <w:t xml:space="preserve">Копии </w:t>
      </w:r>
      <w:r>
        <w:rPr>
          <w:rFonts w:ascii="Tahoma" w:hAnsi="Tahoma" w:cs="Tahoma"/>
          <w:sz w:val="20"/>
          <w:lang w:val="ru-RU"/>
        </w:rPr>
        <w:t>И</w:t>
      </w:r>
      <w:r>
        <w:rPr>
          <w:rFonts w:ascii="Tahoma" w:hAnsi="Tahoma" w:cs="Tahoma"/>
          <w:sz w:val="20"/>
        </w:rPr>
        <w:t>звещения</w:t>
      </w:r>
      <w:r>
        <w:rPr>
          <w:rFonts w:ascii="Tahoma" w:hAnsi="Tahoma" w:cs="Tahoma"/>
          <w:sz w:val="20"/>
          <w:lang w:val="ru-RU"/>
        </w:rPr>
        <w:t>,</w:t>
      </w:r>
      <w:r>
        <w:rPr>
          <w:rFonts w:ascii="Tahoma" w:hAnsi="Tahoma" w:cs="Tahoma"/>
          <w:sz w:val="20"/>
        </w:rPr>
        <w:t xml:space="preserve"> </w:t>
      </w:r>
      <w:r>
        <w:rPr>
          <w:rFonts w:ascii="Tahoma" w:hAnsi="Tahoma" w:cs="Tahoma"/>
          <w:sz w:val="20"/>
          <w:lang w:val="ru-RU"/>
        </w:rPr>
        <w:t>также размещены</w:t>
      </w:r>
      <w:r>
        <w:rPr>
          <w:rFonts w:ascii="Tahoma" w:hAnsi="Tahoma" w:cs="Tahoma"/>
          <w:sz w:val="20"/>
        </w:rPr>
        <w:t xml:space="preserve"> </w:t>
      </w:r>
      <w:r>
        <w:rPr>
          <w:rFonts w:ascii="Tahoma" w:hAnsi="Tahoma" w:cs="Tahoma"/>
          <w:sz w:val="20"/>
          <w:lang w:val="ru-RU"/>
        </w:rPr>
        <w:t>в разделе</w:t>
      </w:r>
      <w:r>
        <w:rPr>
          <w:rFonts w:ascii="Tahoma" w:hAnsi="Tahoma" w:cs="Tahoma"/>
          <w:sz w:val="20"/>
        </w:rPr>
        <w:t xml:space="preserve"> сайт</w:t>
      </w:r>
      <w:r>
        <w:rPr>
          <w:rFonts w:ascii="Tahoma" w:hAnsi="Tahoma" w:cs="Tahoma"/>
          <w:sz w:val="20"/>
          <w:lang w:val="ru-RU"/>
        </w:rPr>
        <w:t>а</w:t>
      </w:r>
      <w:r>
        <w:rPr>
          <w:rFonts w:ascii="Tahoma" w:hAnsi="Tahoma" w:cs="Tahoma"/>
          <w:sz w:val="20"/>
        </w:rPr>
        <w:t xml:space="preserve"> </w:t>
      </w:r>
      <w:r>
        <w:rPr>
          <w:rFonts w:ascii="Tahoma" w:hAnsi="Tahoma" w:cs="Tahoma"/>
          <w:sz w:val="20"/>
          <w:lang w:val="ru-RU"/>
        </w:rPr>
        <w:t xml:space="preserve">Заказчика, указанном в Информационной карте (п. </w:t>
      </w:r>
      <w:r>
        <w:fldChar w:fldCharType="begin"/>
      </w:r>
      <w:r>
        <w:rPr>
          <w:rFonts w:ascii="Tahoma" w:hAnsi="Tahoma" w:cs="Tahoma"/>
          <w:sz w:val="20"/>
          <w:lang w:val="ru-RU"/>
        </w:rPr>
        <w:instrText xml:space="preserve"> REF _Ref426107890 \r \h  \* MERGEFORMAT </w:instrText>
      </w:r>
      <w:r>
        <w:fldChar w:fldCharType="separate"/>
      </w:r>
      <w:r>
        <w:rPr>
          <w:rFonts w:ascii="Tahoma" w:hAnsi="Tahoma" w:cs="Tahoma"/>
          <w:sz w:val="20"/>
          <w:lang w:val="ru-RU"/>
        </w:rPr>
        <w:t>5.1.5</w:t>
      </w:r>
      <w:r>
        <w:fldChar w:fldCharType="end"/>
      </w:r>
      <w:r>
        <w:rPr>
          <w:rFonts w:ascii="Tahoma" w:hAnsi="Tahoma" w:cs="Tahoma"/>
          <w:sz w:val="20"/>
          <w:lang w:val="ru-RU"/>
        </w:rPr>
        <w:t>)</w:t>
      </w:r>
      <w:r>
        <w:rPr>
          <w:rFonts w:ascii="Tahoma" w:hAnsi="Tahoma" w:cs="Tahoma"/>
          <w:sz w:val="20"/>
        </w:rPr>
        <w:t xml:space="preserve"> и на сайте </w:t>
      </w:r>
      <w:r>
        <w:rPr>
          <w:rFonts w:ascii="Tahoma" w:hAnsi="Tahoma" w:cs="Tahoma"/>
          <w:sz w:val="20"/>
          <w:lang w:val="ru-RU"/>
        </w:rPr>
        <w:t>электронной торговой площадки</w:t>
      </w:r>
      <w:r>
        <w:rPr>
          <w:rFonts w:ascii="Tahoma" w:hAnsi="Tahoma" w:cs="Tahoma"/>
          <w:sz w:val="20"/>
        </w:rPr>
        <w:t xml:space="preserve"> B2B </w:t>
      </w:r>
      <w:hyperlink r:id="rId76" w:history="1">
        <w:r>
          <w:rPr>
            <w:rStyle w:val="ab"/>
            <w:rFonts w:ascii="Tahoma" w:hAnsi="Tahoma" w:cs="Tahoma"/>
            <w:sz w:val="20"/>
          </w:rPr>
          <w:t>http://www.b2b-center.ru/</w:t>
        </w:r>
      </w:hyperlink>
      <w:r>
        <w:rPr>
          <w:rFonts w:ascii="Tahoma" w:hAnsi="Tahoma" w:cs="Tahoma"/>
          <w:sz w:val="20"/>
          <w:lang w:val="ru-RU"/>
        </w:rPr>
        <w:t xml:space="preserve"> (далее - ЭТП).</w:t>
      </w:r>
      <w:bookmarkEnd w:id="23"/>
    </w:p>
    <w:p w14:paraId="241F2D7B" w14:textId="77777777" w:rsidR="00B71C6E" w:rsidRDefault="00B71C6E" w:rsidP="00B71C6E">
      <w:pPr>
        <w:pStyle w:val="af8"/>
        <w:numPr>
          <w:ilvl w:val="2"/>
          <w:numId w:val="11"/>
        </w:numPr>
        <w:snapToGrid w:val="0"/>
        <w:spacing w:line="240" w:lineRule="auto"/>
        <w:ind w:left="0" w:firstLine="1134"/>
        <w:rPr>
          <w:rFonts w:ascii="Tahoma" w:hAnsi="Tahoma" w:cs="Tahoma"/>
          <w:b/>
          <w:sz w:val="20"/>
        </w:rPr>
      </w:pPr>
      <w:bookmarkStart w:id="24" w:name="_Ref421201546"/>
      <w:r>
        <w:rPr>
          <w:rFonts w:ascii="Tahoma" w:hAnsi="Tahoma" w:cs="Tahoma"/>
          <w:sz w:val="20"/>
        </w:rPr>
        <w:t xml:space="preserve">Закупка проводится на основании решения </w:t>
      </w:r>
      <w:r>
        <w:rPr>
          <w:rFonts w:ascii="Tahoma" w:hAnsi="Tahoma" w:cs="Tahoma"/>
          <w:sz w:val="20"/>
          <w:lang w:val="ru-RU"/>
        </w:rPr>
        <w:t>З</w:t>
      </w:r>
      <w:r>
        <w:rPr>
          <w:rFonts w:ascii="Tahoma" w:hAnsi="Tahoma" w:cs="Tahoma"/>
          <w:sz w:val="20"/>
        </w:rPr>
        <w:t>аказчика, указанн</w:t>
      </w:r>
      <w:r>
        <w:rPr>
          <w:rFonts w:ascii="Tahoma" w:hAnsi="Tahoma" w:cs="Tahoma"/>
          <w:sz w:val="20"/>
          <w:lang w:val="ru-RU"/>
        </w:rPr>
        <w:t>ого</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_Ref421095357 \r \h  \* MERGEFORMAT </w:instrText>
      </w:r>
      <w:r>
        <w:fldChar w:fldCharType="separate"/>
      </w:r>
      <w:r>
        <w:rPr>
          <w:rFonts w:ascii="Tahoma" w:hAnsi="Tahoma" w:cs="Tahoma"/>
          <w:sz w:val="20"/>
        </w:rPr>
        <w:t>5.1.7</w:t>
      </w:r>
      <w:r>
        <w:fldChar w:fldCharType="end"/>
      </w:r>
      <w:r>
        <w:rPr>
          <w:rFonts w:ascii="Tahoma" w:hAnsi="Tahoma" w:cs="Tahoma"/>
          <w:sz w:val="20"/>
        </w:rPr>
        <w:t>).</w:t>
      </w:r>
      <w:bookmarkEnd w:id="24"/>
    </w:p>
    <w:p w14:paraId="5B207CF5" w14:textId="77777777" w:rsidR="00B71C6E" w:rsidRDefault="00B71C6E" w:rsidP="00B71C6E">
      <w:pPr>
        <w:pStyle w:val="af8"/>
        <w:numPr>
          <w:ilvl w:val="2"/>
          <w:numId w:val="11"/>
        </w:numPr>
        <w:snapToGrid w:val="0"/>
        <w:spacing w:line="240" w:lineRule="auto"/>
        <w:ind w:left="0" w:firstLine="1134"/>
        <w:rPr>
          <w:rFonts w:ascii="Tahoma" w:hAnsi="Tahoma" w:cs="Tahoma"/>
          <w:b/>
          <w:sz w:val="20"/>
        </w:rPr>
      </w:pPr>
      <w:bookmarkStart w:id="25" w:name="_Ref421201556"/>
      <w:r>
        <w:rPr>
          <w:rFonts w:ascii="Tahoma" w:hAnsi="Tahoma" w:cs="Tahoma"/>
          <w:sz w:val="20"/>
        </w:rPr>
        <w:t>Количество лотов закупки у</w:t>
      </w:r>
      <w:r>
        <w:rPr>
          <w:rFonts w:ascii="Tahoma" w:hAnsi="Tahoma" w:cs="Tahoma"/>
          <w:sz w:val="20"/>
          <w:lang w:val="ru-RU"/>
        </w:rPr>
        <w:t>становлено</w:t>
      </w:r>
      <w:r>
        <w:rPr>
          <w:rFonts w:ascii="Tahoma" w:hAnsi="Tahoma" w:cs="Tahoma"/>
          <w:sz w:val="20"/>
        </w:rPr>
        <w:t xml:space="preserve"> </w:t>
      </w:r>
      <w:r>
        <w:rPr>
          <w:rFonts w:ascii="Tahoma" w:hAnsi="Tahoma" w:cs="Tahoma"/>
          <w:sz w:val="20"/>
          <w:lang w:val="ru-RU"/>
        </w:rPr>
        <w:t xml:space="preserve">в Техническом задании (раздел </w:t>
      </w:r>
      <w:r>
        <w:fldChar w:fldCharType="begin"/>
      </w:r>
      <w:r>
        <w:rPr>
          <w:rFonts w:ascii="Tahoma" w:hAnsi="Tahoma" w:cs="Tahoma"/>
          <w:sz w:val="20"/>
          <w:lang w:val="ru-RU"/>
        </w:rPr>
        <w:instrText xml:space="preserve"> REF _Ref421095390 \r \h  \* MERGEFORMAT </w:instrText>
      </w:r>
      <w:r>
        <w:fldChar w:fldCharType="separate"/>
      </w:r>
      <w:r>
        <w:rPr>
          <w:rFonts w:ascii="Tahoma" w:hAnsi="Tahoma" w:cs="Tahoma"/>
          <w:sz w:val="20"/>
          <w:lang w:val="ru-RU"/>
        </w:rPr>
        <w:t>2</w:t>
      </w:r>
      <w:r>
        <w:fldChar w:fldCharType="end"/>
      </w:r>
      <w:r>
        <w:rPr>
          <w:rFonts w:ascii="Tahoma" w:hAnsi="Tahoma" w:cs="Tahoma"/>
          <w:sz w:val="20"/>
          <w:lang w:val="ru-RU"/>
        </w:rPr>
        <w:t xml:space="preserve">) и указано </w:t>
      </w:r>
      <w:r>
        <w:rPr>
          <w:rFonts w:ascii="Tahoma" w:hAnsi="Tahoma" w:cs="Tahoma"/>
          <w:sz w:val="20"/>
        </w:rPr>
        <w:t>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_Ref421095418 \r \h  \* MERGEFORMAT </w:instrText>
      </w:r>
      <w:r>
        <w:fldChar w:fldCharType="separate"/>
      </w:r>
      <w:r>
        <w:rPr>
          <w:rFonts w:ascii="Tahoma" w:hAnsi="Tahoma" w:cs="Tahoma"/>
          <w:sz w:val="20"/>
        </w:rPr>
        <w:t>5.1.8</w:t>
      </w:r>
      <w:r>
        <w:fldChar w:fldCharType="end"/>
      </w:r>
      <w:r>
        <w:rPr>
          <w:rFonts w:ascii="Tahoma" w:hAnsi="Tahoma" w:cs="Tahoma"/>
          <w:sz w:val="20"/>
        </w:rPr>
        <w:t>)</w:t>
      </w:r>
      <w:r>
        <w:rPr>
          <w:rFonts w:ascii="Tahoma" w:hAnsi="Tahoma" w:cs="Tahoma"/>
          <w:sz w:val="20"/>
          <w:lang w:val="ru-RU"/>
        </w:rPr>
        <w:t>.</w:t>
      </w:r>
      <w:bookmarkEnd w:id="25"/>
      <w:r>
        <w:rPr>
          <w:rFonts w:ascii="Tahoma" w:hAnsi="Tahoma" w:cs="Tahoma"/>
          <w:sz w:val="20"/>
        </w:rPr>
        <w:t xml:space="preserve"> </w:t>
      </w:r>
    </w:p>
    <w:p w14:paraId="0866A277" w14:textId="77777777" w:rsidR="00B71C6E" w:rsidRDefault="00B71C6E" w:rsidP="00B71C6E">
      <w:pPr>
        <w:pStyle w:val="af8"/>
        <w:numPr>
          <w:ilvl w:val="2"/>
          <w:numId w:val="11"/>
        </w:numPr>
        <w:snapToGrid w:val="0"/>
        <w:spacing w:line="240" w:lineRule="auto"/>
        <w:ind w:left="0" w:firstLine="1134"/>
        <w:rPr>
          <w:rFonts w:ascii="Tahoma" w:hAnsi="Tahoma" w:cs="Tahoma"/>
          <w:b/>
          <w:sz w:val="20"/>
        </w:rPr>
      </w:pPr>
      <w:bookmarkStart w:id="26" w:name="_Ref421201563"/>
      <w:r>
        <w:rPr>
          <w:rFonts w:ascii="Tahoma" w:hAnsi="Tahoma" w:cs="Tahoma"/>
          <w:sz w:val="20"/>
        </w:rPr>
        <w:t xml:space="preserve">Для справок </w:t>
      </w:r>
      <w:r>
        <w:rPr>
          <w:rFonts w:ascii="Tahoma" w:hAnsi="Tahoma" w:cs="Tahoma"/>
          <w:sz w:val="20"/>
          <w:lang w:val="ru-RU"/>
        </w:rPr>
        <w:t xml:space="preserve">необходимо </w:t>
      </w:r>
      <w:r>
        <w:rPr>
          <w:rFonts w:ascii="Tahoma" w:hAnsi="Tahoma" w:cs="Tahoma"/>
          <w:sz w:val="20"/>
        </w:rPr>
        <w:t xml:space="preserve">обращаться </w:t>
      </w:r>
      <w:r>
        <w:rPr>
          <w:rFonts w:ascii="Tahoma" w:hAnsi="Tahoma" w:cs="Tahoma"/>
          <w:sz w:val="20"/>
          <w:lang w:val="ru-RU"/>
        </w:rPr>
        <w:t xml:space="preserve">к ответственному исполнителю, указанному в Информационной карте (п. </w:t>
      </w:r>
      <w:r>
        <w:fldChar w:fldCharType="begin"/>
      </w:r>
      <w:r>
        <w:rPr>
          <w:rFonts w:ascii="Tahoma" w:hAnsi="Tahoma" w:cs="Tahoma"/>
          <w:sz w:val="20"/>
          <w:lang w:val="ru-RU"/>
        </w:rPr>
        <w:instrText xml:space="preserve"> REF _Ref421095430 \r \h  \* MERGEFORMAT </w:instrText>
      </w:r>
      <w:r>
        <w:fldChar w:fldCharType="separate"/>
      </w:r>
      <w:r>
        <w:rPr>
          <w:rFonts w:ascii="Tahoma" w:hAnsi="Tahoma" w:cs="Tahoma"/>
          <w:sz w:val="20"/>
          <w:lang w:val="ru-RU"/>
        </w:rPr>
        <w:t>5.1.9</w:t>
      </w:r>
      <w:r>
        <w:fldChar w:fldCharType="end"/>
      </w:r>
      <w:r>
        <w:rPr>
          <w:rFonts w:ascii="Tahoma" w:hAnsi="Tahoma" w:cs="Tahoma"/>
          <w:sz w:val="20"/>
          <w:lang w:val="ru-RU"/>
        </w:rPr>
        <w:t>)</w:t>
      </w:r>
      <w:r>
        <w:rPr>
          <w:rFonts w:ascii="Tahoma" w:hAnsi="Tahoma" w:cs="Tahoma"/>
          <w:sz w:val="20"/>
        </w:rPr>
        <w:t>.</w:t>
      </w:r>
      <w:bookmarkEnd w:id="26"/>
    </w:p>
    <w:p w14:paraId="64737270" w14:textId="77777777" w:rsidR="00B71C6E" w:rsidRDefault="00B71C6E" w:rsidP="00B71C6E">
      <w:pPr>
        <w:pStyle w:val="20"/>
        <w:numPr>
          <w:ilvl w:val="1"/>
          <w:numId w:val="11"/>
        </w:numPr>
        <w:tabs>
          <w:tab w:val="left" w:pos="708"/>
        </w:tabs>
        <w:snapToGrid w:val="0"/>
        <w:ind w:left="0" w:firstLine="1134"/>
        <w:rPr>
          <w:rFonts w:ascii="Tahoma" w:hAnsi="Tahoma" w:cs="Tahoma"/>
          <w:b w:val="0"/>
          <w:sz w:val="20"/>
        </w:rPr>
      </w:pPr>
      <w:bookmarkStart w:id="27" w:name="_Toc150493728"/>
      <w:bookmarkStart w:id="28" w:name="_Toc69728943"/>
      <w:bookmarkStart w:id="29" w:name="_Toc57314617"/>
      <w:bookmarkStart w:id="30" w:name="_Ref56231144"/>
      <w:bookmarkStart w:id="31" w:name="_Ref56231140"/>
      <w:bookmarkStart w:id="32" w:name="_Ref55313246"/>
      <w:bookmarkStart w:id="33" w:name="_Toc55305370"/>
      <w:bookmarkStart w:id="34" w:name="_Toc55285336"/>
      <w:bookmarkStart w:id="35" w:name="_Toc518119237"/>
      <w:r>
        <w:rPr>
          <w:rFonts w:ascii="Tahoma" w:hAnsi="Tahoma" w:cs="Tahoma"/>
          <w:b w:val="0"/>
          <w:sz w:val="20"/>
        </w:rPr>
        <w:t>Правовой статус процедур и документов</w:t>
      </w:r>
      <w:bookmarkEnd w:id="27"/>
      <w:bookmarkEnd w:id="28"/>
      <w:bookmarkEnd w:id="29"/>
      <w:bookmarkEnd w:id="30"/>
      <w:bookmarkEnd w:id="31"/>
      <w:bookmarkEnd w:id="32"/>
      <w:bookmarkEnd w:id="33"/>
      <w:bookmarkEnd w:id="34"/>
    </w:p>
    <w:p w14:paraId="3BFA3045"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36" w:name="_Toc66354324"/>
      <w:bookmarkStart w:id="37" w:name="_Toc69728944"/>
      <w:bookmarkStart w:id="38" w:name="_Toc57314619"/>
      <w:bookmarkStart w:id="39" w:name="_Toc55305373"/>
      <w:bookmarkStart w:id="40" w:name="_Toc55285339"/>
      <w:bookmarkEnd w:id="35"/>
      <w:r>
        <w:rPr>
          <w:rFonts w:ascii="Tahoma" w:hAnsi="Tahoma" w:cs="Tahoma"/>
          <w:sz w:val="20"/>
        </w:rPr>
        <w:t xml:space="preserve">Опубликованное в соответствии с пунктом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 xml:space="preserve"> Извещение, как неотъемлемая часть настоящей документации о закупке, вместе с настоящей документацией о закупке, являются приглашением делать оферты и должны рассматриваться </w:t>
      </w:r>
      <w:r>
        <w:rPr>
          <w:rFonts w:ascii="Tahoma" w:hAnsi="Tahoma" w:cs="Tahoma"/>
          <w:sz w:val="20"/>
          <w:lang w:val="ru-RU"/>
        </w:rPr>
        <w:t>У</w:t>
      </w:r>
      <w:r>
        <w:rPr>
          <w:rFonts w:ascii="Tahoma" w:hAnsi="Tahoma" w:cs="Tahoma"/>
          <w:sz w:val="20"/>
        </w:rPr>
        <w:t>частниками в соответствии с этим.</w:t>
      </w:r>
    </w:p>
    <w:p w14:paraId="081A8B08"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Заявка </w:t>
      </w:r>
      <w:r>
        <w:rPr>
          <w:rFonts w:ascii="Tahoma" w:hAnsi="Tahoma" w:cs="Tahoma"/>
          <w:sz w:val="20"/>
          <w:lang w:val="ru-RU"/>
        </w:rPr>
        <w:t>У</w:t>
      </w:r>
      <w:r>
        <w:rPr>
          <w:rFonts w:ascii="Tahoma" w:hAnsi="Tahoma" w:cs="Tahoma"/>
          <w:sz w:val="20"/>
        </w:rPr>
        <w:t xml:space="preserve">частника закупки имеет правовой статус оферты и будет рассматриваться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w:t>
      </w:r>
      <w:r>
        <w:rPr>
          <w:rFonts w:ascii="Tahoma" w:hAnsi="Tahoma" w:cs="Tahoma"/>
          <w:sz w:val="20"/>
          <w:lang w:val="ru-RU"/>
        </w:rPr>
        <w:t>Заказчиком</w:t>
      </w:r>
      <w:r>
        <w:rPr>
          <w:rFonts w:ascii="Tahoma" w:hAnsi="Tahoma" w:cs="Tahoma"/>
          <w:sz w:val="20"/>
        </w:rPr>
        <w:t xml:space="preserve"> в соответствии с этим.</w:t>
      </w:r>
    </w:p>
    <w:p w14:paraId="7D545BB6"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Заключенный по результатам </w:t>
      </w:r>
      <w:r>
        <w:rPr>
          <w:rFonts w:ascii="Tahoma" w:hAnsi="Tahoma" w:cs="Tahoma"/>
          <w:sz w:val="20"/>
          <w:lang w:val="ru-RU"/>
        </w:rPr>
        <w:t>закупки</w:t>
      </w:r>
      <w:r>
        <w:rPr>
          <w:rFonts w:ascii="Tahoma" w:hAnsi="Tahoma" w:cs="Tahoma"/>
          <w:sz w:val="20"/>
        </w:rPr>
        <w:t xml:space="preserve"> договор фиксирует все достигнутые сторонами договоренности.</w:t>
      </w:r>
    </w:p>
    <w:p w14:paraId="284F62F5"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41" w:name="_Ref86827161"/>
      <w:r>
        <w:rPr>
          <w:rFonts w:ascii="Tahoma" w:hAnsi="Tahoma" w:cs="Tahoma"/>
          <w:sz w:val="20"/>
        </w:rPr>
        <w:t xml:space="preserve">При определении условий договора с победителем </w:t>
      </w:r>
      <w:r>
        <w:rPr>
          <w:rFonts w:ascii="Tahoma" w:hAnsi="Tahoma" w:cs="Tahoma"/>
          <w:sz w:val="20"/>
          <w:lang w:val="ru-RU"/>
        </w:rPr>
        <w:t xml:space="preserve">закупки </w:t>
      </w:r>
      <w:r>
        <w:rPr>
          <w:rFonts w:ascii="Tahoma" w:hAnsi="Tahoma" w:cs="Tahoma"/>
          <w:sz w:val="20"/>
        </w:rPr>
        <w:t>используются следующие документы с</w:t>
      </w:r>
      <w:r>
        <w:rPr>
          <w:rFonts w:ascii="Tahoma" w:hAnsi="Tahoma" w:cs="Tahoma"/>
          <w:sz w:val="20"/>
          <w:lang w:val="ru-RU"/>
        </w:rPr>
        <w:t xml:space="preserve"> </w:t>
      </w:r>
      <w:r>
        <w:rPr>
          <w:rFonts w:ascii="Tahoma" w:hAnsi="Tahoma" w:cs="Tahoma"/>
          <w:sz w:val="20"/>
        </w:rPr>
        <w:t>соблюдением указанной иерархии (в случае их противоречия):</w:t>
      </w:r>
      <w:bookmarkEnd w:id="41"/>
    </w:p>
    <w:p w14:paraId="08942501" w14:textId="77777777" w:rsidR="00B71C6E" w:rsidRDefault="00B71C6E" w:rsidP="00B71C6E">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протоколы преддоговорных переговоров между </w:t>
      </w:r>
      <w:r>
        <w:rPr>
          <w:rFonts w:ascii="Tahoma" w:hAnsi="Tahoma" w:cs="Tahoma"/>
          <w:sz w:val="20"/>
          <w:lang w:val="ru-RU"/>
        </w:rPr>
        <w:t>Заказчиком</w:t>
      </w:r>
      <w:r>
        <w:rPr>
          <w:rFonts w:ascii="Tahoma" w:hAnsi="Tahoma" w:cs="Tahoma"/>
          <w:sz w:val="20"/>
        </w:rPr>
        <w:t>/</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и победителем (по условиям, не оговоренным ни в настоящей документации о закупке, ни в </w:t>
      </w:r>
      <w:r>
        <w:rPr>
          <w:rFonts w:ascii="Tahoma" w:hAnsi="Tahoma" w:cs="Tahoma"/>
          <w:sz w:val="20"/>
          <w:lang w:val="ru-RU"/>
        </w:rPr>
        <w:t>заявке</w:t>
      </w:r>
      <w:r>
        <w:rPr>
          <w:rFonts w:ascii="Tahoma" w:hAnsi="Tahoma" w:cs="Tahoma"/>
          <w:sz w:val="20"/>
        </w:rPr>
        <w:t xml:space="preserve"> победителя);</w:t>
      </w:r>
    </w:p>
    <w:p w14:paraId="365C3C3B" w14:textId="77777777" w:rsidR="00B71C6E" w:rsidRDefault="00B71C6E" w:rsidP="00B71C6E">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настоящая документация </w:t>
      </w:r>
      <w:r>
        <w:rPr>
          <w:rFonts w:ascii="Tahoma" w:hAnsi="Tahoma" w:cs="Tahoma"/>
          <w:sz w:val="20"/>
          <w:lang w:val="ru-RU"/>
        </w:rPr>
        <w:t>о закупке</w:t>
      </w:r>
      <w:r>
        <w:rPr>
          <w:rFonts w:ascii="Tahoma" w:hAnsi="Tahoma" w:cs="Tahoma"/>
          <w:sz w:val="20"/>
        </w:rPr>
        <w:t xml:space="preserve"> со всеми дополнениями и разъяснениями;</w:t>
      </w:r>
    </w:p>
    <w:p w14:paraId="0B7F6500" w14:textId="77777777" w:rsidR="00B71C6E" w:rsidRDefault="00B71C6E" w:rsidP="00B71C6E">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заявка победителя со всеми дополнениями и разъяснениями.</w:t>
      </w:r>
    </w:p>
    <w:p w14:paraId="31526201"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Иные документы </w:t>
      </w:r>
      <w:r>
        <w:rPr>
          <w:rFonts w:ascii="Tahoma" w:hAnsi="Tahoma" w:cs="Tahoma"/>
          <w:sz w:val="20"/>
          <w:lang w:val="ru-RU"/>
        </w:rPr>
        <w:t>Заказчика/О</w:t>
      </w:r>
      <w:r>
        <w:rPr>
          <w:rFonts w:ascii="Tahoma" w:hAnsi="Tahoma" w:cs="Tahoma"/>
          <w:sz w:val="20"/>
        </w:rPr>
        <w:t xml:space="preserve">рганизатора </w:t>
      </w:r>
      <w:r>
        <w:rPr>
          <w:rFonts w:ascii="Tahoma" w:hAnsi="Tahoma" w:cs="Tahoma"/>
          <w:sz w:val="20"/>
          <w:lang w:val="ru-RU"/>
        </w:rPr>
        <w:t>закупки</w:t>
      </w:r>
      <w:r>
        <w:rPr>
          <w:rFonts w:ascii="Tahoma" w:hAnsi="Tahoma" w:cs="Tahoma"/>
          <w:sz w:val="20"/>
        </w:rPr>
        <w:t xml:space="preserve"> и </w:t>
      </w:r>
      <w:r>
        <w:rPr>
          <w:rFonts w:ascii="Tahoma" w:hAnsi="Tahoma" w:cs="Tahoma"/>
          <w:sz w:val="20"/>
          <w:lang w:val="ru-RU"/>
        </w:rPr>
        <w:t>У</w:t>
      </w:r>
      <w:r>
        <w:rPr>
          <w:rFonts w:ascii="Tahoma" w:hAnsi="Tahoma" w:cs="Tahoma"/>
          <w:sz w:val="20"/>
        </w:rPr>
        <w:t>частников закупки не определяют права и обязанности сторон в связи с данн</w:t>
      </w:r>
      <w:r>
        <w:rPr>
          <w:rFonts w:ascii="Tahoma" w:hAnsi="Tahoma" w:cs="Tahoma"/>
          <w:sz w:val="20"/>
          <w:lang w:val="ru-RU"/>
        </w:rPr>
        <w:t>ой</w:t>
      </w:r>
      <w:r>
        <w:rPr>
          <w:rFonts w:ascii="Tahoma" w:hAnsi="Tahoma" w:cs="Tahoma"/>
          <w:sz w:val="20"/>
        </w:rPr>
        <w:t xml:space="preserve"> </w:t>
      </w:r>
      <w:r>
        <w:rPr>
          <w:rFonts w:ascii="Tahoma" w:hAnsi="Tahoma" w:cs="Tahoma"/>
          <w:sz w:val="20"/>
          <w:lang w:val="ru-RU"/>
        </w:rPr>
        <w:t>процедурой Запрос оферт</w:t>
      </w:r>
      <w:r>
        <w:rPr>
          <w:rFonts w:ascii="Tahoma" w:hAnsi="Tahoma" w:cs="Tahoma"/>
          <w:sz w:val="20"/>
        </w:rPr>
        <w:t>.</w:t>
      </w:r>
    </w:p>
    <w:p w14:paraId="40869243"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Во всем, что не урегулировано настоящей документацией о закупке стороны руководствуются Гражданским кодексом Российской Федерации.</w:t>
      </w:r>
    </w:p>
    <w:p w14:paraId="05A5DC46" w14:textId="77777777" w:rsidR="00B71C6E" w:rsidRDefault="00B71C6E" w:rsidP="00B71C6E">
      <w:pPr>
        <w:pStyle w:val="20"/>
        <w:numPr>
          <w:ilvl w:val="1"/>
          <w:numId w:val="11"/>
        </w:numPr>
        <w:tabs>
          <w:tab w:val="left" w:pos="708"/>
        </w:tabs>
        <w:snapToGrid w:val="0"/>
        <w:ind w:left="0" w:firstLine="1134"/>
        <w:rPr>
          <w:rFonts w:ascii="Tahoma" w:hAnsi="Tahoma" w:cs="Tahoma"/>
          <w:sz w:val="20"/>
        </w:rPr>
      </w:pPr>
      <w:bookmarkStart w:id="42" w:name="_Toc150493729"/>
      <w:bookmarkEnd w:id="36"/>
      <w:bookmarkEnd w:id="37"/>
      <w:bookmarkEnd w:id="38"/>
      <w:bookmarkEnd w:id="39"/>
      <w:bookmarkEnd w:id="40"/>
      <w:r>
        <w:rPr>
          <w:rFonts w:ascii="Tahoma" w:hAnsi="Tahoma" w:cs="Tahoma"/>
          <w:b w:val="0"/>
          <w:sz w:val="20"/>
        </w:rPr>
        <w:t>Рассмотрение обращений Участников закупки</w:t>
      </w:r>
      <w:bookmarkEnd w:id="42"/>
    </w:p>
    <w:p w14:paraId="47002B4B"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43" w:name="_Ref86789831"/>
      <w:bookmarkStart w:id="44" w:name="_Toc55305372"/>
      <w:bookmarkStart w:id="45" w:name="_Toc55285338"/>
      <w:bookmarkStart w:id="46" w:name="_Toc69728946"/>
      <w:bookmarkStart w:id="47" w:name="_Toc57314621"/>
      <w:r>
        <w:rPr>
          <w:rFonts w:ascii="Tahoma" w:hAnsi="Tahoma" w:cs="Tahoma"/>
          <w:sz w:val="20"/>
        </w:rPr>
        <w:t xml:space="preserve">Любой </w:t>
      </w:r>
      <w:r>
        <w:rPr>
          <w:rFonts w:ascii="Tahoma" w:hAnsi="Tahoma" w:cs="Tahoma"/>
          <w:sz w:val="20"/>
          <w:lang w:val="ru-RU"/>
        </w:rPr>
        <w:t>У</w:t>
      </w:r>
      <w:r>
        <w:rPr>
          <w:rFonts w:ascii="Tahoma" w:hAnsi="Tahoma" w:cs="Tahoma"/>
          <w:sz w:val="20"/>
        </w:rPr>
        <w:t xml:space="preserve">частник закупки, который заявляет, что понес или может понести убытки в результате нарушения своих прав </w:t>
      </w:r>
      <w:r>
        <w:rPr>
          <w:rFonts w:ascii="Tahoma" w:hAnsi="Tahoma" w:cs="Tahoma"/>
          <w:sz w:val="20"/>
          <w:lang w:val="ru-RU"/>
        </w:rPr>
        <w:t>Заказчиком</w:t>
      </w:r>
      <w:r>
        <w:rPr>
          <w:rFonts w:ascii="Tahoma" w:hAnsi="Tahoma" w:cs="Tahoma"/>
          <w:sz w:val="20"/>
        </w:rPr>
        <w:t xml:space="preserve">, </w:t>
      </w:r>
      <w:r>
        <w:rPr>
          <w:rFonts w:ascii="Tahoma" w:hAnsi="Tahoma" w:cs="Tahoma"/>
          <w:sz w:val="20"/>
          <w:lang w:val="ru-RU"/>
        </w:rPr>
        <w:t>О</w:t>
      </w:r>
      <w:r>
        <w:rPr>
          <w:rFonts w:ascii="Tahoma" w:hAnsi="Tahoma" w:cs="Tahoma"/>
          <w:sz w:val="20"/>
        </w:rPr>
        <w:t xml:space="preserve">рганизатором закупки или отдельными членами закупочной комиссии, имеет право подать заявление о рассмотрении разногласий, связанных с проведением закупок (далее — </w:t>
      </w:r>
      <w:r>
        <w:rPr>
          <w:rFonts w:ascii="Tahoma" w:hAnsi="Tahoma" w:cs="Tahoma"/>
          <w:sz w:val="20"/>
          <w:lang w:val="ru-RU"/>
        </w:rPr>
        <w:t xml:space="preserve">по тексту настоящего подраздела </w:t>
      </w:r>
      <w:r>
        <w:rPr>
          <w:rFonts w:ascii="Tahoma" w:hAnsi="Tahoma" w:cs="Tahoma"/>
          <w:sz w:val="20"/>
        </w:rPr>
        <w:t>разногласи</w:t>
      </w:r>
      <w:r>
        <w:rPr>
          <w:rFonts w:ascii="Tahoma" w:hAnsi="Tahoma" w:cs="Tahoma"/>
          <w:sz w:val="20"/>
          <w:lang w:val="ru-RU"/>
        </w:rPr>
        <w:t>я</w:t>
      </w:r>
      <w:r>
        <w:rPr>
          <w:rFonts w:ascii="Tahoma" w:hAnsi="Tahoma" w:cs="Tahoma"/>
          <w:sz w:val="20"/>
        </w:rPr>
        <w:t>).</w:t>
      </w:r>
    </w:p>
    <w:p w14:paraId="6C89A91F" w14:textId="77777777" w:rsidR="00B71C6E" w:rsidRDefault="00B71C6E" w:rsidP="00B71C6E">
      <w:pPr>
        <w:pStyle w:val="af8"/>
        <w:numPr>
          <w:ilvl w:val="2"/>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 заключения договора разногласия направляются </w:t>
      </w:r>
      <w:r>
        <w:rPr>
          <w:rFonts w:ascii="Tahoma" w:hAnsi="Tahoma" w:cs="Tahoma"/>
          <w:sz w:val="20"/>
          <w:lang w:val="ru-RU"/>
        </w:rPr>
        <w:t xml:space="preserve">уполномоченному </w:t>
      </w:r>
      <w:r>
        <w:rPr>
          <w:rFonts w:ascii="Tahoma" w:hAnsi="Tahoma" w:cs="Tahoma"/>
          <w:sz w:val="20"/>
        </w:rPr>
        <w:t xml:space="preserve">должностному лицу </w:t>
      </w:r>
      <w:r>
        <w:rPr>
          <w:rFonts w:ascii="Tahoma" w:hAnsi="Tahoma" w:cs="Tahoma"/>
          <w:sz w:val="20"/>
          <w:lang w:val="ru-RU"/>
        </w:rPr>
        <w:t>Заказчика</w:t>
      </w:r>
      <w:r>
        <w:rPr>
          <w:rFonts w:ascii="Tahoma" w:hAnsi="Tahoma" w:cs="Tahoma"/>
          <w:sz w:val="20"/>
        </w:rPr>
        <w:t xml:space="preserve"> в порядке, установленном нормативными документами </w:t>
      </w:r>
      <w:r>
        <w:rPr>
          <w:rFonts w:ascii="Tahoma" w:hAnsi="Tahoma" w:cs="Tahoma"/>
          <w:sz w:val="20"/>
          <w:lang w:val="ru-RU"/>
        </w:rPr>
        <w:t>Заказчика</w:t>
      </w:r>
      <w:r>
        <w:rPr>
          <w:rFonts w:ascii="Tahoma" w:hAnsi="Tahoma" w:cs="Tahoma"/>
          <w:sz w:val="20"/>
        </w:rPr>
        <w:t>. Информация о порядке оформления и рассмотрения обращений Участников закупки</w:t>
      </w:r>
      <w:r>
        <w:rPr>
          <w:rFonts w:ascii="Tahoma" w:hAnsi="Tahoma" w:cs="Tahoma"/>
          <w:sz w:val="20"/>
          <w:lang w:val="ru-RU"/>
        </w:rPr>
        <w:t xml:space="preserve"> </w:t>
      </w:r>
      <w:r>
        <w:rPr>
          <w:rFonts w:ascii="Tahoma" w:hAnsi="Tahoma" w:cs="Tahoma"/>
          <w:sz w:val="20"/>
        </w:rPr>
        <w:t xml:space="preserve">опубликована на официальном сайте </w:t>
      </w:r>
      <w:r>
        <w:rPr>
          <w:rFonts w:ascii="Tahoma" w:hAnsi="Tahoma" w:cs="Tahoma"/>
          <w:sz w:val="20"/>
          <w:lang w:val="ru-RU"/>
        </w:rPr>
        <w:t>Заказчика</w:t>
      </w:r>
      <w:r>
        <w:rPr>
          <w:rFonts w:ascii="Tahoma" w:hAnsi="Tahoma" w:cs="Tahoma"/>
          <w:sz w:val="20"/>
        </w:rPr>
        <w:t xml:space="preserve"> </w:t>
      </w:r>
      <w:r>
        <w:rPr>
          <w:rFonts w:ascii="Tahoma" w:hAnsi="Tahoma" w:cs="Tahoma"/>
          <w:sz w:val="20"/>
          <w:lang w:val="ru-RU"/>
        </w:rPr>
        <w:t xml:space="preserve">в сети Интернет </w:t>
      </w:r>
      <w:hyperlink r:id="rId77" w:history="1">
        <w:r>
          <w:rPr>
            <w:rStyle w:val="ab"/>
            <w:rFonts w:ascii="Tahoma" w:hAnsi="Tahoma" w:cs="Tahoma"/>
            <w:sz w:val="20"/>
            <w:lang w:val="ru-RU"/>
          </w:rPr>
          <w:t>https://portalies/Holding/IES/hotline.aspx</w:t>
        </w:r>
      </w:hyperlink>
      <w:r>
        <w:rPr>
          <w:rFonts w:ascii="Tahoma" w:hAnsi="Tahoma" w:cs="Tahoma"/>
          <w:sz w:val="20"/>
          <w:lang w:val="ru-RU"/>
        </w:rPr>
        <w:t xml:space="preserve">     </w:t>
      </w:r>
    </w:p>
    <w:p w14:paraId="7829F209"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На время рассмотрения разногласий процедура проведения закупки может быть приостановлена закупочной комиссией до вынесения решения </w:t>
      </w:r>
      <w:r>
        <w:rPr>
          <w:rFonts w:ascii="Tahoma" w:hAnsi="Tahoma" w:cs="Tahoma"/>
          <w:sz w:val="20"/>
          <w:lang w:val="ru-RU"/>
        </w:rPr>
        <w:t>Генеральным директором Заказчика</w:t>
      </w:r>
      <w:r>
        <w:rPr>
          <w:rStyle w:val="ac"/>
          <w:rFonts w:ascii="Tahoma" w:hAnsi="Tahoma" w:cs="Tahoma"/>
          <w:sz w:val="20"/>
        </w:rPr>
        <w:footnoteReference w:id="1"/>
      </w:r>
      <w:r>
        <w:rPr>
          <w:rFonts w:ascii="Tahoma" w:hAnsi="Tahoma" w:cs="Tahoma"/>
          <w:sz w:val="20"/>
        </w:rPr>
        <w:t>, если к тому нет явных препятствий юридического или экономического характера.</w:t>
      </w:r>
    </w:p>
    <w:p w14:paraId="7C373322"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Споры между </w:t>
      </w:r>
      <w:r>
        <w:rPr>
          <w:rFonts w:ascii="Tahoma" w:hAnsi="Tahoma" w:cs="Tahoma"/>
          <w:sz w:val="20"/>
          <w:lang w:val="ru-RU"/>
        </w:rPr>
        <w:t>У</w:t>
      </w:r>
      <w:r>
        <w:rPr>
          <w:rFonts w:ascii="Tahoma" w:hAnsi="Tahoma" w:cs="Tahoma"/>
          <w:sz w:val="20"/>
        </w:rPr>
        <w:t xml:space="preserve">частниками закупки и </w:t>
      </w:r>
      <w:r>
        <w:rPr>
          <w:rFonts w:ascii="Tahoma" w:hAnsi="Tahoma" w:cs="Tahoma"/>
          <w:sz w:val="20"/>
          <w:lang w:val="ru-RU"/>
        </w:rPr>
        <w:t>Организаторами</w:t>
      </w:r>
      <w:r>
        <w:rPr>
          <w:rFonts w:ascii="Tahoma" w:hAnsi="Tahoma" w:cs="Tahoma"/>
          <w:sz w:val="20"/>
        </w:rPr>
        <w:t xml:space="preserve"> закупок, пров</w:t>
      </w:r>
      <w:r>
        <w:rPr>
          <w:rFonts w:ascii="Tahoma" w:hAnsi="Tahoma" w:cs="Tahoma"/>
          <w:sz w:val="20"/>
          <w:lang w:val="ru-RU"/>
        </w:rPr>
        <w:t>о</w:t>
      </w:r>
      <w:r>
        <w:rPr>
          <w:rFonts w:ascii="Tahoma" w:hAnsi="Tahoma" w:cs="Tahoma"/>
          <w:sz w:val="20"/>
        </w:rPr>
        <w:t>д</w:t>
      </w:r>
      <w:r>
        <w:rPr>
          <w:rFonts w:ascii="Tahoma" w:hAnsi="Tahoma" w:cs="Tahoma"/>
          <w:sz w:val="20"/>
          <w:lang w:val="ru-RU"/>
        </w:rPr>
        <w:t>имых</w:t>
      </w:r>
      <w:r>
        <w:rPr>
          <w:rFonts w:ascii="Tahoma" w:hAnsi="Tahoma" w:cs="Tahoma"/>
          <w:sz w:val="20"/>
        </w:rPr>
        <w:t xml:space="preserve"> на электронных торговых площадках в сети Интернет, также могут рассматриваться в порядке, предусмотренном на этих площадках.</w:t>
      </w:r>
    </w:p>
    <w:p w14:paraId="6CB1A6E5"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Вышеизложенное в настоящем подразделе не может быть рассмотрено как какое-либо ограничение права </w:t>
      </w:r>
      <w:r>
        <w:rPr>
          <w:rFonts w:ascii="Tahoma" w:hAnsi="Tahoma" w:cs="Tahoma"/>
          <w:sz w:val="20"/>
          <w:lang w:val="ru-RU"/>
        </w:rPr>
        <w:t>У</w:t>
      </w:r>
      <w:r>
        <w:rPr>
          <w:rFonts w:ascii="Tahoma" w:hAnsi="Tahoma" w:cs="Tahoma"/>
          <w:sz w:val="20"/>
        </w:rPr>
        <w:t xml:space="preserve">частника закупки обращаться за защитой своих прав в соответствии с законодательством РФ. </w:t>
      </w:r>
    </w:p>
    <w:p w14:paraId="765C8FA8" w14:textId="77777777" w:rsidR="00B71C6E" w:rsidRDefault="00B71C6E" w:rsidP="00B71C6E">
      <w:pPr>
        <w:pStyle w:val="20"/>
        <w:numPr>
          <w:ilvl w:val="1"/>
          <w:numId w:val="11"/>
        </w:numPr>
        <w:snapToGrid w:val="0"/>
        <w:ind w:left="0" w:firstLine="1134"/>
        <w:rPr>
          <w:rFonts w:ascii="Tahoma" w:hAnsi="Tahoma" w:cs="Tahoma"/>
          <w:sz w:val="20"/>
        </w:rPr>
      </w:pPr>
      <w:bookmarkStart w:id="48" w:name="_Toc150493730"/>
      <w:bookmarkEnd w:id="43"/>
      <w:r>
        <w:rPr>
          <w:rFonts w:ascii="Tahoma" w:hAnsi="Tahoma" w:cs="Tahoma"/>
          <w:b w:val="0"/>
          <w:sz w:val="20"/>
        </w:rPr>
        <w:lastRenderedPageBreak/>
        <w:t xml:space="preserve">Прочие </w:t>
      </w:r>
      <w:bookmarkEnd w:id="44"/>
      <w:bookmarkEnd w:id="45"/>
      <w:r>
        <w:rPr>
          <w:rFonts w:ascii="Tahoma" w:hAnsi="Tahoma" w:cs="Tahoma"/>
          <w:b w:val="0"/>
          <w:sz w:val="20"/>
        </w:rPr>
        <w:t>положения</w:t>
      </w:r>
      <w:bookmarkEnd w:id="46"/>
      <w:bookmarkEnd w:id="47"/>
      <w:bookmarkEnd w:id="48"/>
    </w:p>
    <w:p w14:paraId="58001298"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Участник закупки самостоятельно несет все расходы, связанные с подготовкой и подачей заявки, а </w:t>
      </w:r>
      <w:r>
        <w:rPr>
          <w:rFonts w:ascii="Tahoma" w:hAnsi="Tahoma" w:cs="Tahoma"/>
          <w:sz w:val="20"/>
          <w:lang w:val="ru-RU"/>
        </w:rPr>
        <w:t>О</w:t>
      </w:r>
      <w:r>
        <w:rPr>
          <w:rFonts w:ascii="Tahoma" w:hAnsi="Tahoma" w:cs="Tahoma"/>
          <w:sz w:val="20"/>
        </w:rPr>
        <w:t xml:space="preserve">рганизатор </w:t>
      </w:r>
      <w:r>
        <w:rPr>
          <w:rFonts w:ascii="Tahoma" w:hAnsi="Tahoma" w:cs="Tahoma"/>
          <w:sz w:val="20"/>
          <w:lang w:val="ru-RU"/>
        </w:rPr>
        <w:t>закупки/Заказчик</w:t>
      </w:r>
      <w:r>
        <w:rPr>
          <w:rFonts w:ascii="Tahoma" w:hAnsi="Tahoma" w:cs="Tahoma"/>
          <w:sz w:val="20"/>
        </w:rPr>
        <w:t xml:space="preserve"> по этим расходам не отвечает и не имеет обязательств, независимо от хода и результатов данной закупки.</w:t>
      </w:r>
    </w:p>
    <w:p w14:paraId="15D64715"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обеспечивает разумную конфиденциальность относительно всех полученных от </w:t>
      </w:r>
      <w:r>
        <w:rPr>
          <w:rFonts w:ascii="Tahoma" w:hAnsi="Tahoma" w:cs="Tahoma"/>
          <w:sz w:val="20"/>
          <w:lang w:val="ru-RU"/>
        </w:rPr>
        <w:t>У</w:t>
      </w:r>
      <w:r>
        <w:rPr>
          <w:rFonts w:ascii="Tahoma" w:hAnsi="Tahoma" w:cs="Tahoma"/>
          <w:sz w:val="20"/>
        </w:rPr>
        <w:t xml:space="preserve">частников сведений, в том числе содержащихся в заявках. Предоставление этой информации другим </w:t>
      </w:r>
      <w:r>
        <w:rPr>
          <w:rFonts w:ascii="Tahoma" w:hAnsi="Tahoma" w:cs="Tahoma"/>
          <w:sz w:val="20"/>
          <w:lang w:val="ru-RU"/>
        </w:rPr>
        <w:t>У</w:t>
      </w:r>
      <w:r>
        <w:rPr>
          <w:rFonts w:ascii="Tahoma" w:hAnsi="Tahoma" w:cs="Tahoma"/>
          <w:sz w:val="20"/>
        </w:rPr>
        <w:t xml:space="preserve">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w:t>
      </w:r>
      <w:r>
        <w:rPr>
          <w:rFonts w:ascii="Tahoma" w:hAnsi="Tahoma" w:cs="Tahoma"/>
          <w:sz w:val="20"/>
          <w:lang w:val="ru-RU"/>
        </w:rPr>
        <w:t>о закупке</w:t>
      </w:r>
      <w:r>
        <w:rPr>
          <w:rFonts w:ascii="Tahoma" w:hAnsi="Tahoma" w:cs="Tahoma"/>
          <w:sz w:val="20"/>
        </w:rPr>
        <w:t>.</w:t>
      </w:r>
    </w:p>
    <w:p w14:paraId="5871BFC1" w14:textId="77777777" w:rsidR="00B71C6E" w:rsidRDefault="00B71C6E" w:rsidP="00B71C6E">
      <w:pPr>
        <w:pStyle w:val="af8"/>
        <w:numPr>
          <w:ilvl w:val="2"/>
          <w:numId w:val="11"/>
        </w:numPr>
        <w:tabs>
          <w:tab w:val="num" w:pos="1134"/>
        </w:tabs>
        <w:snapToGrid w:val="0"/>
        <w:spacing w:line="240" w:lineRule="auto"/>
        <w:ind w:left="0" w:firstLine="1134"/>
        <w:rPr>
          <w:rFonts w:ascii="Tahoma" w:hAnsi="Tahoma" w:cs="Tahoma"/>
          <w:sz w:val="20"/>
        </w:rPr>
      </w:pPr>
      <w:bookmarkStart w:id="49" w:name="_Ref421178662"/>
      <w:r>
        <w:rPr>
          <w:rFonts w:ascii="Tahoma" w:hAnsi="Tahoma" w:cs="Tahoma"/>
          <w:sz w:val="20"/>
        </w:rPr>
        <w:t>Организатор</w:t>
      </w:r>
      <w:r>
        <w:rPr>
          <w:rFonts w:ascii="Tahoma" w:hAnsi="Tahoma" w:cs="Tahoma"/>
          <w:sz w:val="20"/>
          <w:lang w:val="ru-RU" w:eastAsia="ru-RU"/>
        </w:rPr>
        <w:t>/Заказчик вправе отказаться от проведения ОЗО, в том числе завершить закупку без определения победителя в любое время, в том числе после подписания протокола по результатам закупки, в том числе с победителем, не неся при этом никакой ответственности перед любыми физическими и юридическими лицами, а также перед победителем закупки</w:t>
      </w:r>
      <w:r>
        <w:rPr>
          <w:rFonts w:ascii="Tahoma" w:hAnsi="Tahoma" w:cs="Tahoma"/>
          <w:sz w:val="20"/>
        </w:rPr>
        <w:t>.</w:t>
      </w:r>
      <w:bookmarkEnd w:id="49"/>
      <w:r>
        <w:rPr>
          <w:rFonts w:ascii="Tahoma" w:hAnsi="Tahoma" w:cs="Tahoma"/>
          <w:sz w:val="20"/>
        </w:rPr>
        <w:t xml:space="preserve"> </w:t>
      </w:r>
    </w:p>
    <w:p w14:paraId="1ED621C3" w14:textId="77777777" w:rsidR="00B71C6E" w:rsidRDefault="00B71C6E" w:rsidP="00B71C6E">
      <w:pPr>
        <w:pStyle w:val="af8"/>
        <w:numPr>
          <w:ilvl w:val="2"/>
          <w:numId w:val="11"/>
        </w:numPr>
        <w:tabs>
          <w:tab w:val="num" w:pos="2978"/>
        </w:tabs>
        <w:snapToGrid w:val="0"/>
        <w:spacing w:line="240" w:lineRule="auto"/>
        <w:ind w:left="2268"/>
        <w:rPr>
          <w:rFonts w:ascii="Tahoma" w:hAnsi="Tahoma" w:cs="Tahoma"/>
          <w:sz w:val="20"/>
        </w:rPr>
      </w:pPr>
      <w:r>
        <w:rPr>
          <w:rFonts w:ascii="Tahoma" w:hAnsi="Tahoma" w:cs="Tahoma"/>
          <w:sz w:val="20"/>
        </w:rPr>
        <w:t xml:space="preserve">Принять вышеуказанное решение об отмене закупки Заказчик может в следующих случаях: </w:t>
      </w:r>
    </w:p>
    <w:p w14:paraId="17D9F6BB" w14:textId="77777777" w:rsidR="00B71C6E" w:rsidRDefault="00B71C6E" w:rsidP="00B71C6E">
      <w:pPr>
        <w:spacing w:line="240" w:lineRule="auto"/>
        <w:ind w:firstLine="0"/>
        <w:rPr>
          <w:rFonts w:ascii="Tahoma" w:hAnsi="Tahoma" w:cs="Tahoma"/>
          <w:sz w:val="20"/>
        </w:rPr>
      </w:pPr>
      <w:r>
        <w:rPr>
          <w:rFonts w:ascii="Tahoma" w:hAnsi="Tahoma" w:cs="Tahoma"/>
          <w:sz w:val="20"/>
        </w:rPr>
        <w:t>-</w:t>
      </w:r>
      <w:r>
        <w:rPr>
          <w:rFonts w:ascii="Tahoma" w:hAnsi="Tahoma" w:cs="Tahoma"/>
          <w:sz w:val="20"/>
        </w:rPr>
        <w:tab/>
        <w:t>возникновения обстоятельств, исключающих возможность такой закупки либо делающих её заведомо невыгодной для Заказчика;</w:t>
      </w:r>
    </w:p>
    <w:p w14:paraId="1FDB22F3" w14:textId="77777777" w:rsidR="00B71C6E" w:rsidRDefault="00B71C6E" w:rsidP="00B71C6E">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признания закупки несостоявшейся;</w:t>
      </w:r>
    </w:p>
    <w:p w14:paraId="34D894E7" w14:textId="77777777" w:rsidR="00B71C6E" w:rsidRDefault="00B71C6E" w:rsidP="00B71C6E">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изменение финансовых, инвестиционных, производственных и иных программ, оказавших влияние на потребность в данной закупке;</w:t>
      </w:r>
    </w:p>
    <w:p w14:paraId="73D52679" w14:textId="77777777" w:rsidR="00B71C6E" w:rsidRDefault="00B71C6E" w:rsidP="00B71C6E">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изменения потребности в продукции, в том числе изменение характеристик продукции;</w:t>
      </w:r>
    </w:p>
    <w:p w14:paraId="5331F7E0" w14:textId="77777777" w:rsidR="00B71C6E" w:rsidRDefault="00B71C6E" w:rsidP="00B71C6E">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 возникновении обстоятельств непреодолимой силы, подтвержденных соответствующим документом и влияющих на целесообразность закупки;</w:t>
      </w:r>
    </w:p>
    <w:p w14:paraId="3EFF3965" w14:textId="77777777" w:rsidR="00B71C6E" w:rsidRDefault="00B71C6E" w:rsidP="00B71C6E">
      <w:pPr>
        <w:pStyle w:val="af8"/>
        <w:tabs>
          <w:tab w:val="clear" w:pos="2269"/>
          <w:tab w:val="left" w:pos="708"/>
        </w:tabs>
        <w:spacing w:line="240" w:lineRule="auto"/>
        <w:ind w:left="0" w:firstLine="0"/>
        <w:rPr>
          <w:rFonts w:ascii="Tahoma" w:hAnsi="Tahoma" w:cs="Tahoma"/>
          <w:sz w:val="20"/>
        </w:rPr>
      </w:pPr>
      <w:r>
        <w:rPr>
          <w:rFonts w:ascii="Tahoma" w:hAnsi="Tahoma" w:cs="Tahoma"/>
          <w:sz w:val="20"/>
          <w:lang w:val="ru-RU" w:eastAsia="ru-RU"/>
        </w:rPr>
        <w:t>-</w:t>
      </w:r>
      <w:r>
        <w:rPr>
          <w:rFonts w:ascii="Tahoma" w:hAnsi="Tahoma" w:cs="Tahoma"/>
          <w:sz w:val="20"/>
          <w:lang w:val="ru-RU" w:eastAsia="ru-RU"/>
        </w:rPr>
        <w:tab/>
        <w:t>по решению контролирующего или судебного органа</w:t>
      </w:r>
    </w:p>
    <w:p w14:paraId="6049BC8B"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Извещение об отказе от проведения ОЗО размещается Заказчиком не позднее 1 (одного) рабочего дня со дня принятия решения об отказе от проведения закупки в том же порядке, в котором размещалась информация о закупке</w:t>
      </w:r>
      <w:r>
        <w:rPr>
          <w:rFonts w:ascii="Tahoma" w:hAnsi="Tahoma" w:cs="Tahoma"/>
          <w:sz w:val="20"/>
        </w:rPr>
        <w:t>.</w:t>
      </w:r>
    </w:p>
    <w:p w14:paraId="07D30D12"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 случае, если закупка проводится с разбиением на лоты, это означает следующее: </w:t>
      </w:r>
    </w:p>
    <w:p w14:paraId="46A92695"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Не допускается подача заявок на отдельные позиции, или часть объема по какой-либо из позиций </w:t>
      </w:r>
      <w:r>
        <w:rPr>
          <w:rFonts w:ascii="Tahoma" w:hAnsi="Tahoma" w:cs="Tahoma"/>
          <w:sz w:val="20"/>
          <w:lang w:val="ru-RU"/>
        </w:rPr>
        <w:t>Т</w:t>
      </w:r>
      <w:r>
        <w:rPr>
          <w:rFonts w:ascii="Tahoma" w:hAnsi="Tahoma" w:cs="Tahoma"/>
          <w:sz w:val="20"/>
        </w:rPr>
        <w:t>ехнического задания</w:t>
      </w:r>
      <w:r>
        <w:rPr>
          <w:rFonts w:ascii="Tahoma" w:hAnsi="Tahoma" w:cs="Tahoma"/>
          <w:sz w:val="20"/>
          <w:lang w:val="ru-RU"/>
        </w:rPr>
        <w:t xml:space="preserve"> (раздел </w:t>
      </w:r>
      <w:r>
        <w:rPr>
          <w:rFonts w:ascii="Tahoma" w:hAnsi="Tahoma" w:cs="Tahoma"/>
          <w:sz w:val="20"/>
          <w:lang w:val="ru-RU"/>
        </w:rPr>
        <w:fldChar w:fldCharType="begin"/>
      </w:r>
      <w:r>
        <w:rPr>
          <w:rFonts w:ascii="Tahoma" w:hAnsi="Tahoma" w:cs="Tahoma"/>
          <w:sz w:val="20"/>
          <w:lang w:val="ru-RU"/>
        </w:rPr>
        <w:instrText xml:space="preserve"> REF _Ref421095390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2</w:t>
      </w:r>
      <w:r>
        <w:rPr>
          <w:rFonts w:ascii="Tahoma" w:hAnsi="Tahoma" w:cs="Tahoma"/>
          <w:sz w:val="20"/>
          <w:lang w:val="ru-RU"/>
        </w:rPr>
        <w:fldChar w:fldCharType="end"/>
      </w:r>
      <w:r>
        <w:rPr>
          <w:rFonts w:ascii="Tahoma" w:hAnsi="Tahoma" w:cs="Tahoma"/>
          <w:sz w:val="20"/>
          <w:lang w:val="ru-RU"/>
        </w:rPr>
        <w:t>)</w:t>
      </w:r>
      <w:r>
        <w:rPr>
          <w:rFonts w:ascii="Tahoma" w:hAnsi="Tahoma" w:cs="Tahoma"/>
          <w:sz w:val="20"/>
        </w:rPr>
        <w:t>.</w:t>
      </w:r>
    </w:p>
    <w:p w14:paraId="623A0110"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Участник закупки может подать предложение на любой лот, несколько лотов или все лоты по собственному выбору. Разбиение на лоты установлено в Техническом задании (</w:t>
      </w:r>
      <w:r>
        <w:rPr>
          <w:rFonts w:ascii="Tahoma" w:hAnsi="Tahoma" w:cs="Tahoma"/>
          <w:sz w:val="20"/>
          <w:lang w:val="ru-RU"/>
        </w:rPr>
        <w:t xml:space="preserve">раздел </w:t>
      </w:r>
      <w:r>
        <w:rPr>
          <w:rFonts w:ascii="Tahoma" w:hAnsi="Tahoma" w:cs="Tahoma"/>
          <w:sz w:val="20"/>
        </w:rPr>
        <w:fldChar w:fldCharType="begin"/>
      </w:r>
      <w:r>
        <w:rPr>
          <w:rFonts w:ascii="Tahoma" w:hAnsi="Tahoma" w:cs="Tahoma"/>
          <w:sz w:val="20"/>
        </w:rPr>
        <w:instrText xml:space="preserve"> REF _Ref421095390 \r \h  \* MERGEFORMAT </w:instrText>
      </w:r>
      <w:r>
        <w:rPr>
          <w:rFonts w:ascii="Tahoma" w:hAnsi="Tahoma" w:cs="Tahoma"/>
          <w:sz w:val="20"/>
        </w:rPr>
      </w:r>
      <w:r>
        <w:rPr>
          <w:rFonts w:ascii="Tahoma" w:hAnsi="Tahoma" w:cs="Tahoma"/>
          <w:sz w:val="20"/>
        </w:rPr>
        <w:fldChar w:fldCharType="separate"/>
      </w:r>
      <w:r>
        <w:rPr>
          <w:rFonts w:ascii="Tahoma" w:hAnsi="Tahoma" w:cs="Tahoma"/>
          <w:sz w:val="20"/>
        </w:rPr>
        <w:t>2</w:t>
      </w:r>
      <w:r>
        <w:rPr>
          <w:rFonts w:ascii="Tahoma" w:hAnsi="Tahoma" w:cs="Tahoma"/>
          <w:sz w:val="20"/>
        </w:rPr>
        <w:fldChar w:fldCharType="end"/>
      </w:r>
      <w:r>
        <w:rPr>
          <w:rFonts w:ascii="Tahoma" w:hAnsi="Tahoma" w:cs="Tahoma"/>
          <w:sz w:val="20"/>
        </w:rPr>
        <w:t>).</w:t>
      </w:r>
    </w:p>
    <w:p w14:paraId="6647A1F8"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Оценка заявок и определение победителя будет осуществляться раздельно и независимо по каждому из лотов. По каждому из лотов будет определен один победитель.</w:t>
      </w:r>
    </w:p>
    <w:p w14:paraId="651D9B28"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Участник закупки имеет право:</w:t>
      </w:r>
    </w:p>
    <w:p w14:paraId="3BD6353C"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получать от </w:t>
      </w:r>
      <w:r>
        <w:rPr>
          <w:rFonts w:ascii="Tahoma" w:hAnsi="Tahoma" w:cs="Tahoma"/>
          <w:sz w:val="20"/>
          <w:lang w:val="ru-RU"/>
        </w:rPr>
        <w:t>О</w:t>
      </w:r>
      <w:r>
        <w:rPr>
          <w:rFonts w:ascii="Tahoma" w:hAnsi="Tahoma" w:cs="Tahoma"/>
          <w:sz w:val="20"/>
        </w:rPr>
        <w:t>рганизатора закупки исчерпывающую информацию по условиям и порядку проведения закуп</w:t>
      </w:r>
      <w:r>
        <w:rPr>
          <w:rFonts w:ascii="Tahoma" w:hAnsi="Tahoma" w:cs="Tahoma"/>
          <w:sz w:val="20"/>
          <w:lang w:val="ru-RU"/>
        </w:rPr>
        <w:t>ки</w:t>
      </w:r>
      <w:r>
        <w:rPr>
          <w:rFonts w:ascii="Tahoma" w:hAnsi="Tahoma" w:cs="Tahoma"/>
          <w:sz w:val="20"/>
        </w:rPr>
        <w:t xml:space="preserve"> (за исключением информации, носящий конфиденциальный характер или составляющую коммерческую тайну);</w:t>
      </w:r>
    </w:p>
    <w:p w14:paraId="23C50143"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изменять, отзывать свою заявку до истечения срока подачи</w:t>
      </w:r>
      <w:r>
        <w:rPr>
          <w:rFonts w:ascii="Tahoma" w:hAnsi="Tahoma" w:cs="Tahoma"/>
          <w:sz w:val="20"/>
          <w:lang w:val="ru-RU"/>
        </w:rPr>
        <w:t xml:space="preserve"> заявок</w:t>
      </w:r>
      <w:r>
        <w:rPr>
          <w:rFonts w:ascii="Tahoma" w:hAnsi="Tahoma" w:cs="Tahoma"/>
          <w:sz w:val="20"/>
        </w:rPr>
        <w:t>;</w:t>
      </w:r>
    </w:p>
    <w:p w14:paraId="57CE1F3C"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дополнять свою заявку, исключительно в случае получения соответствующего запроса от Заказчика/Организатора закупки о предоставлении недостающих документов</w:t>
      </w:r>
      <w:r>
        <w:rPr>
          <w:rFonts w:ascii="Tahoma" w:hAnsi="Tahoma"/>
          <w:sz w:val="20"/>
        </w:rPr>
        <w:t>;</w:t>
      </w:r>
    </w:p>
    <w:p w14:paraId="19912DF8"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обращаться к Организатору закупки с запросами о разъяснении извещения об осуществлении закупки и (или) документации о закупке в письменной форме (на бланке Участника закупки с наличием оттиска печати Участника закупки (при ее наличии)) и за подписью его руководителя или уполномоченного лица, либо в электронном виде, а также просьбой о внесении изменений в документацию о закупке в части продления установленного срока подачи заявок на участие в закупке.</w:t>
      </w:r>
    </w:p>
    <w:p w14:paraId="719D4F85"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Подача альтернативных предложений</w:t>
      </w:r>
    </w:p>
    <w:p w14:paraId="3B0085A5"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bookmarkStart w:id="50" w:name="_Ref421207714"/>
      <w:r>
        <w:rPr>
          <w:rFonts w:ascii="Tahoma" w:hAnsi="Tahoma" w:cs="Tahoma"/>
          <w:sz w:val="20"/>
          <w:lang w:val="ru-RU"/>
        </w:rPr>
        <w:t>Е</w:t>
      </w:r>
      <w:r>
        <w:rPr>
          <w:rFonts w:ascii="Tahoma" w:hAnsi="Tahoma" w:cs="Tahoma"/>
          <w:sz w:val="20"/>
        </w:rPr>
        <w:t>сли данное условие установлено в Информационной карте</w:t>
      </w:r>
      <w:r>
        <w:rPr>
          <w:rFonts w:ascii="Tahoma" w:hAnsi="Tahoma" w:cs="Tahoma"/>
          <w:sz w:val="20"/>
          <w:lang w:val="ru-RU"/>
        </w:rPr>
        <w:t xml:space="preserve"> (п. </w:t>
      </w:r>
      <w:r>
        <w:fldChar w:fldCharType="begin"/>
      </w:r>
      <w:r>
        <w:rPr>
          <w:rFonts w:ascii="Tahoma" w:hAnsi="Tahoma" w:cs="Tahoma"/>
          <w:sz w:val="20"/>
          <w:lang w:val="ru-RU"/>
        </w:rPr>
        <w:instrText xml:space="preserve"> REF _Ref421177741 \r \h  \* MERGEFORMAT </w:instrText>
      </w:r>
      <w:r>
        <w:fldChar w:fldCharType="separate"/>
      </w:r>
      <w:r>
        <w:rPr>
          <w:rFonts w:ascii="Tahoma" w:hAnsi="Tahoma" w:cs="Tahoma"/>
          <w:sz w:val="20"/>
          <w:lang w:val="ru-RU"/>
        </w:rPr>
        <w:t>5.1.10</w:t>
      </w:r>
      <w:r>
        <w:fldChar w:fldCharType="end"/>
      </w:r>
      <w:r>
        <w:rPr>
          <w:rFonts w:ascii="Tahoma" w:hAnsi="Tahoma" w:cs="Tahoma"/>
          <w:sz w:val="20"/>
          <w:lang w:val="ru-RU"/>
        </w:rPr>
        <w:t>)</w:t>
      </w:r>
      <w:r>
        <w:rPr>
          <w:rFonts w:ascii="Tahoma" w:hAnsi="Tahoma" w:cs="Tahoma"/>
          <w:sz w:val="20"/>
        </w:rPr>
        <w:t xml:space="preserve"> </w:t>
      </w:r>
      <w:r>
        <w:rPr>
          <w:rFonts w:ascii="Tahoma" w:hAnsi="Tahoma" w:cs="Tahoma"/>
          <w:sz w:val="20"/>
          <w:lang w:val="ru-RU"/>
        </w:rPr>
        <w:t>Участникам</w:t>
      </w:r>
      <w:r>
        <w:rPr>
          <w:rFonts w:ascii="Tahoma" w:hAnsi="Tahoma" w:cs="Tahoma"/>
          <w:sz w:val="20"/>
        </w:rPr>
        <w:t xml:space="preserve"> закупки</w:t>
      </w:r>
      <w:r>
        <w:rPr>
          <w:rFonts w:ascii="Tahoma" w:hAnsi="Tahoma" w:cs="Tahoma"/>
          <w:sz w:val="20"/>
          <w:lang w:val="ru-RU"/>
        </w:rPr>
        <w:t xml:space="preserve"> предоставлено право подачи в составе заявки </w:t>
      </w:r>
      <w:r>
        <w:rPr>
          <w:rFonts w:ascii="Tahoma" w:hAnsi="Tahoma" w:cs="Tahoma"/>
          <w:sz w:val="20"/>
        </w:rPr>
        <w:t xml:space="preserve">альтернативных </w:t>
      </w:r>
      <w:r>
        <w:rPr>
          <w:rFonts w:ascii="Tahoma" w:hAnsi="Tahoma" w:cs="Tahoma"/>
          <w:sz w:val="20"/>
          <w:lang w:val="ru-RU"/>
        </w:rPr>
        <w:t>предложений</w:t>
      </w:r>
      <w:r>
        <w:rPr>
          <w:rFonts w:ascii="Tahoma" w:hAnsi="Tahoma" w:cs="Tahoma"/>
          <w:sz w:val="20"/>
        </w:rPr>
        <w:t>.</w:t>
      </w:r>
      <w:bookmarkEnd w:id="50"/>
      <w:r>
        <w:rPr>
          <w:rFonts w:ascii="Tahoma" w:hAnsi="Tahoma" w:cs="Tahoma"/>
          <w:sz w:val="20"/>
        </w:rPr>
        <w:t xml:space="preserve"> </w:t>
      </w:r>
    </w:p>
    <w:p w14:paraId="1E13ED2D"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Альтернативным является предложение в составе заявки,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иных условий </w:t>
      </w:r>
      <w:r>
        <w:rPr>
          <w:rFonts w:ascii="Tahoma" w:hAnsi="Tahoma" w:cs="Tahoma"/>
          <w:sz w:val="20"/>
          <w:lang w:val="ru-RU"/>
        </w:rPr>
        <w:t>д</w:t>
      </w:r>
      <w:r>
        <w:rPr>
          <w:rFonts w:ascii="Tahoma" w:hAnsi="Tahoma" w:cs="Tahoma"/>
          <w:sz w:val="20"/>
        </w:rPr>
        <w:t>оговора (альтернативное предложение не может отличаться от основного только ценой).</w:t>
      </w:r>
    </w:p>
    <w:p w14:paraId="7D7E8FD7"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w:t>
      </w:r>
      <w:r>
        <w:rPr>
          <w:rFonts w:ascii="Tahoma" w:hAnsi="Tahoma" w:cs="Tahoma"/>
          <w:sz w:val="20"/>
          <w:lang w:val="ru-RU"/>
        </w:rPr>
        <w:t>настоящей документации о закупке</w:t>
      </w:r>
      <w:r>
        <w:rPr>
          <w:rFonts w:ascii="Tahoma" w:hAnsi="Tahoma" w:cs="Tahoma"/>
          <w:sz w:val="20"/>
        </w:rPr>
        <w:t xml:space="preserve"> требованиям.</w:t>
      </w:r>
    </w:p>
    <w:p w14:paraId="7B6129A8"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Закупка с использованием функционала ЭТП</w:t>
      </w:r>
    </w:p>
    <w:p w14:paraId="59880A4A"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bookmarkStart w:id="51" w:name="_Ref426111387"/>
      <w:r>
        <w:rPr>
          <w:rFonts w:ascii="Tahoma" w:hAnsi="Tahoma" w:cs="Tahoma"/>
          <w:sz w:val="20"/>
          <w:lang w:val="ru-RU"/>
        </w:rPr>
        <w:t xml:space="preserve">Если указано в Информационной карте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процедура закупки проводится с использованием функционала ЭТП.</w:t>
      </w:r>
      <w:bookmarkEnd w:id="51"/>
    </w:p>
    <w:p w14:paraId="52FFA740"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rPr>
        <w:t xml:space="preserve">При использовании функционала ЭТП подача заявок и их прием (п. </w:t>
      </w:r>
      <w:r>
        <w:rPr>
          <w:rFonts w:ascii="Tahoma" w:hAnsi="Tahoma" w:cs="Tahoma"/>
          <w:sz w:val="20"/>
          <w:lang w:val="ru-RU"/>
        </w:rPr>
        <w:fldChar w:fldCharType="begin"/>
      </w:r>
      <w:r>
        <w:rPr>
          <w:rFonts w:ascii="Tahoma" w:hAnsi="Tahoma" w:cs="Tahoma"/>
          <w:sz w:val="20"/>
          <w:lang w:val="ru-RU"/>
        </w:rPr>
        <w:instrText xml:space="preserve"> REF _Ref55280443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4.6</w:t>
      </w:r>
      <w:r>
        <w:rPr>
          <w:rFonts w:ascii="Tahoma" w:hAnsi="Tahoma" w:cs="Tahoma"/>
          <w:sz w:val="20"/>
          <w:lang w:val="ru-RU"/>
        </w:rPr>
        <w:fldChar w:fldCharType="end"/>
      </w:r>
      <w:r>
        <w:rPr>
          <w:rFonts w:ascii="Tahoma" w:hAnsi="Tahoma" w:cs="Tahoma"/>
          <w:sz w:val="20"/>
          <w:lang w:val="ru-RU"/>
        </w:rPr>
        <w:t xml:space="preserve">), вскрытие конвертов с заявками (п. </w:t>
      </w:r>
      <w:r>
        <w:rPr>
          <w:rFonts w:ascii="Tahoma" w:hAnsi="Tahoma" w:cs="Tahoma"/>
          <w:sz w:val="20"/>
          <w:lang w:val="ru-RU"/>
        </w:rPr>
        <w:fldChar w:fldCharType="begin"/>
      </w:r>
      <w:r>
        <w:rPr>
          <w:rFonts w:ascii="Tahoma" w:hAnsi="Tahoma" w:cs="Tahoma"/>
          <w:sz w:val="20"/>
          <w:lang w:val="ru-RU"/>
        </w:rPr>
        <w:instrText xml:space="preserve"> REF _Ref421178930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4.7</w:t>
      </w:r>
      <w:r>
        <w:rPr>
          <w:rFonts w:ascii="Tahoma" w:hAnsi="Tahoma" w:cs="Tahoma"/>
          <w:sz w:val="20"/>
          <w:lang w:val="ru-RU"/>
        </w:rPr>
        <w:fldChar w:fldCharType="end"/>
      </w:r>
      <w:r>
        <w:rPr>
          <w:rFonts w:ascii="Tahoma" w:hAnsi="Tahoma" w:cs="Tahoma"/>
          <w:sz w:val="20"/>
          <w:lang w:val="ru-RU"/>
        </w:rPr>
        <w:t>) и переторжка проводятся на ЭТП в соответствии с действующими на ЭТП правилами и регламентами.</w:t>
      </w:r>
    </w:p>
    <w:p w14:paraId="34C03172"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eastAsia="ru-RU"/>
        </w:rPr>
        <w:t xml:space="preserve">При проведении закупки на ЭП переторжка проводится в режиме реального времени, и сведения о ее прохождении должны быть доступны всем зарегистрированным пользователям данной площадки. Переторжка проводится на электронных площадках в соответствии с действующими на данных ЭП </w:t>
      </w:r>
      <w:r>
        <w:rPr>
          <w:rFonts w:ascii="Tahoma" w:hAnsi="Tahoma" w:cs="Tahoma"/>
          <w:sz w:val="20"/>
          <w:lang w:val="ru-RU" w:eastAsia="ru-RU"/>
        </w:rPr>
        <w:lastRenderedPageBreak/>
        <w:t>правилами и регламентами, при этом должно обеспечиваться исполнение положений пунктов 18.1.1-18.1.5 и 18.1.15-18.1.18 Приложения №2 Положения о закупках Заказчика (Инструкции по проведении закупочных процедур – далее Инструкция).</w:t>
      </w:r>
    </w:p>
    <w:p w14:paraId="4C35AB2B" w14:textId="77777777" w:rsidR="00B71C6E" w:rsidRDefault="00B71C6E" w:rsidP="00B71C6E">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 xml:space="preserve">Организатор закупки имеет право провести процедуру переторжки также в соответствии с порядком, определенным в подразделе </w:t>
      </w:r>
      <w:r>
        <w:rPr>
          <w:rFonts w:ascii="Tahoma" w:hAnsi="Tahoma" w:cs="Tahoma"/>
          <w:sz w:val="20"/>
          <w:lang w:val="ru-RU"/>
        </w:rPr>
        <w:fldChar w:fldCharType="begin"/>
      </w:r>
      <w:r>
        <w:rPr>
          <w:rFonts w:ascii="Tahoma" w:hAnsi="Tahoma" w:cs="Tahoma"/>
          <w:sz w:val="20"/>
          <w:lang w:val="ru-RU"/>
        </w:rPr>
        <w:instrText xml:space="preserve"> REF _Ref238291657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4.9</w:t>
      </w:r>
      <w:r>
        <w:rPr>
          <w:rFonts w:ascii="Tahoma" w:hAnsi="Tahoma" w:cs="Tahoma"/>
          <w:sz w:val="20"/>
          <w:lang w:val="ru-RU"/>
        </w:rPr>
        <w:fldChar w:fldCharType="end"/>
      </w:r>
      <w:r>
        <w:rPr>
          <w:rFonts w:ascii="Tahoma" w:hAnsi="Tahoma" w:cs="Tahoma"/>
          <w:sz w:val="20"/>
          <w:lang w:val="ru-RU"/>
        </w:rPr>
        <w:t xml:space="preserve"> настоящей документации о закупке.</w:t>
      </w:r>
    </w:p>
    <w:p w14:paraId="41F478C6" w14:textId="77777777" w:rsidR="00B71C6E" w:rsidRDefault="00B71C6E" w:rsidP="00B71C6E">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Если указано в Информационной карте (п.5.1.28, 5.1.29) Участник закупки должен предоставить обеспечения исполнения обязательств, связанных с подачей им заявки (обеспечение заявки) и/или обеспечения победителем исполнения обязательств по договору (обеспечение договора). Требования к форме, размеру, порядку представления и сроку действия обеспечения указаны в Информационной карте (п.5.1.28, 5.1.29)</w:t>
      </w:r>
    </w:p>
    <w:p w14:paraId="5ACA09D6" w14:textId="77777777" w:rsidR="00B71C6E" w:rsidRDefault="00B71C6E" w:rsidP="00B71C6E">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по окончании срока подачи заявок на участие в закупке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xml:space="preserve">, подавших заявки, признан Участником закупки, либо по результатам рассмотрения заявок ни один из Участников закупки и (или) поданные ими заявки не были признаны соответствующими требованиям </w:t>
      </w:r>
      <w:r>
        <w:rPr>
          <w:rFonts w:ascii="Tahoma" w:hAnsi="Tahoma" w:cs="Tahoma"/>
          <w:sz w:val="20"/>
        </w:rPr>
        <w:t>документации о закупке</w:t>
      </w:r>
      <w:r>
        <w:rPr>
          <w:rFonts w:ascii="Tahoma" w:hAnsi="Tahoma" w:cs="Tahoma"/>
          <w:sz w:val="20"/>
          <w:lang w:val="ru-RU"/>
        </w:rPr>
        <w:t xml:space="preserve">, закупка признается несостоявшейся. </w:t>
      </w:r>
    </w:p>
    <w:p w14:paraId="13E842A4" w14:textId="77777777" w:rsidR="00B71C6E" w:rsidRDefault="00B71C6E" w:rsidP="00B71C6E">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документацией о закупке предусмотрено два и более лота, закупка признается несостоявшейся только в отношении тех лотов, в отношении которых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подавших заявки, признан Участником закупки</w:t>
      </w:r>
      <w:r>
        <w:rPr>
          <w:rFonts w:ascii="Tahoma" w:hAnsi="Tahoma" w:cs="Tahoma"/>
          <w:sz w:val="20"/>
        </w:rPr>
        <w:t>, либо по результатам рассмотрения заявок ни один из Участников закупки и (или) поданные ими заявки не были признаны соответствующими требованиям документации о закупке</w:t>
      </w:r>
      <w:r>
        <w:rPr>
          <w:rFonts w:ascii="Tahoma" w:hAnsi="Tahoma" w:cs="Tahoma"/>
          <w:sz w:val="20"/>
          <w:lang w:val="ru-RU"/>
        </w:rPr>
        <w:t>.</w:t>
      </w:r>
    </w:p>
    <w:p w14:paraId="505156A2" w14:textId="77777777" w:rsidR="00B71C6E" w:rsidRDefault="00B71C6E" w:rsidP="00B71C6E">
      <w:pPr>
        <w:pStyle w:val="af8"/>
        <w:tabs>
          <w:tab w:val="clear" w:pos="2269"/>
          <w:tab w:val="left" w:pos="708"/>
        </w:tabs>
        <w:spacing w:line="240" w:lineRule="auto"/>
        <w:ind w:left="0" w:firstLine="0"/>
        <w:rPr>
          <w:rFonts w:ascii="Tahoma" w:hAnsi="Tahoma" w:cs="Tahoma"/>
          <w:sz w:val="20"/>
          <w:lang w:val="ru-RU"/>
        </w:rPr>
      </w:pPr>
    </w:p>
    <w:p w14:paraId="5B756283" w14:textId="77777777" w:rsidR="00B71C6E" w:rsidRDefault="00B71C6E" w:rsidP="00B71C6E"/>
    <w:p w14:paraId="41511761" w14:textId="77777777" w:rsidR="00B71C6E" w:rsidRDefault="00B71C6E" w:rsidP="00B71C6E">
      <w:pPr>
        <w:pStyle w:val="afa"/>
        <w:tabs>
          <w:tab w:val="clear" w:pos="1134"/>
          <w:tab w:val="left" w:pos="708"/>
        </w:tabs>
        <w:spacing w:line="240" w:lineRule="auto"/>
        <w:ind w:left="1134" w:firstLine="0"/>
        <w:rPr>
          <w:rFonts w:ascii="Tahoma" w:hAnsi="Tahoma" w:cs="Tahoma"/>
          <w:snapToGrid/>
          <w:sz w:val="20"/>
        </w:rPr>
      </w:pPr>
    </w:p>
    <w:p w14:paraId="5EFAAB45" w14:textId="77777777" w:rsidR="00B71C6E" w:rsidRDefault="00B71C6E" w:rsidP="00B71C6E">
      <w:pPr>
        <w:pStyle w:val="10"/>
        <w:numPr>
          <w:ilvl w:val="0"/>
          <w:numId w:val="11"/>
        </w:numPr>
        <w:rPr>
          <w:rFonts w:ascii="Tahoma" w:hAnsi="Tahoma" w:cs="Tahoma"/>
          <w:sz w:val="20"/>
        </w:rPr>
      </w:pPr>
      <w:bookmarkStart w:id="52" w:name="_Toc150493731"/>
      <w:bookmarkStart w:id="53" w:name="_Ref421095390"/>
      <w:bookmarkStart w:id="54" w:name="_Ref93389610"/>
      <w:bookmarkStart w:id="55" w:name="_Ref93217065"/>
      <w:r>
        <w:rPr>
          <w:rFonts w:ascii="Tahoma" w:hAnsi="Tahoma" w:cs="Tahoma"/>
          <w:b w:val="0"/>
          <w:sz w:val="20"/>
        </w:rPr>
        <w:lastRenderedPageBreak/>
        <w:t>Техническое задание</w:t>
      </w:r>
      <w:bookmarkEnd w:id="52"/>
      <w:bookmarkEnd w:id="53"/>
      <w:r>
        <w:rPr>
          <w:rFonts w:ascii="Tahoma" w:hAnsi="Tahoma" w:cs="Tahoma"/>
          <w:b w:val="0"/>
          <w:sz w:val="20"/>
        </w:rPr>
        <w:t xml:space="preserve"> </w:t>
      </w:r>
      <w:bookmarkEnd w:id="54"/>
      <w:bookmarkEnd w:id="55"/>
    </w:p>
    <w:p w14:paraId="51895766" w14:textId="77777777" w:rsidR="00B71C6E" w:rsidRDefault="00B71C6E" w:rsidP="00B71C6E">
      <w:pPr>
        <w:spacing w:line="240" w:lineRule="auto"/>
        <w:ind w:firstLine="1134"/>
        <w:rPr>
          <w:rFonts w:ascii="Tahoma" w:hAnsi="Tahoma" w:cs="Tahoma"/>
          <w:sz w:val="20"/>
        </w:rPr>
      </w:pPr>
      <w:r>
        <w:rPr>
          <w:rFonts w:ascii="Tahoma" w:hAnsi="Tahoma" w:cs="Tahoma"/>
          <w:sz w:val="20"/>
        </w:rPr>
        <w:t>2.1.</w:t>
      </w:r>
      <w:r>
        <w:rPr>
          <w:rFonts w:ascii="Tahoma" w:hAnsi="Tahoma" w:cs="Tahoma"/>
          <w:sz w:val="20"/>
        </w:rPr>
        <w:tab/>
        <w:t>Техническое задание содержит 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требования к документам, подтверждающим соответствие предлагаемой продукции требованиям закупочной документации.</w:t>
      </w:r>
    </w:p>
    <w:p w14:paraId="1CEABC06" w14:textId="77777777" w:rsidR="00B71C6E" w:rsidRDefault="00B71C6E" w:rsidP="00B71C6E">
      <w:pPr>
        <w:spacing w:line="240" w:lineRule="auto"/>
        <w:ind w:firstLine="1134"/>
        <w:rPr>
          <w:rFonts w:ascii="Tahoma" w:hAnsi="Tahoma" w:cs="Tahoma"/>
          <w:sz w:val="20"/>
        </w:rPr>
      </w:pPr>
      <w:r>
        <w:rPr>
          <w:rFonts w:ascii="Tahoma" w:hAnsi="Tahoma" w:cs="Tahoma"/>
          <w:sz w:val="20"/>
        </w:rPr>
        <w:t>2.2.</w:t>
      </w:r>
      <w:r>
        <w:rPr>
          <w:rFonts w:ascii="Tahoma" w:hAnsi="Tahoma" w:cs="Tahoma"/>
          <w:sz w:val="20"/>
        </w:rPr>
        <w:tab/>
        <w:t>Техническое задание приведено в Приложении № 1, являющемся неотъемлемой частью настоящей документации о закупке.</w:t>
      </w:r>
    </w:p>
    <w:p w14:paraId="743BEF18" w14:textId="77777777" w:rsidR="00B71C6E" w:rsidRDefault="00B71C6E" w:rsidP="00B71C6E">
      <w:pPr>
        <w:spacing w:line="240" w:lineRule="auto"/>
        <w:ind w:firstLine="0"/>
        <w:rPr>
          <w:rFonts w:ascii="Tahoma" w:hAnsi="Tahoma" w:cs="Tahoma"/>
          <w:sz w:val="20"/>
        </w:rPr>
      </w:pPr>
    </w:p>
    <w:p w14:paraId="3A505F69" w14:textId="77777777" w:rsidR="00B71C6E" w:rsidRDefault="00B71C6E" w:rsidP="00B71C6E">
      <w:pPr>
        <w:spacing w:line="240" w:lineRule="auto"/>
        <w:ind w:firstLine="0"/>
        <w:rPr>
          <w:rFonts w:ascii="Tahoma" w:hAnsi="Tahoma" w:cs="Tahoma"/>
          <w:sz w:val="20"/>
        </w:rPr>
      </w:pPr>
    </w:p>
    <w:p w14:paraId="38690401" w14:textId="77777777" w:rsidR="00B71C6E" w:rsidRDefault="00B71C6E" w:rsidP="00B71C6E"/>
    <w:p w14:paraId="2FCB716E" w14:textId="77777777" w:rsidR="00B71C6E" w:rsidRDefault="00B71C6E" w:rsidP="00B71C6E">
      <w:pPr>
        <w:pStyle w:val="10"/>
        <w:numPr>
          <w:ilvl w:val="0"/>
          <w:numId w:val="11"/>
        </w:numPr>
        <w:rPr>
          <w:rFonts w:ascii="Tahoma" w:hAnsi="Tahoma" w:cs="Tahoma"/>
          <w:sz w:val="20"/>
        </w:rPr>
      </w:pPr>
      <w:bookmarkStart w:id="56" w:name="_Toc69728953"/>
      <w:bookmarkStart w:id="57" w:name="_Toc57314628"/>
      <w:bookmarkStart w:id="58" w:name="_Toc55305377"/>
      <w:bookmarkStart w:id="59" w:name="_Toc55285360"/>
      <w:bookmarkStart w:id="60" w:name="_Ref55280359"/>
      <w:bookmarkStart w:id="61" w:name="_Toc150493732"/>
      <w:bookmarkStart w:id="62" w:name="ДОГОВОР"/>
      <w:r>
        <w:rPr>
          <w:rFonts w:ascii="Tahoma" w:hAnsi="Tahoma" w:cs="Tahoma"/>
          <w:b w:val="0"/>
          <w:sz w:val="20"/>
        </w:rPr>
        <w:lastRenderedPageBreak/>
        <w:t>Проект договор</w:t>
      </w:r>
      <w:bookmarkEnd w:id="56"/>
      <w:bookmarkEnd w:id="57"/>
      <w:bookmarkEnd w:id="58"/>
      <w:bookmarkEnd w:id="59"/>
      <w:bookmarkEnd w:id="60"/>
      <w:r>
        <w:rPr>
          <w:rFonts w:ascii="Tahoma" w:hAnsi="Tahoma" w:cs="Tahoma"/>
          <w:b w:val="0"/>
          <w:sz w:val="20"/>
        </w:rPr>
        <w:t>а</w:t>
      </w:r>
      <w:bookmarkEnd w:id="61"/>
    </w:p>
    <w:bookmarkEnd w:id="62"/>
    <w:p w14:paraId="2ACB6559" w14:textId="77777777" w:rsidR="00B71C6E" w:rsidRDefault="00B71C6E" w:rsidP="00B71C6E">
      <w:pPr>
        <w:spacing w:line="240" w:lineRule="auto"/>
        <w:ind w:firstLine="1134"/>
        <w:rPr>
          <w:rFonts w:ascii="Tahoma" w:hAnsi="Tahoma" w:cs="Tahoma"/>
          <w:sz w:val="20"/>
        </w:rPr>
      </w:pPr>
      <w:r>
        <w:rPr>
          <w:rFonts w:ascii="Tahoma" w:hAnsi="Tahoma" w:cs="Tahoma"/>
          <w:sz w:val="20"/>
        </w:rPr>
        <w:t>3.1.</w:t>
      </w:r>
      <w:r>
        <w:rPr>
          <w:rFonts w:ascii="Tahoma" w:hAnsi="Tahoma" w:cs="Tahoma"/>
          <w:sz w:val="20"/>
        </w:rPr>
        <w:tab/>
        <w:t xml:space="preserve">Проект договора приведен в Приложении № 2, являющемся неотъемлемой частью настоящей документации о закупке. Подавая заявку, Участник подтверждает, что ознакомился с Общими условиями договора (приложение №2.1 к документации о закупке) и выражает свое согласие с ними.  </w:t>
      </w:r>
    </w:p>
    <w:p w14:paraId="57FBDFBF" w14:textId="77777777" w:rsidR="00B71C6E" w:rsidRDefault="00B71C6E" w:rsidP="00B71C6E">
      <w:pPr>
        <w:spacing w:line="240" w:lineRule="auto"/>
        <w:ind w:firstLine="1134"/>
        <w:rPr>
          <w:rFonts w:ascii="Tahoma" w:hAnsi="Tahoma" w:cs="Tahoma"/>
          <w:sz w:val="20"/>
        </w:rPr>
      </w:pPr>
    </w:p>
    <w:p w14:paraId="74C3891C" w14:textId="77777777" w:rsidR="00B71C6E" w:rsidRDefault="00B71C6E" w:rsidP="00B71C6E">
      <w:pPr>
        <w:spacing w:line="240" w:lineRule="auto"/>
        <w:ind w:firstLine="1134"/>
        <w:rPr>
          <w:rFonts w:ascii="Tahoma" w:hAnsi="Tahoma" w:cs="Tahoma"/>
          <w:sz w:val="20"/>
        </w:rPr>
      </w:pPr>
      <w:r>
        <w:rPr>
          <w:rFonts w:ascii="Tahoma" w:hAnsi="Tahoma" w:cs="Tahoma"/>
          <w:sz w:val="20"/>
        </w:rPr>
        <w:t>3.2        Предоставление протокола разногласий по условиям договора в рамках настоящей закупки не допускается. В случае предоставления Участником разногласий к проекту договора заявка такого Участника подлежит отклонению.</w:t>
      </w:r>
    </w:p>
    <w:p w14:paraId="0C6FF880" w14:textId="77777777" w:rsidR="00B71C6E" w:rsidRDefault="00B71C6E" w:rsidP="00B71C6E">
      <w:pPr>
        <w:spacing w:line="240" w:lineRule="auto"/>
        <w:ind w:firstLine="1134"/>
        <w:rPr>
          <w:rFonts w:ascii="Tahoma" w:hAnsi="Tahoma" w:cs="Tahoma"/>
          <w:sz w:val="20"/>
        </w:rPr>
      </w:pPr>
    </w:p>
    <w:p w14:paraId="3E9D0DC2" w14:textId="77777777" w:rsidR="00B71C6E" w:rsidRDefault="00B71C6E" w:rsidP="00B71C6E">
      <w:pPr>
        <w:spacing w:line="240" w:lineRule="auto"/>
        <w:ind w:firstLine="1134"/>
        <w:rPr>
          <w:rFonts w:ascii="Tahoma" w:hAnsi="Tahoma" w:cs="Tahoma"/>
          <w:sz w:val="20"/>
        </w:rPr>
      </w:pPr>
    </w:p>
    <w:p w14:paraId="2A259B5A" w14:textId="77777777" w:rsidR="00B71C6E" w:rsidRDefault="00B71C6E" w:rsidP="00B71C6E">
      <w:pPr>
        <w:spacing w:line="240" w:lineRule="auto"/>
        <w:ind w:firstLine="0"/>
        <w:rPr>
          <w:rFonts w:ascii="Tahoma" w:hAnsi="Tahoma" w:cs="Tahoma"/>
          <w:sz w:val="20"/>
        </w:rPr>
      </w:pPr>
    </w:p>
    <w:p w14:paraId="7FC5974B" w14:textId="77777777" w:rsidR="00B71C6E" w:rsidRDefault="00B71C6E" w:rsidP="00B71C6E"/>
    <w:p w14:paraId="5A4A2303" w14:textId="77777777" w:rsidR="00B71C6E" w:rsidRDefault="00B71C6E" w:rsidP="00B71C6E">
      <w:pPr>
        <w:spacing w:line="240" w:lineRule="auto"/>
        <w:ind w:firstLine="0"/>
        <w:rPr>
          <w:rFonts w:ascii="Tahoma" w:hAnsi="Tahoma" w:cs="Tahoma"/>
          <w:snapToGrid/>
          <w:sz w:val="20"/>
        </w:rPr>
      </w:pPr>
    </w:p>
    <w:p w14:paraId="692E1336" w14:textId="77777777" w:rsidR="00B71C6E" w:rsidRDefault="00B71C6E" w:rsidP="00B71C6E">
      <w:pPr>
        <w:pStyle w:val="10"/>
        <w:numPr>
          <w:ilvl w:val="0"/>
          <w:numId w:val="11"/>
        </w:numPr>
        <w:rPr>
          <w:rFonts w:ascii="Tahoma" w:hAnsi="Tahoma" w:cs="Tahoma"/>
          <w:sz w:val="20"/>
        </w:rPr>
      </w:pPr>
      <w:bookmarkStart w:id="63" w:name="_Toc150493733"/>
      <w:bookmarkStart w:id="64" w:name="_Ref167511488"/>
      <w:bookmarkStart w:id="65" w:name="_Ref167511175"/>
      <w:bookmarkStart w:id="66" w:name="_Ref167511144"/>
      <w:bookmarkStart w:id="67" w:name="_Toc69728963"/>
      <w:bookmarkStart w:id="68" w:name="_Toc57314640"/>
      <w:bookmarkStart w:id="69" w:name="_Toc55305378"/>
      <w:bookmarkStart w:id="70" w:name="_Ref55300680"/>
      <w:bookmarkStart w:id="71" w:name="ИНСТРУКЦИИ"/>
      <w:r>
        <w:rPr>
          <w:rFonts w:ascii="Tahoma" w:hAnsi="Tahoma" w:cs="Tahoma"/>
          <w:b w:val="0"/>
          <w:sz w:val="20"/>
        </w:rPr>
        <w:lastRenderedPageBreak/>
        <w:t>Порядок проведения закупки.</w:t>
      </w:r>
      <w:bookmarkEnd w:id="63"/>
      <w:bookmarkEnd w:id="64"/>
      <w:bookmarkEnd w:id="65"/>
      <w:bookmarkEnd w:id="66"/>
      <w:bookmarkEnd w:id="67"/>
      <w:bookmarkEnd w:id="68"/>
      <w:bookmarkEnd w:id="69"/>
      <w:bookmarkEnd w:id="70"/>
    </w:p>
    <w:p w14:paraId="27A3F8C1" w14:textId="77777777" w:rsidR="00B71C6E" w:rsidRDefault="00B71C6E" w:rsidP="00B71C6E">
      <w:pPr>
        <w:pStyle w:val="20"/>
        <w:numPr>
          <w:ilvl w:val="1"/>
          <w:numId w:val="11"/>
        </w:numPr>
        <w:snapToGrid w:val="0"/>
        <w:rPr>
          <w:rFonts w:ascii="Tahoma" w:hAnsi="Tahoma" w:cs="Tahoma"/>
          <w:b w:val="0"/>
          <w:sz w:val="20"/>
        </w:rPr>
      </w:pPr>
      <w:bookmarkStart w:id="72" w:name="_Toc69728964"/>
      <w:bookmarkStart w:id="73" w:name="_Toc57314641"/>
      <w:bookmarkStart w:id="74" w:name="_Toc55305379"/>
      <w:bookmarkStart w:id="75" w:name="_Toc55285342"/>
      <w:bookmarkStart w:id="76" w:name="_Toc55193148"/>
      <w:bookmarkStart w:id="77" w:name="_Toc518119235"/>
      <w:bookmarkStart w:id="78" w:name="_Ref440305687"/>
      <w:bookmarkStart w:id="79" w:name="_Toc150493734"/>
      <w:bookmarkEnd w:id="71"/>
      <w:r>
        <w:rPr>
          <w:rFonts w:ascii="Tahoma" w:hAnsi="Tahoma" w:cs="Tahoma"/>
          <w:b w:val="0"/>
          <w:sz w:val="20"/>
        </w:rPr>
        <w:t xml:space="preserve">Общий порядок проведения </w:t>
      </w:r>
      <w:bookmarkEnd w:id="72"/>
      <w:bookmarkEnd w:id="73"/>
      <w:bookmarkEnd w:id="74"/>
      <w:bookmarkEnd w:id="75"/>
      <w:bookmarkEnd w:id="76"/>
      <w:bookmarkEnd w:id="77"/>
      <w:bookmarkEnd w:id="78"/>
      <w:r>
        <w:rPr>
          <w:rFonts w:ascii="Tahoma" w:hAnsi="Tahoma" w:cs="Tahoma"/>
          <w:b w:val="0"/>
          <w:sz w:val="20"/>
        </w:rPr>
        <w:t>закупки</w:t>
      </w:r>
      <w:bookmarkEnd w:id="79"/>
    </w:p>
    <w:p w14:paraId="588ABA6F" w14:textId="77777777" w:rsidR="00B71C6E" w:rsidRDefault="00B71C6E" w:rsidP="00B71C6E">
      <w:pPr>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 xml:space="preserve">С учетом положений пункта </w:t>
      </w:r>
      <w:r>
        <w:rPr>
          <w:rFonts w:ascii="Tahoma" w:hAnsi="Tahoma" w:cs="Tahoma"/>
          <w:sz w:val="20"/>
          <w:highlight w:val="cyan"/>
        </w:rPr>
        <w:fldChar w:fldCharType="begin"/>
      </w:r>
      <w:r>
        <w:rPr>
          <w:rFonts w:ascii="Tahoma" w:hAnsi="Tahoma" w:cs="Tahoma"/>
          <w:sz w:val="20"/>
          <w:highlight w:val="cyan"/>
        </w:rPr>
        <w:instrText xml:space="preserve"> REF _Ref421178662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1.4.3</w:t>
      </w:r>
      <w:r>
        <w:rPr>
          <w:rFonts w:ascii="Tahoma" w:hAnsi="Tahoma" w:cs="Tahoma"/>
          <w:sz w:val="20"/>
          <w:highlight w:val="cyan"/>
        </w:rPr>
        <w:fldChar w:fldCharType="end"/>
      </w:r>
      <w:r>
        <w:rPr>
          <w:rFonts w:ascii="Tahoma" w:hAnsi="Tahoma" w:cs="Tahoma"/>
          <w:sz w:val="20"/>
          <w:highlight w:val="cyan"/>
        </w:rPr>
        <w:t xml:space="preserve"> </w:t>
      </w:r>
      <w:r>
        <w:rPr>
          <w:rFonts w:ascii="Tahoma" w:hAnsi="Tahoma" w:cs="Tahoma"/>
          <w:sz w:val="20"/>
        </w:rPr>
        <w:t xml:space="preserve"> закупка проводится в следующем порядке:</w:t>
      </w:r>
    </w:p>
    <w:p w14:paraId="5D1F289D" w14:textId="77777777" w:rsidR="00B71C6E" w:rsidRDefault="00B71C6E" w:rsidP="00B71C6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размещение Извещения о проведении закупки и документации </w:t>
      </w:r>
      <w:r>
        <w:rPr>
          <w:rFonts w:ascii="Tahoma" w:hAnsi="Tahoma" w:cs="Tahoma"/>
          <w:color w:val="000000"/>
          <w:sz w:val="20"/>
        </w:rPr>
        <w:t>о закупке</w:t>
      </w:r>
      <w:r>
        <w:rPr>
          <w:rFonts w:ascii="Tahoma" w:hAnsi="Tahoma" w:cs="Tahoma"/>
          <w:sz w:val="20"/>
        </w:rPr>
        <w:t xml:space="preserve"> (п. </w:t>
      </w:r>
      <w:r>
        <w:rPr>
          <w:rFonts w:ascii="Tahoma" w:hAnsi="Tahoma" w:cs="Tahoma"/>
          <w:sz w:val="20"/>
          <w:highlight w:val="cyan"/>
        </w:rPr>
        <w:fldChar w:fldCharType="begin"/>
      </w:r>
      <w:r>
        <w:rPr>
          <w:rFonts w:ascii="Tahoma" w:hAnsi="Tahoma" w:cs="Tahoma"/>
          <w:sz w:val="20"/>
          <w:highlight w:val="cyan"/>
        </w:rPr>
        <w:instrText xml:space="preserve"> REF _Ref421178716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4.2.1</w:t>
      </w:r>
      <w:r>
        <w:rPr>
          <w:rFonts w:ascii="Tahoma" w:hAnsi="Tahoma" w:cs="Tahoma"/>
          <w:sz w:val="20"/>
          <w:highlight w:val="cyan"/>
        </w:rPr>
        <w:fldChar w:fldCharType="end"/>
      </w:r>
      <w:r>
        <w:rPr>
          <w:rFonts w:ascii="Tahoma" w:hAnsi="Tahoma" w:cs="Tahoma"/>
          <w:sz w:val="20"/>
        </w:rPr>
        <w:t>);</w:t>
      </w:r>
    </w:p>
    <w:p w14:paraId="0F65E548" w14:textId="77777777" w:rsidR="00B71C6E" w:rsidRDefault="00B71C6E" w:rsidP="00B71C6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разъяснение Участникам закупки положений документации</w:t>
      </w:r>
      <w:r>
        <w:rPr>
          <w:rFonts w:ascii="Tahoma" w:hAnsi="Tahoma" w:cs="Tahoma"/>
          <w:color w:val="000000"/>
          <w:sz w:val="20"/>
        </w:rPr>
        <w:t xml:space="preserve"> о закупке</w:t>
      </w:r>
      <w:r>
        <w:rPr>
          <w:rFonts w:ascii="Tahoma" w:hAnsi="Tahoma" w:cs="Tahoma"/>
          <w:sz w:val="20"/>
        </w:rPr>
        <w:t xml:space="preserve">, ее изменение (при необходимости) (п. </w:t>
      </w:r>
      <w:r>
        <w:rPr>
          <w:rFonts w:ascii="Tahoma" w:hAnsi="Tahoma" w:cs="Tahoma"/>
          <w:sz w:val="20"/>
          <w:highlight w:val="cyan"/>
        </w:rPr>
        <w:fldChar w:fldCharType="begin"/>
      </w:r>
      <w:r>
        <w:rPr>
          <w:rFonts w:ascii="Tahoma" w:hAnsi="Tahoma" w:cs="Tahoma"/>
          <w:sz w:val="20"/>
          <w:highlight w:val="cyan"/>
        </w:rPr>
        <w:instrText xml:space="preserve"> REF _Ref421178755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4.3</w:t>
      </w:r>
      <w:r>
        <w:rPr>
          <w:rFonts w:ascii="Tahoma" w:hAnsi="Tahoma" w:cs="Tahoma"/>
          <w:sz w:val="20"/>
          <w:highlight w:val="cyan"/>
        </w:rPr>
        <w:fldChar w:fldCharType="end"/>
      </w:r>
      <w:r>
        <w:rPr>
          <w:rFonts w:ascii="Tahoma" w:hAnsi="Tahoma" w:cs="Tahoma"/>
          <w:sz w:val="20"/>
        </w:rPr>
        <w:t>);</w:t>
      </w:r>
    </w:p>
    <w:p w14:paraId="5319B141" w14:textId="77777777" w:rsidR="00B71C6E" w:rsidRDefault="00B71C6E" w:rsidP="00B71C6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подготовка Участниками закупки своих заявок (п. </w:t>
      </w:r>
      <w:r>
        <w:rPr>
          <w:rFonts w:ascii="Tahoma" w:hAnsi="Tahoma" w:cs="Tahoma"/>
          <w:sz w:val="20"/>
          <w:highlight w:val="cyan"/>
        </w:rPr>
        <w:fldChar w:fldCharType="begin"/>
      </w:r>
      <w:r>
        <w:rPr>
          <w:rFonts w:ascii="Tahoma" w:hAnsi="Tahoma" w:cs="Tahoma"/>
          <w:sz w:val="20"/>
          <w:highlight w:val="cyan"/>
        </w:rPr>
        <w:instrText xml:space="preserve"> REF _Ref421178871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4.4</w:t>
      </w:r>
      <w:r>
        <w:rPr>
          <w:rFonts w:ascii="Tahoma" w:hAnsi="Tahoma" w:cs="Tahoma"/>
          <w:sz w:val="20"/>
          <w:highlight w:val="cyan"/>
        </w:rPr>
        <w:fldChar w:fldCharType="end"/>
      </w:r>
      <w:r>
        <w:rPr>
          <w:rFonts w:ascii="Tahoma" w:hAnsi="Tahoma" w:cs="Tahoma"/>
          <w:sz w:val="20"/>
        </w:rPr>
        <w:t>);</w:t>
      </w:r>
    </w:p>
    <w:p w14:paraId="1BB1EA00" w14:textId="77777777" w:rsidR="00B71C6E" w:rsidRDefault="00B71C6E" w:rsidP="00B71C6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подача заявок их прием (п. </w:t>
      </w:r>
      <w:r>
        <w:rPr>
          <w:rFonts w:ascii="Tahoma" w:hAnsi="Tahoma" w:cs="Tahoma"/>
          <w:sz w:val="20"/>
          <w:highlight w:val="cyan"/>
        </w:rPr>
        <w:fldChar w:fldCharType="begin"/>
      </w:r>
      <w:r>
        <w:rPr>
          <w:rFonts w:ascii="Tahoma" w:hAnsi="Tahoma" w:cs="Tahoma"/>
          <w:sz w:val="20"/>
          <w:highlight w:val="cyan"/>
        </w:rPr>
        <w:instrText xml:space="preserve"> REF _Ref55280443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4.6</w:t>
      </w:r>
      <w:r>
        <w:rPr>
          <w:rFonts w:ascii="Tahoma" w:hAnsi="Tahoma" w:cs="Tahoma"/>
          <w:sz w:val="20"/>
          <w:highlight w:val="cyan"/>
        </w:rPr>
        <w:fldChar w:fldCharType="end"/>
      </w:r>
      <w:r>
        <w:rPr>
          <w:rFonts w:ascii="Tahoma" w:hAnsi="Tahoma" w:cs="Tahoma"/>
          <w:sz w:val="20"/>
        </w:rPr>
        <w:t>);</w:t>
      </w:r>
    </w:p>
    <w:p w14:paraId="136ABE3F" w14:textId="77777777" w:rsidR="00B71C6E" w:rsidRDefault="00B71C6E" w:rsidP="00B71C6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публичное вскрытие конвертов с заявками (п. </w:t>
      </w:r>
      <w:r>
        <w:rPr>
          <w:rFonts w:ascii="Tahoma" w:hAnsi="Tahoma" w:cs="Tahoma"/>
          <w:sz w:val="20"/>
          <w:highlight w:val="cyan"/>
        </w:rPr>
        <w:fldChar w:fldCharType="begin"/>
      </w:r>
      <w:r>
        <w:rPr>
          <w:rFonts w:ascii="Tahoma" w:hAnsi="Tahoma" w:cs="Tahoma"/>
          <w:sz w:val="20"/>
          <w:highlight w:val="cyan"/>
        </w:rPr>
        <w:instrText xml:space="preserve"> REF _Ref421178930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4.7</w:t>
      </w:r>
      <w:r>
        <w:rPr>
          <w:rFonts w:ascii="Tahoma" w:hAnsi="Tahoma" w:cs="Tahoma"/>
          <w:sz w:val="20"/>
          <w:highlight w:val="cyan"/>
        </w:rPr>
        <w:fldChar w:fldCharType="end"/>
      </w:r>
      <w:r>
        <w:rPr>
          <w:rFonts w:ascii="Tahoma" w:hAnsi="Tahoma" w:cs="Tahoma"/>
          <w:sz w:val="20"/>
        </w:rPr>
        <w:t>);</w:t>
      </w:r>
    </w:p>
    <w:p w14:paraId="01112BDD" w14:textId="77777777" w:rsidR="00B71C6E" w:rsidRDefault="00B71C6E" w:rsidP="00B71C6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рассмотрение, сопоставление и оценка заявок (п. </w:t>
      </w:r>
      <w:r>
        <w:rPr>
          <w:rFonts w:ascii="Tahoma" w:hAnsi="Tahoma" w:cs="Tahoma"/>
          <w:sz w:val="20"/>
          <w:highlight w:val="cyan"/>
        </w:rPr>
        <w:fldChar w:fldCharType="begin"/>
      </w:r>
      <w:r>
        <w:rPr>
          <w:rFonts w:ascii="Tahoma" w:hAnsi="Tahoma" w:cs="Tahoma"/>
          <w:sz w:val="20"/>
          <w:highlight w:val="cyan"/>
        </w:rPr>
        <w:instrText xml:space="preserve"> REF _Ref238291633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4.8</w:t>
      </w:r>
      <w:r>
        <w:rPr>
          <w:rFonts w:ascii="Tahoma" w:hAnsi="Tahoma" w:cs="Tahoma"/>
          <w:sz w:val="20"/>
          <w:highlight w:val="cyan"/>
        </w:rPr>
        <w:fldChar w:fldCharType="end"/>
      </w:r>
      <w:r>
        <w:rPr>
          <w:rFonts w:ascii="Tahoma" w:hAnsi="Tahoma" w:cs="Tahoma"/>
          <w:sz w:val="20"/>
        </w:rPr>
        <w:t>);</w:t>
      </w:r>
    </w:p>
    <w:p w14:paraId="0ACC80E0" w14:textId="77777777" w:rsidR="00B71C6E" w:rsidRDefault="00B71C6E" w:rsidP="00B71C6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переторжки (п. </w:t>
      </w:r>
      <w:r>
        <w:rPr>
          <w:rFonts w:ascii="Tahoma" w:hAnsi="Tahoma" w:cs="Tahoma"/>
          <w:sz w:val="20"/>
          <w:highlight w:val="cyan"/>
        </w:rPr>
        <w:fldChar w:fldCharType="begin"/>
      </w:r>
      <w:r>
        <w:rPr>
          <w:rFonts w:ascii="Tahoma" w:hAnsi="Tahoma" w:cs="Tahoma"/>
          <w:sz w:val="20"/>
          <w:highlight w:val="cyan"/>
        </w:rPr>
        <w:instrText xml:space="preserve"> REF _Ref238291657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4.9</w:t>
      </w:r>
      <w:r>
        <w:rPr>
          <w:rFonts w:ascii="Tahoma" w:hAnsi="Tahoma" w:cs="Tahoma"/>
          <w:sz w:val="20"/>
          <w:highlight w:val="cyan"/>
        </w:rPr>
        <w:fldChar w:fldCharType="end"/>
      </w:r>
      <w:r>
        <w:rPr>
          <w:rFonts w:ascii="Tahoma" w:hAnsi="Tahoma" w:cs="Tahoma"/>
          <w:sz w:val="20"/>
        </w:rPr>
        <w:t>);</w:t>
      </w:r>
    </w:p>
    <w:p w14:paraId="6278BEB5" w14:textId="77777777" w:rsidR="00B71C6E" w:rsidRDefault="00B71C6E" w:rsidP="00B71C6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постквалификации (п. </w:t>
      </w:r>
      <w:r>
        <w:rPr>
          <w:rFonts w:ascii="Tahoma" w:hAnsi="Tahoma" w:cs="Tahoma"/>
          <w:sz w:val="20"/>
          <w:highlight w:val="cyan"/>
        </w:rPr>
        <w:fldChar w:fldCharType="begin"/>
      </w:r>
      <w:r>
        <w:rPr>
          <w:rFonts w:ascii="Tahoma" w:hAnsi="Tahoma" w:cs="Tahoma"/>
          <w:sz w:val="20"/>
          <w:highlight w:val="cyan"/>
        </w:rPr>
        <w:instrText xml:space="preserve"> REF _Ref421186941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4.10</w:t>
      </w:r>
      <w:r>
        <w:rPr>
          <w:rFonts w:ascii="Tahoma" w:hAnsi="Tahoma" w:cs="Tahoma"/>
          <w:sz w:val="20"/>
          <w:highlight w:val="cyan"/>
        </w:rPr>
        <w:fldChar w:fldCharType="end"/>
      </w:r>
      <w:r>
        <w:rPr>
          <w:rFonts w:ascii="Tahoma" w:hAnsi="Tahoma" w:cs="Tahoma"/>
          <w:sz w:val="20"/>
        </w:rPr>
        <w:t>);</w:t>
      </w:r>
    </w:p>
    <w:p w14:paraId="4D3906F9" w14:textId="77777777" w:rsidR="00B71C6E" w:rsidRDefault="00B71C6E" w:rsidP="00B71C6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определение победителя (п. </w:t>
      </w:r>
      <w:r>
        <w:rPr>
          <w:rFonts w:ascii="Tahoma" w:hAnsi="Tahoma" w:cs="Tahoma"/>
          <w:sz w:val="20"/>
          <w:highlight w:val="cyan"/>
        </w:rPr>
        <w:fldChar w:fldCharType="begin"/>
      </w:r>
      <w:r>
        <w:rPr>
          <w:rFonts w:ascii="Tahoma" w:hAnsi="Tahoma" w:cs="Tahoma"/>
          <w:sz w:val="20"/>
          <w:highlight w:val="cyan"/>
        </w:rPr>
        <w:instrText xml:space="preserve"> REF _Ref421186904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4.11</w:t>
      </w:r>
      <w:r>
        <w:rPr>
          <w:rFonts w:ascii="Tahoma" w:hAnsi="Tahoma" w:cs="Tahoma"/>
          <w:sz w:val="20"/>
          <w:highlight w:val="cyan"/>
        </w:rPr>
        <w:fldChar w:fldCharType="end"/>
      </w:r>
      <w:r>
        <w:rPr>
          <w:rFonts w:ascii="Tahoma" w:hAnsi="Tahoma" w:cs="Tahoma"/>
          <w:sz w:val="20"/>
        </w:rPr>
        <w:t>);</w:t>
      </w:r>
    </w:p>
    <w:p w14:paraId="1FCD5F1E" w14:textId="77777777" w:rsidR="00B71C6E" w:rsidRDefault="00B71C6E" w:rsidP="00B71C6E">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проведение преддоговорных переговоров между Заказчиком/Организатором закупки и Участником закупки, подавшим наилучшую заявку, имеющих целью согласование улучшенных для Заказчика условий без увеличения стоимости договора и изменения существа закупки (при необходимости);</w:t>
      </w:r>
    </w:p>
    <w:p w14:paraId="24C6C184"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 xml:space="preserve">заключение договора по результатам закупки (п. </w:t>
      </w:r>
      <w:r>
        <w:rPr>
          <w:rFonts w:ascii="Tahoma" w:hAnsi="Tahoma" w:cs="Tahoma"/>
          <w:sz w:val="20"/>
          <w:lang w:val="ru-RU" w:eastAsia="ru-RU"/>
        </w:rPr>
        <w:fldChar w:fldCharType="begin"/>
      </w:r>
      <w:r>
        <w:rPr>
          <w:rFonts w:ascii="Tahoma" w:hAnsi="Tahoma" w:cs="Tahoma"/>
          <w:sz w:val="20"/>
          <w:lang w:val="ru-RU" w:eastAsia="ru-RU"/>
        </w:rPr>
        <w:instrText xml:space="preserve"> REF _Ref55280474 \r \h  \* MERGEFORMAT </w:instrText>
      </w:r>
      <w:r>
        <w:rPr>
          <w:rFonts w:ascii="Tahoma" w:hAnsi="Tahoma" w:cs="Tahoma"/>
          <w:sz w:val="20"/>
          <w:lang w:val="ru-RU" w:eastAsia="ru-RU"/>
        </w:rPr>
      </w:r>
      <w:r>
        <w:rPr>
          <w:rFonts w:ascii="Tahoma" w:hAnsi="Tahoma" w:cs="Tahoma"/>
          <w:sz w:val="20"/>
          <w:lang w:val="ru-RU" w:eastAsia="ru-RU"/>
        </w:rPr>
        <w:fldChar w:fldCharType="separate"/>
      </w:r>
      <w:r>
        <w:rPr>
          <w:rFonts w:ascii="Tahoma" w:hAnsi="Tahoma" w:cs="Tahoma"/>
          <w:sz w:val="20"/>
          <w:lang w:val="ru-RU" w:eastAsia="ru-RU"/>
        </w:rPr>
        <w:t>4.12</w:t>
      </w:r>
      <w:r>
        <w:rPr>
          <w:rFonts w:ascii="Tahoma" w:hAnsi="Tahoma" w:cs="Tahoma"/>
          <w:sz w:val="20"/>
          <w:lang w:val="ru-RU" w:eastAsia="ru-RU"/>
        </w:rPr>
        <w:fldChar w:fldCharType="end"/>
      </w:r>
      <w:r>
        <w:rPr>
          <w:rFonts w:ascii="Tahoma" w:hAnsi="Tahoma" w:cs="Tahoma"/>
          <w:sz w:val="20"/>
          <w:lang w:val="ru-RU" w:eastAsia="ru-RU"/>
        </w:rPr>
        <w:t>)</w:t>
      </w:r>
      <w:r>
        <w:rPr>
          <w:rFonts w:ascii="Tahoma" w:hAnsi="Tahoma" w:cs="Tahoma"/>
          <w:sz w:val="20"/>
          <w:lang w:val="ru-RU"/>
        </w:rPr>
        <w:t>.</w:t>
      </w:r>
    </w:p>
    <w:p w14:paraId="77FAA098" w14:textId="77777777" w:rsidR="00B71C6E" w:rsidRDefault="00B71C6E" w:rsidP="00B71C6E">
      <w:pPr>
        <w:pStyle w:val="20"/>
        <w:numPr>
          <w:ilvl w:val="1"/>
          <w:numId w:val="11"/>
        </w:numPr>
        <w:snapToGrid w:val="0"/>
        <w:rPr>
          <w:rFonts w:ascii="Tahoma" w:hAnsi="Tahoma" w:cs="Tahoma"/>
          <w:sz w:val="20"/>
        </w:rPr>
      </w:pPr>
      <w:bookmarkStart w:id="80" w:name="_Toc69728965"/>
      <w:bookmarkStart w:id="81" w:name="_Toc57314642"/>
      <w:bookmarkStart w:id="82" w:name="_Toc55305380"/>
      <w:bookmarkStart w:id="83" w:name="_Toc55285343"/>
      <w:bookmarkStart w:id="84" w:name="_Ref55280418"/>
      <w:bookmarkStart w:id="85" w:name="_Toc150493735"/>
      <w:r>
        <w:rPr>
          <w:rFonts w:ascii="Tahoma" w:hAnsi="Tahoma" w:cs="Tahoma"/>
          <w:b w:val="0"/>
          <w:sz w:val="20"/>
        </w:rPr>
        <w:t xml:space="preserve">Размещение </w:t>
      </w:r>
      <w:bookmarkEnd w:id="80"/>
      <w:bookmarkEnd w:id="81"/>
      <w:bookmarkEnd w:id="82"/>
      <w:bookmarkEnd w:id="83"/>
      <w:bookmarkEnd w:id="84"/>
      <w:r>
        <w:rPr>
          <w:rFonts w:ascii="Tahoma" w:hAnsi="Tahoma" w:cs="Tahoma"/>
          <w:b w:val="0"/>
          <w:sz w:val="20"/>
        </w:rPr>
        <w:t>Извещения о проведении закупки и документации о закупке</w:t>
      </w:r>
      <w:bookmarkEnd w:id="85"/>
      <w:r>
        <w:rPr>
          <w:rFonts w:ascii="Tahoma" w:hAnsi="Tahoma" w:cs="Tahoma"/>
          <w:b w:val="0"/>
          <w:sz w:val="20"/>
        </w:rPr>
        <w:t xml:space="preserve"> </w:t>
      </w:r>
    </w:p>
    <w:p w14:paraId="64EFD789"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86" w:name="_Ref421178716"/>
      <w:r>
        <w:rPr>
          <w:rFonts w:ascii="Tahoma" w:hAnsi="Tahoma" w:cs="Tahoma"/>
          <w:sz w:val="20"/>
        </w:rPr>
        <w:t xml:space="preserve">Извещение о проведении закупки и документация о закупке были размещены в порядке, указанном в пункте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w:t>
      </w:r>
      <w:bookmarkEnd w:id="86"/>
    </w:p>
    <w:p w14:paraId="602C8766" w14:textId="77777777" w:rsidR="00B71C6E" w:rsidRDefault="00B71C6E" w:rsidP="00B71C6E">
      <w:pPr>
        <w:pStyle w:val="20"/>
        <w:numPr>
          <w:ilvl w:val="1"/>
          <w:numId w:val="11"/>
        </w:numPr>
        <w:snapToGrid w:val="0"/>
        <w:rPr>
          <w:rFonts w:ascii="Tahoma" w:hAnsi="Tahoma" w:cs="Tahoma"/>
          <w:sz w:val="20"/>
        </w:rPr>
      </w:pPr>
      <w:bookmarkStart w:id="87" w:name="_Toc150493736"/>
      <w:bookmarkStart w:id="88" w:name="_Ref421178755"/>
      <w:r>
        <w:rPr>
          <w:rFonts w:ascii="Tahoma" w:hAnsi="Tahoma" w:cs="Tahoma"/>
          <w:b w:val="0"/>
          <w:sz w:val="20"/>
        </w:rPr>
        <w:t>Разъяснение Участникам закупки положений документации о закупке, ее изменение</w:t>
      </w:r>
      <w:bookmarkEnd w:id="87"/>
      <w:bookmarkEnd w:id="88"/>
      <w:r>
        <w:rPr>
          <w:rFonts w:ascii="Tahoma" w:hAnsi="Tahoma" w:cs="Tahoma"/>
          <w:b w:val="0"/>
          <w:sz w:val="20"/>
        </w:rPr>
        <w:t xml:space="preserve"> </w:t>
      </w:r>
    </w:p>
    <w:p w14:paraId="27532BB9"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Организатор закупки обязан своевременно ответить на любой письменный (в том числе поданный в электронной форме) запрос Участника закупки, касающийся разъяснения положений извещения об осуществлении закупки и (или) документации о закупке, полученный Организатором закупки, начиная с даты размещения Извещения и документации</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в ЕИС, но не позднее, чем за три рабочих дня до даты окончания приема заявок.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Ответ с разъяснениями вместе с текстом поступившего запроса размещается Организатором закупки в ЕИС без указания источника поступления запроса в течение трех рабочих дней с даты получения запроса</w:t>
      </w:r>
      <w:r>
        <w:rPr>
          <w:rFonts w:ascii="Tahoma" w:hAnsi="Tahoma" w:cs="Tahoma"/>
          <w:sz w:val="20"/>
        </w:rPr>
        <w:t xml:space="preserve">. </w:t>
      </w:r>
    </w:p>
    <w:p w14:paraId="3CC11F9D"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При проведении закупки с использованием ЭТП разъяснения размещаются Организатором</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также с помощью функционала ЭТП.</w:t>
      </w:r>
    </w:p>
    <w:p w14:paraId="57E6A7D8"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До истечения срока окончания приема заявок </w:t>
      </w:r>
      <w:r>
        <w:rPr>
          <w:rFonts w:ascii="Tahoma" w:hAnsi="Tahoma" w:cs="Tahoma"/>
          <w:sz w:val="20"/>
          <w:lang w:val="ru-RU"/>
        </w:rPr>
        <w:t>О</w:t>
      </w:r>
      <w:r>
        <w:rPr>
          <w:rFonts w:ascii="Tahoma" w:hAnsi="Tahoma" w:cs="Tahoma"/>
          <w:sz w:val="20"/>
        </w:rPr>
        <w:t xml:space="preserve">рганизатор закупки может внести изменения в документацию о закупке, </w:t>
      </w:r>
      <w:r>
        <w:rPr>
          <w:rFonts w:ascii="Tahoma" w:hAnsi="Tahoma" w:cs="Tahoma"/>
          <w:sz w:val="20"/>
          <w:lang w:val="ru-RU"/>
        </w:rPr>
        <w:t>И</w:t>
      </w:r>
      <w:r>
        <w:rPr>
          <w:rFonts w:ascii="Tahoma" w:hAnsi="Tahoma" w:cs="Tahoma"/>
          <w:sz w:val="20"/>
        </w:rPr>
        <w:t xml:space="preserve">звещение о закупке (в том числе в части продления сроков подачи заявок на участие в закупке). </w:t>
      </w:r>
    </w:p>
    <w:p w14:paraId="46C1F331"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Решение о внесении изменений (за исключением переноса срока окончания подачи заявок на закупку) может быть принято за 1 рабочий день до окончания срока подачи заявок, при этом срок подачи заявок должен быть продлен так, чтобы со дня размещения в ЕИС внесенных изменений до дня окончания срока подачи заявок такой срок составлял не менее 2 рабочих дней</w:t>
      </w:r>
      <w:r>
        <w:rPr>
          <w:rFonts w:ascii="Tahoma" w:hAnsi="Tahoma" w:cs="Tahoma"/>
          <w:sz w:val="20"/>
        </w:rPr>
        <w:t>.</w:t>
      </w:r>
    </w:p>
    <w:p w14:paraId="199B83F5"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Дополнительные уведомления о продлении срока приема заявок и внесенных изменениях незамедлительно и одновременно направляется каждому </w:t>
      </w:r>
      <w:r>
        <w:rPr>
          <w:rFonts w:ascii="Tahoma" w:hAnsi="Tahoma" w:cs="Tahoma"/>
          <w:sz w:val="20"/>
          <w:lang w:val="ru-RU"/>
        </w:rPr>
        <w:t>У</w:t>
      </w:r>
      <w:r>
        <w:rPr>
          <w:rFonts w:ascii="Tahoma" w:hAnsi="Tahoma" w:cs="Tahoma"/>
          <w:sz w:val="20"/>
        </w:rPr>
        <w:t>частнику закупки, официально получившие документацию о закупке, при помощи оперативной связи (телефон, факс, электронная почта</w:t>
      </w:r>
      <w:r>
        <w:rPr>
          <w:rFonts w:ascii="Tahoma" w:hAnsi="Tahoma" w:cs="Tahoma"/>
          <w:sz w:val="20"/>
          <w:lang w:val="ru-RU"/>
        </w:rPr>
        <w:t>, иные формы связи</w:t>
      </w:r>
      <w:r>
        <w:rPr>
          <w:rFonts w:ascii="Tahoma" w:hAnsi="Tahoma" w:cs="Tahoma"/>
          <w:sz w:val="20"/>
        </w:rPr>
        <w:t xml:space="preserve">) при наличии у </w:t>
      </w:r>
      <w:r>
        <w:rPr>
          <w:rFonts w:ascii="Tahoma" w:hAnsi="Tahoma" w:cs="Tahoma"/>
          <w:sz w:val="20"/>
          <w:lang w:val="ru-RU"/>
        </w:rPr>
        <w:t>О</w:t>
      </w:r>
      <w:r>
        <w:rPr>
          <w:rFonts w:ascii="Tahoma" w:hAnsi="Tahoma" w:cs="Tahoma"/>
          <w:sz w:val="20"/>
        </w:rPr>
        <w:t xml:space="preserve">рганизатора закупки контактных данных </w:t>
      </w:r>
      <w:r>
        <w:rPr>
          <w:rFonts w:ascii="Tahoma" w:hAnsi="Tahoma" w:cs="Tahoma"/>
          <w:sz w:val="20"/>
          <w:lang w:val="ru-RU"/>
        </w:rPr>
        <w:t>У</w:t>
      </w:r>
      <w:r>
        <w:rPr>
          <w:rFonts w:ascii="Tahoma" w:hAnsi="Tahoma" w:cs="Tahoma"/>
          <w:sz w:val="20"/>
        </w:rPr>
        <w:t>частников закупки.</w:t>
      </w:r>
    </w:p>
    <w:p w14:paraId="7E2209B8" w14:textId="77777777" w:rsidR="00B71C6E" w:rsidRDefault="00B71C6E" w:rsidP="00B71C6E">
      <w:pPr>
        <w:pStyle w:val="20"/>
        <w:numPr>
          <w:ilvl w:val="1"/>
          <w:numId w:val="11"/>
        </w:numPr>
        <w:snapToGrid w:val="0"/>
        <w:rPr>
          <w:rFonts w:ascii="Tahoma" w:hAnsi="Tahoma" w:cs="Tahoma"/>
          <w:sz w:val="20"/>
        </w:rPr>
      </w:pPr>
      <w:bookmarkStart w:id="89" w:name="_Ref167511161"/>
      <w:bookmarkStart w:id="90" w:name="_Toc69728967"/>
      <w:bookmarkStart w:id="91" w:name="_Toc57314644"/>
      <w:bookmarkStart w:id="92" w:name="_Toc55305382"/>
      <w:bookmarkStart w:id="93" w:name="_Toc55285345"/>
      <w:bookmarkStart w:id="94" w:name="_Ref55280436"/>
      <w:bookmarkStart w:id="95" w:name="_Toc150493737"/>
      <w:bookmarkStart w:id="96" w:name="_Ref421178871"/>
      <w:r>
        <w:rPr>
          <w:rFonts w:ascii="Tahoma" w:hAnsi="Tahoma" w:cs="Tahoma"/>
          <w:b w:val="0"/>
          <w:sz w:val="20"/>
        </w:rPr>
        <w:t xml:space="preserve">Подготовка </w:t>
      </w:r>
      <w:bookmarkEnd w:id="89"/>
      <w:bookmarkEnd w:id="90"/>
      <w:bookmarkEnd w:id="91"/>
      <w:bookmarkEnd w:id="92"/>
      <w:bookmarkEnd w:id="93"/>
      <w:bookmarkEnd w:id="94"/>
      <w:r>
        <w:rPr>
          <w:rFonts w:ascii="Tahoma" w:hAnsi="Tahoma" w:cs="Tahoma"/>
          <w:b w:val="0"/>
          <w:sz w:val="20"/>
        </w:rPr>
        <w:t>Участниками закупки своих заявок</w:t>
      </w:r>
      <w:bookmarkEnd w:id="95"/>
      <w:bookmarkEnd w:id="96"/>
    </w:p>
    <w:p w14:paraId="7ADBCF20" w14:textId="77777777" w:rsidR="00B71C6E" w:rsidRDefault="00B71C6E" w:rsidP="00B71C6E">
      <w:pPr>
        <w:pStyle w:val="af8"/>
        <w:numPr>
          <w:ilvl w:val="2"/>
          <w:numId w:val="11"/>
        </w:numPr>
        <w:snapToGrid w:val="0"/>
        <w:spacing w:line="240" w:lineRule="auto"/>
        <w:ind w:left="0" w:firstLine="1134"/>
        <w:outlineLvl w:val="2"/>
        <w:rPr>
          <w:rFonts w:ascii="Tahoma" w:hAnsi="Tahoma" w:cs="Tahoma"/>
          <w:sz w:val="20"/>
        </w:rPr>
      </w:pPr>
      <w:bookmarkStart w:id="97" w:name="_Toc57314645"/>
      <w:bookmarkStart w:id="98" w:name="_Ref56229154"/>
      <w:r>
        <w:rPr>
          <w:rFonts w:ascii="Tahoma" w:hAnsi="Tahoma" w:cs="Tahoma"/>
          <w:sz w:val="20"/>
        </w:rPr>
        <w:t>Требования к содержанию, форме, оформлению и составу заявки</w:t>
      </w:r>
      <w:r>
        <w:rPr>
          <w:rFonts w:ascii="Tahoma" w:hAnsi="Tahoma" w:cs="Tahoma"/>
          <w:sz w:val="20"/>
          <w:lang w:val="ru-RU"/>
        </w:rPr>
        <w:t>:</w:t>
      </w:r>
      <w:r>
        <w:rPr>
          <w:rFonts w:ascii="Tahoma" w:hAnsi="Tahoma" w:cs="Tahoma"/>
          <w:sz w:val="20"/>
        </w:rPr>
        <w:t xml:space="preserve"> </w:t>
      </w:r>
      <w:bookmarkEnd w:id="97"/>
      <w:bookmarkEnd w:id="98"/>
    </w:p>
    <w:p w14:paraId="5DA6056B"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bookmarkStart w:id="99" w:name="_Ref426127496"/>
      <w:bookmarkStart w:id="100" w:name="_Ref56235235"/>
      <w:r>
        <w:rPr>
          <w:rFonts w:ascii="Tahoma" w:hAnsi="Tahoma" w:cs="Tahoma"/>
          <w:sz w:val="20"/>
        </w:rPr>
        <w:t>Участник закупки должен подготовить заявку, включающую:</w:t>
      </w:r>
      <w:bookmarkEnd w:id="99"/>
    </w:p>
    <w:p w14:paraId="452AD162"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Письмо о подаче оферты по форме и в соответствии с инструкциями, приведенными в настоящей документации о закупке (</w:t>
      </w:r>
      <w:r>
        <w:rPr>
          <w:rFonts w:ascii="Tahoma" w:hAnsi="Tahoma" w:cs="Tahoma"/>
          <w:sz w:val="20"/>
          <w:lang w:val="ru-RU"/>
        </w:rPr>
        <w:t xml:space="preserve">форма 1, п.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lang w:val="ru-RU"/>
        </w:rPr>
        <w:t xml:space="preserve"> </w:t>
      </w:r>
      <w:r>
        <w:rPr>
          <w:rFonts w:ascii="Tahoma" w:hAnsi="Tahoma" w:cs="Tahoma"/>
          <w:sz w:val="20"/>
        </w:rPr>
        <w:t>);</w:t>
      </w:r>
    </w:p>
    <w:p w14:paraId="16AF6B94"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Техническое предложение по форме и в соответствии с инструкциями, приведенными настоящей документации о закупке (</w:t>
      </w:r>
      <w:r>
        <w:rPr>
          <w:rFonts w:ascii="Tahoma" w:hAnsi="Tahoma" w:cs="Tahoma"/>
          <w:sz w:val="20"/>
          <w:lang w:val="ru-RU"/>
        </w:rPr>
        <w:t xml:space="preserve">форма 2, п. </w:t>
      </w:r>
      <w:r>
        <w:fldChar w:fldCharType="begin"/>
      </w:r>
      <w:r>
        <w:rPr>
          <w:rFonts w:ascii="Tahoma" w:hAnsi="Tahoma" w:cs="Tahoma"/>
          <w:sz w:val="20"/>
          <w:lang w:val="ru-RU"/>
        </w:rPr>
        <w:instrText xml:space="preserve"> REF _Ref55335821 \r \h </w:instrText>
      </w:r>
      <w:r>
        <w:rPr>
          <w:rFonts w:ascii="Tahoma" w:hAnsi="Tahoma" w:cs="Tahoma"/>
          <w:sz w:val="20"/>
        </w:rPr>
        <w:instrText xml:space="preserve"> \* MERGEFORMAT </w:instrText>
      </w:r>
      <w:r>
        <w:fldChar w:fldCharType="separate"/>
      </w:r>
      <w:r>
        <w:rPr>
          <w:rFonts w:ascii="Tahoma" w:hAnsi="Tahoma" w:cs="Tahoma"/>
          <w:sz w:val="20"/>
          <w:lang w:val="ru-RU"/>
        </w:rPr>
        <w:t>6.2</w:t>
      </w:r>
      <w:r>
        <w:fldChar w:fldCharType="end"/>
      </w:r>
      <w:r>
        <w:rPr>
          <w:rFonts w:ascii="Tahoma" w:hAnsi="Tahoma" w:cs="Tahoma"/>
          <w:sz w:val="20"/>
        </w:rPr>
        <w:t>);</w:t>
      </w:r>
    </w:p>
    <w:p w14:paraId="62BED179"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bookmarkStart w:id="101" w:name="_Ref421208725"/>
      <w:r>
        <w:rPr>
          <w:rFonts w:ascii="Tahoma" w:hAnsi="Tahoma" w:cs="Tahoma"/>
          <w:sz w:val="20"/>
          <w:lang w:val="ru-RU"/>
        </w:rPr>
        <w:t>Заполненные формы</w:t>
      </w:r>
      <w:r>
        <w:rPr>
          <w:rFonts w:ascii="Tahoma" w:hAnsi="Tahoma" w:cs="Tahoma"/>
          <w:sz w:val="20"/>
        </w:rPr>
        <w:t xml:space="preserve"> коммерческого предложения в соответствии с </w:t>
      </w:r>
      <w:r>
        <w:rPr>
          <w:rFonts w:ascii="Tahoma" w:hAnsi="Tahoma" w:cs="Tahoma"/>
          <w:sz w:val="20"/>
          <w:lang w:val="ru-RU"/>
        </w:rPr>
        <w:t xml:space="preserve">требованиями </w:t>
      </w:r>
      <w:r>
        <w:rPr>
          <w:rFonts w:ascii="Tahoma" w:hAnsi="Tahoma" w:cs="Tahoma"/>
          <w:sz w:val="20"/>
        </w:rPr>
        <w:t>Информационной карт</w:t>
      </w:r>
      <w:r>
        <w:rPr>
          <w:rFonts w:ascii="Tahoma" w:hAnsi="Tahoma" w:cs="Tahoma"/>
          <w:sz w:val="20"/>
          <w:lang w:val="ru-RU"/>
        </w:rPr>
        <w:t>ы</w:t>
      </w:r>
      <w:r>
        <w:rPr>
          <w:rFonts w:ascii="Tahoma" w:hAnsi="Tahoma" w:cs="Tahoma"/>
          <w:sz w:val="20"/>
        </w:rPr>
        <w:t xml:space="preserve"> (</w:t>
      </w:r>
      <w:r>
        <w:rPr>
          <w:rFonts w:ascii="Tahoma" w:hAnsi="Tahoma" w:cs="Tahoma"/>
          <w:sz w:val="20"/>
          <w:lang w:val="ru-RU"/>
        </w:rPr>
        <w:t xml:space="preserve">п. </w:t>
      </w:r>
      <w:r>
        <w:fldChar w:fldCharType="begin"/>
      </w:r>
      <w:r>
        <w:rPr>
          <w:rFonts w:ascii="Tahoma" w:hAnsi="Tahoma" w:cs="Tahoma"/>
          <w:sz w:val="20"/>
        </w:rPr>
        <w:instrText xml:space="preserve"> REF _Ref421187772 \r \h  \* MERGEFORMAT </w:instrText>
      </w:r>
      <w:r>
        <w:fldChar w:fldCharType="separate"/>
      </w:r>
      <w:r>
        <w:rPr>
          <w:rFonts w:ascii="Tahoma" w:hAnsi="Tahoma" w:cs="Tahoma"/>
          <w:sz w:val="20"/>
        </w:rPr>
        <w:t>5.1.25</w:t>
      </w:r>
      <w:r>
        <w:fldChar w:fldCharType="end"/>
      </w:r>
      <w:r>
        <w:rPr>
          <w:rFonts w:ascii="Tahoma" w:hAnsi="Tahoma" w:cs="Tahoma"/>
          <w:sz w:val="20"/>
        </w:rPr>
        <w:t>);</w:t>
      </w:r>
      <w:bookmarkEnd w:id="101"/>
      <w:r>
        <w:rPr>
          <w:rFonts w:ascii="Tahoma" w:hAnsi="Tahoma" w:cs="Tahoma"/>
          <w:sz w:val="20"/>
        </w:rPr>
        <w:t xml:space="preserve"> </w:t>
      </w:r>
    </w:p>
    <w:p w14:paraId="4D76FE73"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w:t>
      </w:r>
      <w:r>
        <w:rPr>
          <w:rFonts w:ascii="Tahoma" w:hAnsi="Tahoma" w:cs="Tahoma"/>
          <w:sz w:val="20"/>
          <w:lang w:val="ru-RU"/>
        </w:rPr>
        <w:t>У</w:t>
      </w:r>
      <w:r>
        <w:rPr>
          <w:rFonts w:ascii="Tahoma" w:hAnsi="Tahoma" w:cs="Tahoma"/>
          <w:sz w:val="20"/>
        </w:rPr>
        <w:t>частника закупки требованиям документации о закупке (</w:t>
      </w:r>
      <w:r>
        <w:rPr>
          <w:rFonts w:ascii="Tahoma" w:hAnsi="Tahoma" w:cs="Tahoma"/>
          <w:sz w:val="20"/>
          <w:lang w:val="ru-RU"/>
        </w:rPr>
        <w:t xml:space="preserve">п. </w:t>
      </w:r>
      <w:r>
        <w:fldChar w:fldCharType="begin"/>
      </w:r>
      <w:r>
        <w:rPr>
          <w:rFonts w:ascii="Tahoma" w:hAnsi="Tahoma" w:cs="Tahoma"/>
          <w:sz w:val="20"/>
        </w:rPr>
        <w:instrText xml:space="preserve"> REF _Ref176862859 \r \h  \* MERGEFORMAT </w:instrText>
      </w:r>
      <w:r>
        <w:fldChar w:fldCharType="separate"/>
      </w:r>
      <w:r>
        <w:rPr>
          <w:rFonts w:ascii="Tahoma" w:hAnsi="Tahoma" w:cs="Tahoma"/>
          <w:sz w:val="20"/>
        </w:rPr>
        <w:t>4.5.2.1</w:t>
      </w:r>
      <w:r>
        <w:fldChar w:fldCharType="end"/>
      </w:r>
      <w:r>
        <w:rPr>
          <w:rFonts w:ascii="Tahoma" w:hAnsi="Tahoma" w:cs="Tahoma"/>
          <w:sz w:val="20"/>
        </w:rPr>
        <w:t>);</w:t>
      </w:r>
    </w:p>
    <w:p w14:paraId="690C6667"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требованиям документации о закупке в соответствии с </w:t>
      </w:r>
      <w:r>
        <w:rPr>
          <w:rFonts w:ascii="Tahoma" w:hAnsi="Tahoma" w:cs="Tahoma"/>
          <w:sz w:val="20"/>
          <w:lang w:val="ru-RU"/>
        </w:rPr>
        <w:t>положениями</w:t>
      </w:r>
      <w:r>
        <w:rPr>
          <w:rFonts w:ascii="Tahoma" w:hAnsi="Tahoma" w:cs="Tahoma"/>
          <w:sz w:val="20"/>
        </w:rPr>
        <w:t xml:space="preserve"> Технического задания (</w:t>
      </w:r>
      <w:r>
        <w:rPr>
          <w:rFonts w:ascii="Tahoma" w:hAnsi="Tahoma" w:cs="Tahoma"/>
          <w:sz w:val="20"/>
          <w:lang w:val="ru-RU"/>
        </w:rPr>
        <w:t xml:space="preserve">раздел </w:t>
      </w:r>
      <w:r>
        <w:fldChar w:fldCharType="begin"/>
      </w:r>
      <w:r>
        <w:rPr>
          <w:rFonts w:ascii="Tahoma" w:hAnsi="Tahoma" w:cs="Tahoma"/>
          <w:sz w:val="20"/>
        </w:rPr>
        <w:instrText xml:space="preserve"> REF _Ref421095390 \r \h  \* MERGEFORMAT </w:instrText>
      </w:r>
      <w:r>
        <w:fldChar w:fldCharType="separate"/>
      </w:r>
      <w:r>
        <w:rPr>
          <w:rFonts w:ascii="Tahoma" w:hAnsi="Tahoma" w:cs="Tahoma"/>
          <w:sz w:val="20"/>
        </w:rPr>
        <w:t>2</w:t>
      </w:r>
      <w:r>
        <w:fldChar w:fldCharType="end"/>
      </w:r>
      <w:r>
        <w:rPr>
          <w:rFonts w:ascii="Tahoma" w:hAnsi="Tahoma" w:cs="Tahoma"/>
          <w:sz w:val="20"/>
        </w:rPr>
        <w:t>);</w:t>
      </w:r>
    </w:p>
    <w:p w14:paraId="1BC17B73"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Анкету Участника закупки;</w:t>
      </w:r>
    </w:p>
    <w:p w14:paraId="68A9B22F"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lang w:val="ru-RU"/>
        </w:rPr>
        <w:t>Декларацию о соответствии требованиям настоящей документации о закупке.</w:t>
      </w:r>
    </w:p>
    <w:p w14:paraId="512592E2"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rPr>
        <w:lastRenderedPageBreak/>
        <w:t xml:space="preserve">Иные сведения и документы, </w:t>
      </w:r>
      <w:r>
        <w:rPr>
          <w:rFonts w:ascii="Tahoma" w:hAnsi="Tahoma" w:cs="Tahoma"/>
          <w:sz w:val="20"/>
          <w:lang w:val="ru-RU"/>
        </w:rPr>
        <w:t xml:space="preserve">дополнительно </w:t>
      </w:r>
      <w:r>
        <w:rPr>
          <w:rFonts w:ascii="Tahoma" w:hAnsi="Tahoma" w:cs="Tahoma"/>
          <w:sz w:val="20"/>
        </w:rPr>
        <w:t>определенные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_Ref421189629 \r \h  \* MERGEFORMAT </w:instrText>
      </w:r>
      <w:r>
        <w:fldChar w:fldCharType="separate"/>
      </w:r>
      <w:r>
        <w:rPr>
          <w:rFonts w:ascii="Tahoma" w:hAnsi="Tahoma" w:cs="Tahoma"/>
          <w:sz w:val="20"/>
        </w:rPr>
        <w:t>5.1.16</w:t>
      </w:r>
      <w:r>
        <w:fldChar w:fldCharType="end"/>
      </w:r>
      <w:r>
        <w:rPr>
          <w:rFonts w:ascii="Tahoma" w:hAnsi="Tahoma" w:cs="Tahoma"/>
          <w:sz w:val="20"/>
        </w:rPr>
        <w:t>).</w:t>
      </w:r>
    </w:p>
    <w:p w14:paraId="2980D1D4"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bookmarkStart w:id="102" w:name="_Ref167269715"/>
      <w:bookmarkStart w:id="103" w:name="_Ref56240821"/>
      <w:bookmarkEnd w:id="100"/>
      <w:r>
        <w:rPr>
          <w:rFonts w:ascii="Tahoma" w:hAnsi="Tahoma" w:cs="Tahoma"/>
          <w:sz w:val="20"/>
          <w:lang w:val="ru-RU" w:eastAsia="ru-RU"/>
        </w:rPr>
        <w:t>Участник закупки имеет право подать только одну заявку. В случае нарушения этого требования все предложения заявки такого Участника закупки отклоняются без рассмотрения по существу.</w:t>
      </w:r>
      <w:bookmarkEnd w:id="102"/>
      <w:bookmarkEnd w:id="103"/>
      <w:r>
        <w:rPr>
          <w:rFonts w:ascii="Tahoma" w:hAnsi="Tahoma" w:cs="Tahoma"/>
          <w:sz w:val="20"/>
          <w:lang w:val="ru-RU" w:eastAsia="ru-RU"/>
        </w:rPr>
        <w:t xml:space="preserve"> Нормы настоящего пункта о праве Участника закупки подать только одну заявку не распространяются на альтернативные предложения</w:t>
      </w:r>
      <w:r>
        <w:rPr>
          <w:rFonts w:ascii="Tahoma" w:hAnsi="Tahoma" w:cs="Tahoma"/>
          <w:sz w:val="20"/>
          <w:lang w:val="ru-RU"/>
        </w:rPr>
        <w:t>.</w:t>
      </w:r>
    </w:p>
    <w:p w14:paraId="4DFE70CE"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u w:val="single"/>
        </w:rPr>
      </w:pPr>
      <w:r>
        <w:rPr>
          <w:rFonts w:ascii="Tahoma" w:hAnsi="Tahoma" w:cs="Tahoma"/>
          <w:sz w:val="20"/>
          <w:u w:val="single"/>
        </w:rPr>
        <w:t xml:space="preserve">Требования к оформлению заявки при проведении закупки без использования ЭТП: </w:t>
      </w:r>
    </w:p>
    <w:p w14:paraId="353A70EB"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bookmarkStart w:id="104" w:name="_Ref421195145"/>
      <w:bookmarkStart w:id="105" w:name="_Ref55279015"/>
      <w:bookmarkStart w:id="106" w:name="_Ref55279017"/>
      <w:r>
        <w:rPr>
          <w:rFonts w:ascii="Tahoma" w:hAnsi="Tahoma" w:cs="Tahoma"/>
          <w:sz w:val="20"/>
          <w:lang w:val="ru-RU" w:eastAsia="ru-RU"/>
        </w:rPr>
        <w:t>Все листы заявки на участие в закупке, все листы тома заявки на участие в закупке должны быть прошиты и пронумерованы. Заявка на участие в закупке и том заявки на участие в закупке должны содержать опись входящих в их состав документов, быть скреплены оттиском печати Участника закупки (для юридических лиц) и подписаны Участником закупки или лицом, уполномоченным таким Участником закупки. Все копии документов, кроме нотариально заверенных или переплетенных типографским способом, должны быть заверены оттиском печати (при ее наличии) и подписью Участника закупки (для юридических лиц) или уполномоченного им лица (Государственный стандарт РФ ГОСТ 6.30-2003, утв. Постановлением Госстандарта РФ от 03.03.2003 № 65). Соблюдение Участником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Участника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r>
        <w:rPr>
          <w:rFonts w:ascii="Tahoma" w:hAnsi="Tahoma" w:cs="Tahoma"/>
          <w:sz w:val="20"/>
        </w:rPr>
        <w:t>.</w:t>
      </w:r>
      <w:bookmarkEnd w:id="104"/>
    </w:p>
    <w:p w14:paraId="1E0AB84C"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bookmarkStart w:id="107" w:name="_Ref421195153"/>
      <w:r>
        <w:rPr>
          <w:rFonts w:ascii="Tahoma" w:hAnsi="Tahoma" w:cs="Tahoma"/>
          <w:sz w:val="20"/>
          <w:lang w:val="ru-RU" w:eastAsia="ru-RU"/>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выданной в соответствии и с порядком согласно гражданскому законодательству Российской Федерации. В последнем случае оригинал доверенности или ее нотариально заверенная копия прикладывается к заявке</w:t>
      </w:r>
      <w:r>
        <w:rPr>
          <w:rFonts w:ascii="Tahoma" w:hAnsi="Tahoma" w:cs="Tahoma"/>
          <w:sz w:val="20"/>
        </w:rPr>
        <w:t>.</w:t>
      </w:r>
      <w:bookmarkEnd w:id="105"/>
      <w:bookmarkEnd w:id="107"/>
    </w:p>
    <w:p w14:paraId="1C4CF5AE"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bookmarkStart w:id="108" w:name="_Ref167511959"/>
      <w:bookmarkStart w:id="109" w:name="_Ref56220439"/>
      <w:bookmarkStart w:id="110" w:name="_Toc57314646"/>
      <w:bookmarkStart w:id="111" w:name="_Ref56235653"/>
      <w:bookmarkStart w:id="112" w:name="_Ref56233643"/>
      <w:bookmarkEnd w:id="106"/>
      <w:r>
        <w:rPr>
          <w:rFonts w:ascii="Tahoma" w:hAnsi="Tahoma" w:cs="Tahoma"/>
          <w:sz w:val="20"/>
          <w:lang w:val="ru-RU" w:eastAsia="ru-RU"/>
        </w:rPr>
        <w:t>Дополнительные носители информации (дискеты, CD-R, CD-RW, брошюры, книги, и т.п.) должны быть, если это возможно,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заявки. Входящие в состав заявки копии документов, подтверждающих юридический статус Участника закупки (уставы, учредительные договоры и т.д.), помещаются в информационные конверты, только если они отпечатаны и сброшюрованы промышленным (типографским) способом или прошиты у нотариуса</w:t>
      </w:r>
      <w:r>
        <w:rPr>
          <w:rFonts w:ascii="Tahoma" w:hAnsi="Tahoma" w:cs="Tahoma"/>
          <w:sz w:val="20"/>
        </w:rPr>
        <w:t>.</w:t>
      </w:r>
      <w:bookmarkEnd w:id="108"/>
    </w:p>
    <w:p w14:paraId="4F79E548"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bookmarkStart w:id="113" w:name="_Ref426127520"/>
      <w:r>
        <w:rPr>
          <w:rFonts w:ascii="Tahoma" w:hAnsi="Tahoma" w:cs="Tahoma"/>
          <w:sz w:val="20"/>
          <w:lang w:val="ru-RU" w:eastAsia="ru-RU"/>
        </w:rPr>
        <w:t>После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«информационный конверт №1», «информационный конверт №2» и т.д.). Нумерация страниц книг, брошюр, журналов и т.д., помещенных в информационные конверты, не производится</w:t>
      </w:r>
      <w:r>
        <w:rPr>
          <w:rFonts w:ascii="Tahoma" w:hAnsi="Tahoma" w:cs="Tahoma"/>
          <w:sz w:val="20"/>
        </w:rPr>
        <w:t>.</w:t>
      </w:r>
      <w:bookmarkEnd w:id="113"/>
    </w:p>
    <w:p w14:paraId="125DE987"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Документы (листы и информационные конверты), входящие в заявку, должны быть 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14:paraId="37D4A8E0"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lang w:val="ru-RU" w:eastAsia="ru-RU"/>
        </w:rPr>
        <w:t>Заявка должна быть надежно запечатана в конверты (пакеты, ящики и т.п.) и оформлена в соответствии с требованиями документации о закупке</w:t>
      </w:r>
      <w:r>
        <w:rPr>
          <w:rFonts w:ascii="Tahoma" w:hAnsi="Tahoma" w:cs="Tahoma"/>
          <w:sz w:val="20"/>
        </w:rPr>
        <w:t xml:space="preserve">. </w:t>
      </w:r>
    </w:p>
    <w:p w14:paraId="745F6221"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Участник закупки также должен подготовить 1 (одну) электронную копию заявки. Электронная копия заявки подготавливается путем сканирования оригинала каждого документа, входящего в состав заявки после его подписания и заверения печатью, а также нанесения сквозной нумерации страниц, но перед сшиванием. Электронная версия заявки должна в точности совпадать с оригиналом.</w:t>
      </w:r>
    </w:p>
    <w:p w14:paraId="0A447424"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Электронные версии документов должны иметь формат Portable Document Format (*.pdf) либо графические форматы *.tif или *.jpg в качестве, пригодном для чтения.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находится.</w:t>
      </w:r>
    </w:p>
    <w:p w14:paraId="7F284F22"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Электронная копия заявки предназначена для ускорения процесса оценки и сопоставления заявок на участие в закупке.</w:t>
      </w:r>
    </w:p>
    <w:p w14:paraId="4870C52F"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Рекомендуется разделить электронную информацию на части:</w:t>
      </w:r>
    </w:p>
    <w:p w14:paraId="29498367" w14:textId="77777777" w:rsidR="00B71C6E" w:rsidRDefault="00B71C6E" w:rsidP="00B71C6E">
      <w:pPr>
        <w:pStyle w:val="afd"/>
        <w:numPr>
          <w:ilvl w:val="4"/>
          <w:numId w:val="12"/>
        </w:numPr>
        <w:snapToGrid w:val="0"/>
        <w:spacing w:line="240" w:lineRule="auto"/>
        <w:rPr>
          <w:rFonts w:ascii="Tahoma" w:hAnsi="Tahoma" w:cs="Tahoma"/>
          <w:sz w:val="20"/>
        </w:rPr>
      </w:pPr>
      <w:r>
        <w:rPr>
          <w:rFonts w:ascii="Tahoma" w:hAnsi="Tahoma" w:cs="Tahoma"/>
          <w:sz w:val="20"/>
        </w:rPr>
        <w:t>Оферта с приложениями</w:t>
      </w:r>
      <w:r>
        <w:rPr>
          <w:rFonts w:ascii="Tahoma" w:hAnsi="Tahoma" w:cs="Tahoma"/>
          <w:sz w:val="20"/>
          <w:lang w:val="ru-RU"/>
        </w:rPr>
        <w:t>,</w:t>
      </w:r>
    </w:p>
    <w:p w14:paraId="0442CC68" w14:textId="77777777" w:rsidR="00B71C6E" w:rsidRDefault="00B71C6E" w:rsidP="00B71C6E">
      <w:pPr>
        <w:pStyle w:val="afd"/>
        <w:numPr>
          <w:ilvl w:val="4"/>
          <w:numId w:val="12"/>
        </w:numPr>
        <w:snapToGrid w:val="0"/>
        <w:spacing w:line="240" w:lineRule="auto"/>
        <w:rPr>
          <w:rFonts w:ascii="Tahoma" w:hAnsi="Tahoma" w:cs="Tahoma"/>
          <w:sz w:val="20"/>
        </w:rPr>
      </w:pPr>
      <w:r>
        <w:rPr>
          <w:rFonts w:ascii="Tahoma" w:hAnsi="Tahoma" w:cs="Tahoma"/>
          <w:sz w:val="20"/>
        </w:rPr>
        <w:t>Правоустанавливающие документы</w:t>
      </w:r>
      <w:r>
        <w:rPr>
          <w:rFonts w:ascii="Tahoma" w:hAnsi="Tahoma" w:cs="Tahoma"/>
          <w:sz w:val="20"/>
          <w:lang w:val="ru-RU"/>
        </w:rPr>
        <w:t>,</w:t>
      </w:r>
    </w:p>
    <w:p w14:paraId="11A857EC" w14:textId="77777777" w:rsidR="00B71C6E" w:rsidRDefault="00B71C6E" w:rsidP="00B71C6E">
      <w:pPr>
        <w:pStyle w:val="afd"/>
        <w:numPr>
          <w:ilvl w:val="4"/>
          <w:numId w:val="12"/>
        </w:numPr>
        <w:snapToGrid w:val="0"/>
        <w:spacing w:line="240" w:lineRule="auto"/>
        <w:rPr>
          <w:rFonts w:ascii="Tahoma" w:hAnsi="Tahoma" w:cs="Tahoma"/>
          <w:sz w:val="20"/>
        </w:rPr>
      </w:pPr>
      <w:r>
        <w:rPr>
          <w:rFonts w:ascii="Tahoma" w:hAnsi="Tahoma" w:cs="Tahoma"/>
          <w:sz w:val="20"/>
        </w:rPr>
        <w:t>Финансовые документы</w:t>
      </w:r>
      <w:r>
        <w:rPr>
          <w:rFonts w:ascii="Tahoma" w:hAnsi="Tahoma" w:cs="Tahoma"/>
          <w:sz w:val="20"/>
          <w:lang w:val="ru-RU"/>
        </w:rPr>
        <w:t>,</w:t>
      </w:r>
    </w:p>
    <w:p w14:paraId="0241BDAC" w14:textId="77777777" w:rsidR="00B71C6E" w:rsidRDefault="00B71C6E" w:rsidP="00B71C6E">
      <w:pPr>
        <w:pStyle w:val="afd"/>
        <w:numPr>
          <w:ilvl w:val="4"/>
          <w:numId w:val="12"/>
        </w:numPr>
        <w:snapToGrid w:val="0"/>
        <w:spacing w:line="240" w:lineRule="auto"/>
        <w:rPr>
          <w:rFonts w:ascii="Tahoma" w:hAnsi="Tahoma" w:cs="Tahoma"/>
          <w:sz w:val="20"/>
        </w:rPr>
      </w:pPr>
      <w:r>
        <w:rPr>
          <w:rFonts w:ascii="Tahoma" w:hAnsi="Tahoma" w:cs="Tahoma"/>
          <w:sz w:val="20"/>
        </w:rPr>
        <w:t>Иные документы</w:t>
      </w:r>
      <w:r>
        <w:rPr>
          <w:rFonts w:ascii="Tahoma" w:hAnsi="Tahoma" w:cs="Tahoma"/>
          <w:sz w:val="20"/>
          <w:lang w:val="ru-RU"/>
        </w:rPr>
        <w:t>.</w:t>
      </w:r>
    </w:p>
    <w:p w14:paraId="2F162728" w14:textId="77777777" w:rsidR="00B71C6E" w:rsidRDefault="00B71C6E" w:rsidP="00B71C6E">
      <w:pPr>
        <w:pStyle w:val="afa"/>
        <w:tabs>
          <w:tab w:val="clear" w:pos="1134"/>
          <w:tab w:val="left" w:pos="708"/>
        </w:tabs>
        <w:spacing w:line="240" w:lineRule="auto"/>
        <w:ind w:left="0" w:firstLine="1134"/>
        <w:rPr>
          <w:rFonts w:ascii="Tahoma" w:hAnsi="Tahoma" w:cs="Tahoma"/>
          <w:sz w:val="20"/>
          <w:lang w:val="ru-RU"/>
        </w:rPr>
      </w:pPr>
      <w:r>
        <w:rPr>
          <w:rFonts w:ascii="Tahoma" w:hAnsi="Tahoma" w:cs="Tahoma"/>
          <w:sz w:val="20"/>
        </w:rPr>
        <w:lastRenderedPageBreak/>
        <w:t>Указанные части помещаются в архивный файл с названием, соответствующем наименованию</w:t>
      </w:r>
      <w:r>
        <w:rPr>
          <w:rFonts w:ascii="Tahoma" w:hAnsi="Tahoma" w:cs="Tahoma"/>
          <w:sz w:val="20"/>
          <w:lang w:val="ru-RU"/>
        </w:rPr>
        <w:t xml:space="preserve"> У</w:t>
      </w:r>
      <w:r>
        <w:rPr>
          <w:rFonts w:ascii="Tahoma" w:hAnsi="Tahoma" w:cs="Tahoma"/>
          <w:sz w:val="20"/>
        </w:rPr>
        <w:t>частника закупки</w:t>
      </w:r>
      <w:r>
        <w:rPr>
          <w:rFonts w:ascii="Tahoma" w:hAnsi="Tahoma" w:cs="Tahoma"/>
          <w:sz w:val="20"/>
          <w:lang w:val="ru-RU"/>
        </w:rPr>
        <w:t>.</w:t>
      </w:r>
    </w:p>
    <w:bookmarkEnd w:id="109"/>
    <w:p w14:paraId="7FE901CC"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Никакие исправления в тексте </w:t>
      </w:r>
      <w:r>
        <w:rPr>
          <w:rFonts w:ascii="Tahoma" w:hAnsi="Tahoma" w:cs="Tahoma"/>
          <w:sz w:val="20"/>
          <w:lang w:val="ru-RU"/>
        </w:rPr>
        <w:t>заявки</w:t>
      </w:r>
      <w:r>
        <w:rPr>
          <w:rFonts w:ascii="Tahoma" w:hAnsi="Tahoma" w:cs="Tahoma"/>
          <w:sz w:val="20"/>
        </w:rPr>
        <w:t xml:space="preserve">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 и оттиска печати Участника закупки</w:t>
      </w:r>
      <w:r>
        <w:rPr>
          <w:rFonts w:ascii="Tahoma" w:hAnsi="Tahoma" w:cs="Tahoma"/>
          <w:sz w:val="20"/>
          <w:lang w:val="ru-RU"/>
        </w:rPr>
        <w:t xml:space="preserve"> (при ее наличии) и расшифровкой подписи</w:t>
      </w:r>
      <w:r>
        <w:rPr>
          <w:rFonts w:ascii="Tahoma" w:hAnsi="Tahoma" w:cs="Tahoma"/>
          <w:sz w:val="20"/>
        </w:rPr>
        <w:t>.</w:t>
      </w:r>
    </w:p>
    <w:p w14:paraId="28F6DEE7"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по окончании </w:t>
      </w:r>
      <w:r>
        <w:rPr>
          <w:rFonts w:ascii="Tahoma" w:hAnsi="Tahoma" w:cs="Tahoma"/>
          <w:sz w:val="20"/>
          <w:lang w:val="ru-RU"/>
        </w:rPr>
        <w:t>закупки</w:t>
      </w:r>
      <w:r>
        <w:rPr>
          <w:rFonts w:ascii="Tahoma" w:hAnsi="Tahoma" w:cs="Tahoma"/>
          <w:sz w:val="20"/>
        </w:rPr>
        <w:t xml:space="preserve"> возвращает </w:t>
      </w:r>
      <w:r>
        <w:rPr>
          <w:rFonts w:ascii="Tahoma" w:hAnsi="Tahoma" w:cs="Tahoma"/>
          <w:sz w:val="20"/>
          <w:lang w:val="ru-RU"/>
        </w:rPr>
        <w:t xml:space="preserve">только </w:t>
      </w:r>
      <w:r>
        <w:rPr>
          <w:rFonts w:ascii="Tahoma" w:hAnsi="Tahoma" w:cs="Tahoma"/>
          <w:sz w:val="20"/>
        </w:rPr>
        <w:t xml:space="preserve">по </w:t>
      </w:r>
      <w:r>
        <w:rPr>
          <w:rFonts w:ascii="Tahoma" w:hAnsi="Tahoma" w:cs="Tahoma"/>
          <w:sz w:val="20"/>
          <w:lang w:val="ru-RU"/>
        </w:rPr>
        <w:t xml:space="preserve">письменной </w:t>
      </w:r>
      <w:r>
        <w:rPr>
          <w:rFonts w:ascii="Tahoma" w:hAnsi="Tahoma" w:cs="Tahoma"/>
          <w:sz w:val="20"/>
        </w:rPr>
        <w:t xml:space="preserve">просьбе </w:t>
      </w:r>
      <w:r>
        <w:rPr>
          <w:rFonts w:ascii="Tahoma" w:hAnsi="Tahoma" w:cs="Tahoma"/>
          <w:sz w:val="20"/>
          <w:lang w:val="ru-RU"/>
        </w:rPr>
        <w:t>У</w:t>
      </w:r>
      <w:r>
        <w:rPr>
          <w:rFonts w:ascii="Tahoma" w:hAnsi="Tahoma" w:cs="Tahoma"/>
          <w:sz w:val="20"/>
        </w:rPr>
        <w:t xml:space="preserve">частника закупки оригиналы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w:t>
      </w:r>
      <w:r>
        <w:rPr>
          <w:rFonts w:ascii="Tahoma" w:hAnsi="Tahoma" w:cs="Tahoma"/>
          <w:sz w:val="20"/>
          <w:lang w:val="ru-RU"/>
        </w:rPr>
        <w:t>заявки</w:t>
      </w:r>
      <w:r>
        <w:rPr>
          <w:rFonts w:ascii="Tahoma" w:hAnsi="Tahoma" w:cs="Tahoma"/>
          <w:sz w:val="20"/>
        </w:rPr>
        <w:t xml:space="preserve"> данного </w:t>
      </w:r>
      <w:r>
        <w:rPr>
          <w:rFonts w:ascii="Tahoma" w:hAnsi="Tahoma" w:cs="Tahoma"/>
          <w:sz w:val="20"/>
          <w:lang w:val="ru-RU"/>
        </w:rPr>
        <w:t>У</w:t>
      </w:r>
      <w:r>
        <w:rPr>
          <w:rFonts w:ascii="Tahoma" w:hAnsi="Tahoma" w:cs="Tahoma"/>
          <w:sz w:val="20"/>
        </w:rPr>
        <w:t>частника.</w:t>
      </w:r>
    </w:p>
    <w:p w14:paraId="21D21E0F"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При проведении закупки с использованием ЭТП </w:t>
      </w:r>
      <w:r>
        <w:rPr>
          <w:rFonts w:ascii="Tahoma" w:hAnsi="Tahoma" w:cs="Tahoma"/>
          <w:sz w:val="20"/>
          <w:lang w:val="ru-RU"/>
        </w:rPr>
        <w:t xml:space="preserve">заявка </w:t>
      </w:r>
      <w:r>
        <w:rPr>
          <w:rFonts w:ascii="Tahoma" w:hAnsi="Tahoma" w:cs="Tahoma"/>
          <w:sz w:val="20"/>
        </w:rPr>
        <w:t xml:space="preserve">подается только </w:t>
      </w:r>
      <w:r>
        <w:rPr>
          <w:rFonts w:ascii="Tahoma" w:hAnsi="Tahoma" w:cs="Tahoma"/>
          <w:sz w:val="20"/>
          <w:lang w:val="ru-RU"/>
        </w:rPr>
        <w:t>в электронной форме</w:t>
      </w:r>
      <w:r>
        <w:rPr>
          <w:rFonts w:ascii="Tahoma" w:hAnsi="Tahoma" w:cs="Tahoma"/>
          <w:sz w:val="20"/>
        </w:rPr>
        <w:t xml:space="preserve"> в соответствии с Регламентом ЭТП.</w:t>
      </w:r>
    </w:p>
    <w:p w14:paraId="14D7ECA2"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u w:val="single"/>
        </w:rPr>
      </w:pPr>
      <w:r>
        <w:rPr>
          <w:rFonts w:ascii="Tahoma" w:hAnsi="Tahoma" w:cs="Tahoma"/>
          <w:sz w:val="20"/>
          <w:u w:val="single"/>
        </w:rPr>
        <w:t>Требования к оформлению и размещению заявки при проведении закупки с использованием ЭТП:</w:t>
      </w:r>
    </w:p>
    <w:p w14:paraId="3A9DCBC2"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lang w:val="ru-RU" w:eastAsia="ru-RU"/>
        </w:rPr>
        <w:t xml:space="preserve">Заявка в электронной форме должна представлять собой файлы отдельных документов, требуемых документацией о закупке, в формате Portable Document Format (*.pdf), либо в электронной форме, например, в форматах *.doc, *.docx, *.xls, *.xlsx, *.rtf и т. п., либо в графических форматах *.tif или *.jpg в качестве, пригодном для чтения. Заявка должна быть подготовлена в соответствии с требованиями пп. </w:t>
      </w:r>
      <w:r>
        <w:fldChar w:fldCharType="begin"/>
      </w:r>
      <w:r>
        <w:rPr>
          <w:rFonts w:ascii="Tahoma" w:hAnsi="Tahoma" w:cs="Tahoma"/>
          <w:sz w:val="20"/>
          <w:lang w:val="ru-RU" w:eastAsia="ru-RU"/>
        </w:rPr>
        <w:instrText xml:space="preserve"> REF _Ref426127496 \r \h  \* MERGEFORMAT </w:instrText>
      </w:r>
      <w:r>
        <w:fldChar w:fldCharType="separate"/>
      </w:r>
      <w:r>
        <w:rPr>
          <w:rFonts w:ascii="Tahoma" w:hAnsi="Tahoma" w:cs="Tahoma"/>
          <w:sz w:val="20"/>
          <w:lang w:val="ru-RU" w:eastAsia="ru-RU"/>
        </w:rPr>
        <w:t>4.4.1.1</w:t>
      </w:r>
      <w:r>
        <w:fldChar w:fldCharType="end"/>
      </w:r>
      <w:r>
        <w:rPr>
          <w:rFonts w:ascii="Tahoma" w:hAnsi="Tahoma" w:cs="Tahoma"/>
          <w:sz w:val="20"/>
          <w:lang w:val="ru-RU" w:eastAsia="ru-RU"/>
        </w:rPr>
        <w:t xml:space="preserve"> настоящей документации, подписана электронной подписью (ЭП) лица, имеющего право действовать от имени Участника закупки</w:t>
      </w:r>
      <w:r>
        <w:rPr>
          <w:rFonts w:ascii="Tahoma" w:hAnsi="Tahoma" w:cs="Tahoma"/>
          <w:sz w:val="20"/>
        </w:rPr>
        <w:t xml:space="preserve">. </w:t>
      </w:r>
    </w:p>
    <w:p w14:paraId="529EA133"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Наименование файлов электронной заявки должно отражать их содержание.</w:t>
      </w:r>
    </w:p>
    <w:p w14:paraId="2A9B058F" w14:textId="77777777" w:rsidR="00B71C6E" w:rsidRDefault="00B71C6E" w:rsidP="00B71C6E">
      <w:pPr>
        <w:pStyle w:val="afd"/>
        <w:numPr>
          <w:ilvl w:val="4"/>
          <w:numId w:val="11"/>
        </w:numPr>
        <w:snapToGrid w:val="0"/>
        <w:spacing w:line="240" w:lineRule="auto"/>
        <w:ind w:left="1134" w:firstLine="0"/>
        <w:rPr>
          <w:rFonts w:ascii="Tahoma" w:hAnsi="Tahoma" w:cs="Tahoma"/>
          <w:sz w:val="20"/>
        </w:rPr>
      </w:pPr>
      <w:r>
        <w:rPr>
          <w:rFonts w:ascii="Tahoma" w:hAnsi="Tahoma" w:cs="Tahoma"/>
          <w:sz w:val="20"/>
          <w:lang w:val="ru-RU" w:eastAsia="ru-RU"/>
        </w:rPr>
        <w:t>Все документы, входящие в состав заявки на участие в закупке, должны иметь четко читаемый текст.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скрытых столбцов и строк, изменения цвета текста на любой другой, обеспечивающий его читаемость и т.п.).</w:t>
      </w:r>
    </w:p>
    <w:p w14:paraId="1831053C" w14:textId="77777777" w:rsidR="00B71C6E" w:rsidRDefault="00B71C6E" w:rsidP="00B71C6E">
      <w:pPr>
        <w:pStyle w:val="afd"/>
        <w:tabs>
          <w:tab w:val="clear" w:pos="360"/>
          <w:tab w:val="left" w:pos="708"/>
        </w:tabs>
        <w:spacing w:line="240" w:lineRule="auto"/>
        <w:ind w:left="1134" w:firstLine="0"/>
        <w:rPr>
          <w:rFonts w:ascii="Tahoma" w:hAnsi="Tahoma" w:cs="Tahoma"/>
          <w:sz w:val="20"/>
        </w:rPr>
      </w:pPr>
    </w:p>
    <w:p w14:paraId="2BA290CF" w14:textId="77777777" w:rsidR="00B71C6E" w:rsidRDefault="00B71C6E" w:rsidP="00B71C6E">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 xml:space="preserve">Требования к сроку действия </w:t>
      </w:r>
      <w:bookmarkEnd w:id="110"/>
      <w:bookmarkEnd w:id="111"/>
      <w:bookmarkEnd w:id="112"/>
      <w:r>
        <w:rPr>
          <w:rFonts w:ascii="Tahoma" w:hAnsi="Tahoma" w:cs="Tahoma"/>
          <w:sz w:val="20"/>
        </w:rPr>
        <w:t>заявки</w:t>
      </w:r>
    </w:p>
    <w:p w14:paraId="169A3004"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bookmarkStart w:id="114" w:name="_Ref421207759"/>
      <w:bookmarkStart w:id="115" w:name="_Ref56220570"/>
      <w:r>
        <w:rPr>
          <w:rFonts w:ascii="Tahoma" w:hAnsi="Tahoma" w:cs="Tahoma"/>
          <w:sz w:val="20"/>
          <w:lang w:val="ru-RU" w:eastAsia="ru-RU"/>
        </w:rPr>
        <w:t>Заявка Участника закупки действительна в течение 90 календарных дней со дня, следующего за днем окончания срока подачи заявок</w:t>
      </w:r>
      <w:r>
        <w:rPr>
          <w:rFonts w:ascii="Tahoma" w:hAnsi="Tahoma" w:cs="Tahoma"/>
          <w:sz w:val="20"/>
        </w:rPr>
        <w:t>.</w:t>
      </w:r>
      <w:bookmarkEnd w:id="114"/>
      <w:r>
        <w:rPr>
          <w:rFonts w:ascii="Tahoma" w:hAnsi="Tahoma" w:cs="Tahoma"/>
          <w:sz w:val="20"/>
        </w:rPr>
        <w:t xml:space="preserve"> </w:t>
      </w:r>
    </w:p>
    <w:p w14:paraId="3430C2A0" w14:textId="77777777" w:rsidR="00B71C6E" w:rsidRDefault="00B71C6E" w:rsidP="00B71C6E">
      <w:pPr>
        <w:pStyle w:val="afa"/>
        <w:tabs>
          <w:tab w:val="clear" w:pos="1134"/>
          <w:tab w:val="left" w:pos="708"/>
        </w:tabs>
        <w:spacing w:line="240" w:lineRule="auto"/>
        <w:ind w:left="1134" w:firstLine="0"/>
        <w:rPr>
          <w:rFonts w:ascii="Tahoma" w:hAnsi="Tahoma" w:cs="Tahoma"/>
          <w:sz w:val="20"/>
        </w:rPr>
      </w:pPr>
    </w:p>
    <w:p w14:paraId="4DA73E4E" w14:textId="77777777" w:rsidR="00B71C6E" w:rsidRDefault="00B71C6E" w:rsidP="00B71C6E">
      <w:pPr>
        <w:pStyle w:val="af8"/>
        <w:numPr>
          <w:ilvl w:val="2"/>
          <w:numId w:val="11"/>
        </w:numPr>
        <w:snapToGrid w:val="0"/>
        <w:spacing w:line="240" w:lineRule="auto"/>
        <w:ind w:left="0" w:firstLine="1134"/>
        <w:outlineLvl w:val="2"/>
        <w:rPr>
          <w:rFonts w:ascii="Tahoma" w:hAnsi="Tahoma" w:cs="Tahoma"/>
          <w:sz w:val="20"/>
        </w:rPr>
      </w:pPr>
      <w:bookmarkStart w:id="116" w:name="_Toc57314647"/>
      <w:bookmarkEnd w:id="115"/>
      <w:r>
        <w:rPr>
          <w:rFonts w:ascii="Tahoma" w:hAnsi="Tahoma" w:cs="Tahoma"/>
          <w:sz w:val="20"/>
        </w:rPr>
        <w:t xml:space="preserve">Требования к языку </w:t>
      </w:r>
      <w:bookmarkEnd w:id="116"/>
      <w:r>
        <w:rPr>
          <w:rFonts w:ascii="Tahoma" w:hAnsi="Tahoma" w:cs="Tahoma"/>
          <w:sz w:val="20"/>
        </w:rPr>
        <w:t>заявки</w:t>
      </w:r>
    </w:p>
    <w:p w14:paraId="240E096F"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bookmarkStart w:id="117" w:name="_Toc57314648"/>
      <w:r>
        <w:rPr>
          <w:rFonts w:ascii="Tahoma" w:hAnsi="Tahoma" w:cs="Tahoma"/>
          <w:sz w:val="20"/>
        </w:rPr>
        <w:t>Все документы, входящие в заявку, должны быть подготовлены на русском языке за исключением нижеследующего.</w:t>
      </w:r>
    </w:p>
    <w:p w14:paraId="498CABA9"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Документы, оригиналы которых выданы </w:t>
      </w:r>
      <w:r>
        <w:rPr>
          <w:rFonts w:ascii="Tahoma" w:hAnsi="Tahoma" w:cs="Tahoma"/>
          <w:sz w:val="20"/>
          <w:lang w:val="ru-RU"/>
        </w:rPr>
        <w:t>У</w:t>
      </w:r>
      <w:r>
        <w:rPr>
          <w:rFonts w:ascii="Tahoma" w:hAnsi="Tahoma" w:cs="Tahoma"/>
          <w:sz w:val="20"/>
        </w:rPr>
        <w:t>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w:t>
      </w:r>
      <w:r>
        <w:rPr>
          <w:rFonts w:ascii="Tahoma" w:hAnsi="Tahoma" w:cs="Tahoma"/>
          <w:sz w:val="20"/>
          <w:lang w:val="ru-RU"/>
        </w:rPr>
        <w:t xml:space="preserve"> </w:t>
      </w:r>
      <w:r>
        <w:rPr>
          <w:rFonts w:ascii="Tahoma" w:hAnsi="Tahoma" w:cs="Tahoma"/>
          <w:sz w:val="20"/>
        </w:rPr>
        <w:t xml:space="preserve">специально оговоренных случаях — апостилированный). При выявлении расхождений между русским переводом и оригиналом документа на ином языке </w:t>
      </w:r>
      <w:r>
        <w:rPr>
          <w:rFonts w:ascii="Tahoma" w:hAnsi="Tahoma" w:cs="Tahoma"/>
          <w:sz w:val="20"/>
          <w:lang w:val="ru-RU"/>
        </w:rPr>
        <w:t>З</w:t>
      </w:r>
      <w:r>
        <w:rPr>
          <w:rFonts w:ascii="Tahoma" w:hAnsi="Tahoma" w:cs="Tahoma"/>
          <w:sz w:val="20"/>
        </w:rPr>
        <w:t>аказчик</w:t>
      </w:r>
      <w:r>
        <w:rPr>
          <w:rFonts w:ascii="Tahoma" w:hAnsi="Tahoma" w:cs="Tahoma"/>
          <w:sz w:val="20"/>
          <w:lang w:val="ru-RU"/>
        </w:rPr>
        <w:t>/Организатор закупки</w:t>
      </w:r>
      <w:r>
        <w:rPr>
          <w:rFonts w:ascii="Tahoma" w:hAnsi="Tahoma" w:cs="Tahoma"/>
          <w:sz w:val="20"/>
        </w:rPr>
        <w:t xml:space="preserve"> будет принимать решение на основании русского перевода.</w:t>
      </w:r>
    </w:p>
    <w:p w14:paraId="34A23F0C"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eastAsia="ru-RU"/>
        </w:rPr>
        <w:t>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4F59823B" w14:textId="77777777" w:rsidR="00B71C6E" w:rsidRDefault="00B71C6E" w:rsidP="00B71C6E">
      <w:pPr>
        <w:spacing w:line="240" w:lineRule="auto"/>
        <w:ind w:left="1134" w:firstLine="0"/>
        <w:rPr>
          <w:rFonts w:ascii="Tahoma" w:hAnsi="Tahoma" w:cs="Tahoma"/>
          <w:sz w:val="20"/>
        </w:rPr>
      </w:pPr>
    </w:p>
    <w:p w14:paraId="37E5E73A" w14:textId="77777777" w:rsidR="00B71C6E" w:rsidRDefault="00B71C6E" w:rsidP="00B71C6E">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 xml:space="preserve">Требования к валюте </w:t>
      </w:r>
      <w:bookmarkEnd w:id="117"/>
      <w:r>
        <w:rPr>
          <w:rFonts w:ascii="Tahoma" w:hAnsi="Tahoma" w:cs="Tahoma"/>
          <w:sz w:val="20"/>
        </w:rPr>
        <w:t>заявки</w:t>
      </w:r>
    </w:p>
    <w:p w14:paraId="09E47517"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bookmarkStart w:id="118" w:name="_Ref421207808"/>
      <w:r>
        <w:rPr>
          <w:rFonts w:ascii="Tahoma" w:hAnsi="Tahoma" w:cs="Tahoma"/>
          <w:sz w:val="20"/>
        </w:rPr>
        <w:t>Все суммы денежных средств в документах, входящих в состав заявки, должны быть выражены в российских рублях, если иное не указано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_Ref421188960 \r \h  \* MERGEFORMAT </w:instrText>
      </w:r>
      <w:r>
        <w:fldChar w:fldCharType="separate"/>
      </w:r>
      <w:r>
        <w:rPr>
          <w:rFonts w:ascii="Tahoma" w:hAnsi="Tahoma" w:cs="Tahoma"/>
          <w:sz w:val="20"/>
        </w:rPr>
        <w:t>5.1.11</w:t>
      </w:r>
      <w:r>
        <w:fldChar w:fldCharType="end"/>
      </w:r>
      <w:r>
        <w:rPr>
          <w:rFonts w:ascii="Tahoma" w:hAnsi="Tahoma" w:cs="Tahoma"/>
          <w:sz w:val="20"/>
        </w:rPr>
        <w:t>).</w:t>
      </w:r>
      <w:bookmarkEnd w:id="118"/>
    </w:p>
    <w:p w14:paraId="1C6C9EBE" w14:textId="77777777" w:rsidR="00B71C6E" w:rsidRDefault="00B71C6E" w:rsidP="00B71C6E">
      <w:pPr>
        <w:pStyle w:val="afa"/>
        <w:tabs>
          <w:tab w:val="clear" w:pos="1134"/>
          <w:tab w:val="left" w:pos="708"/>
        </w:tabs>
        <w:spacing w:line="240" w:lineRule="auto"/>
        <w:ind w:left="1134" w:firstLine="0"/>
        <w:rPr>
          <w:rFonts w:ascii="Tahoma" w:hAnsi="Tahoma" w:cs="Tahoma"/>
          <w:sz w:val="20"/>
        </w:rPr>
      </w:pPr>
    </w:p>
    <w:p w14:paraId="0E129905" w14:textId="77777777" w:rsidR="00B71C6E" w:rsidRDefault="00B71C6E" w:rsidP="00B71C6E">
      <w:pPr>
        <w:pStyle w:val="afa"/>
        <w:tabs>
          <w:tab w:val="clear" w:pos="1134"/>
          <w:tab w:val="left" w:pos="708"/>
        </w:tabs>
        <w:spacing w:line="240" w:lineRule="auto"/>
        <w:ind w:left="1134" w:firstLine="0"/>
        <w:rPr>
          <w:rFonts w:ascii="Tahoma" w:hAnsi="Tahoma" w:cs="Tahoma"/>
          <w:sz w:val="20"/>
        </w:rPr>
      </w:pPr>
    </w:p>
    <w:p w14:paraId="7A851EEB" w14:textId="77777777" w:rsidR="00B71C6E" w:rsidRDefault="00B71C6E" w:rsidP="00B71C6E">
      <w:pPr>
        <w:pStyle w:val="af8"/>
        <w:numPr>
          <w:ilvl w:val="2"/>
          <w:numId w:val="11"/>
        </w:numPr>
        <w:snapToGrid w:val="0"/>
        <w:spacing w:line="240" w:lineRule="auto"/>
        <w:ind w:left="0" w:firstLine="1134"/>
        <w:outlineLvl w:val="2"/>
        <w:rPr>
          <w:rFonts w:ascii="Tahoma" w:hAnsi="Tahoma" w:cs="Tahoma"/>
          <w:sz w:val="20"/>
        </w:rPr>
      </w:pPr>
      <w:bookmarkStart w:id="119" w:name="_Ref57670139"/>
      <w:bookmarkStart w:id="120" w:name="_Toc57314653"/>
      <w:r>
        <w:rPr>
          <w:rFonts w:ascii="Tahoma" w:hAnsi="Tahoma" w:cs="Tahoma"/>
          <w:sz w:val="20"/>
          <w:lang w:val="ru-RU"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ahoma" w:hAnsi="Tahoma" w:cs="Tahoma"/>
          <w:sz w:val="20"/>
          <w:lang w:val="ru-RU"/>
        </w:rPr>
        <w:t>.</w:t>
      </w:r>
    </w:p>
    <w:p w14:paraId="60000FDC" w14:textId="77777777" w:rsidR="00B71C6E" w:rsidRDefault="00B71C6E" w:rsidP="00B71C6E">
      <w:pPr>
        <w:pStyle w:val="af8"/>
        <w:tabs>
          <w:tab w:val="clear" w:pos="2269"/>
          <w:tab w:val="left" w:pos="708"/>
        </w:tabs>
        <w:spacing w:line="240" w:lineRule="auto"/>
        <w:ind w:left="1134" w:firstLine="0"/>
        <w:outlineLvl w:val="2"/>
        <w:rPr>
          <w:rFonts w:ascii="Tahoma" w:hAnsi="Tahoma" w:cs="Tahoma"/>
          <w:sz w:val="20"/>
        </w:rPr>
      </w:pPr>
    </w:p>
    <w:p w14:paraId="7D6D59BD" w14:textId="77777777" w:rsidR="00B71C6E" w:rsidRDefault="00B71C6E" w:rsidP="00B71C6E">
      <w:pPr>
        <w:numPr>
          <w:ilvl w:val="3"/>
          <w:numId w:val="11"/>
        </w:numPr>
        <w:snapToGrid w:val="0"/>
        <w:spacing w:line="240" w:lineRule="auto"/>
        <w:ind w:left="0" w:firstLine="1134"/>
        <w:rPr>
          <w:rFonts w:ascii="Tahoma" w:hAnsi="Tahoma" w:cs="Tahoma"/>
          <w:sz w:val="20"/>
        </w:rPr>
      </w:pPr>
      <w:bookmarkStart w:id="121" w:name="_Ref421207825"/>
      <w:r>
        <w:rPr>
          <w:rFonts w:ascii="Tahoma" w:hAnsi="Tahoma" w:cs="Tahoma"/>
          <w:sz w:val="20"/>
        </w:rPr>
        <w:t xml:space="preserve">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 указана(ы) в Информационной карте (п. </w:t>
      </w:r>
      <w:r>
        <w:fldChar w:fldCharType="begin"/>
      </w:r>
      <w:r>
        <w:instrText xml:space="preserve"> REF _Ref421189077 \r \h  \* MERGEFORMAT </w:instrText>
      </w:r>
      <w:r>
        <w:fldChar w:fldCharType="separate"/>
      </w:r>
      <w:r>
        <w:rPr>
          <w:rFonts w:ascii="Tahoma" w:hAnsi="Tahoma" w:cs="Tahoma"/>
          <w:sz w:val="20"/>
        </w:rPr>
        <w:t>5.1.12</w:t>
      </w:r>
      <w:r>
        <w:fldChar w:fldCharType="end"/>
      </w:r>
      <w:r>
        <w:rPr>
          <w:rFonts w:ascii="Tahoma" w:hAnsi="Tahoma" w:cs="Tahoma"/>
          <w:sz w:val="20"/>
        </w:rPr>
        <w:t xml:space="preserve">). </w:t>
      </w:r>
    </w:p>
    <w:p w14:paraId="67189A4C" w14:textId="77777777" w:rsidR="00B71C6E" w:rsidRDefault="00B71C6E" w:rsidP="00B71C6E">
      <w:pPr>
        <w:numPr>
          <w:ilvl w:val="3"/>
          <w:numId w:val="11"/>
        </w:numPr>
        <w:snapToGrid w:val="0"/>
        <w:spacing w:line="240" w:lineRule="auto"/>
        <w:ind w:left="0" w:firstLine="1134"/>
        <w:rPr>
          <w:rFonts w:ascii="Tahoma" w:hAnsi="Tahoma" w:cs="Tahoma"/>
          <w:sz w:val="20"/>
        </w:rPr>
      </w:pPr>
      <w:r>
        <w:rPr>
          <w:rFonts w:ascii="Tahoma" w:hAnsi="Tahoma" w:cs="Tahoma"/>
          <w:sz w:val="20"/>
        </w:rPr>
        <w:t xml:space="preserve">В цену договора включаются все затраты, издержки и иные расходы, необходимые для выполнения работ (оказания услуг, поставки товара), являющихся предметом договора, а также расходы на перевозку, страхование, уплату таможенных пошлин, налогов, в т.ч. НДС и других обязательных платежей, влияющих на цену договора. </w:t>
      </w:r>
    </w:p>
    <w:p w14:paraId="35E45284" w14:textId="77777777" w:rsidR="00B71C6E" w:rsidRDefault="00B71C6E" w:rsidP="00B71C6E">
      <w:pPr>
        <w:spacing w:line="240" w:lineRule="auto"/>
        <w:ind w:left="1134" w:firstLine="0"/>
        <w:rPr>
          <w:rFonts w:ascii="Tahoma" w:hAnsi="Tahoma" w:cs="Tahoma"/>
          <w:sz w:val="20"/>
        </w:rPr>
      </w:pPr>
    </w:p>
    <w:p w14:paraId="133E63EE" w14:textId="77777777" w:rsidR="00B71C6E" w:rsidRDefault="00B71C6E" w:rsidP="00B71C6E">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lastRenderedPageBreak/>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ahoma" w:hAnsi="Tahoma" w:cs="Tahoma"/>
          <w:sz w:val="20"/>
          <w:lang w:val="ru-RU"/>
        </w:rPr>
        <w:t>.</w:t>
      </w:r>
    </w:p>
    <w:p w14:paraId="5B8C49FF"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приведено в Приложении №5</w:t>
      </w:r>
      <w:r>
        <w:rPr>
          <w:rFonts w:ascii="Tahoma" w:hAnsi="Tahoma" w:cs="Tahoma"/>
          <w:sz w:val="20"/>
          <w:lang w:val="ru-RU"/>
        </w:rPr>
        <w:t xml:space="preserve">. </w:t>
      </w:r>
    </w:p>
    <w:p w14:paraId="2FFF9FBE" w14:textId="77777777" w:rsidR="00B71C6E" w:rsidRDefault="00B71C6E" w:rsidP="00B71C6E">
      <w:pPr>
        <w:pStyle w:val="af8"/>
        <w:tabs>
          <w:tab w:val="clear" w:pos="2269"/>
          <w:tab w:val="left" w:pos="708"/>
        </w:tabs>
        <w:spacing w:line="240" w:lineRule="auto"/>
        <w:ind w:left="1134" w:firstLine="0"/>
        <w:outlineLvl w:val="2"/>
        <w:rPr>
          <w:rFonts w:ascii="Tahoma" w:hAnsi="Tahoma" w:cs="Tahoma"/>
          <w:sz w:val="20"/>
        </w:rPr>
      </w:pPr>
    </w:p>
    <w:p w14:paraId="7CA00945" w14:textId="77777777" w:rsidR="00B71C6E" w:rsidRDefault="00B71C6E" w:rsidP="00B71C6E">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Место, условия и сроки (периоды) поставки товара, выполнения работы, оказания услуги</w:t>
      </w:r>
      <w:r>
        <w:rPr>
          <w:rFonts w:ascii="Tahoma" w:hAnsi="Tahoma" w:cs="Tahoma"/>
          <w:sz w:val="20"/>
          <w:lang w:val="ru-RU"/>
        </w:rPr>
        <w:t>:</w:t>
      </w:r>
    </w:p>
    <w:p w14:paraId="2290A6B0"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соответствии с проектом договора, являющимся неотъемлемой частью настоящей документации о закупке.</w:t>
      </w:r>
      <w:bookmarkEnd w:id="121"/>
      <w:r>
        <w:rPr>
          <w:rFonts w:ascii="Tahoma" w:hAnsi="Tahoma" w:cs="Tahoma"/>
          <w:sz w:val="20"/>
          <w:lang w:val="ru-RU"/>
        </w:rPr>
        <w:t xml:space="preserve"> </w:t>
      </w:r>
    </w:p>
    <w:p w14:paraId="225762EA" w14:textId="77777777" w:rsidR="00B71C6E" w:rsidRDefault="00B71C6E" w:rsidP="00B71C6E">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Требования к описанию Участником закупки поставляемого товара (выполняемой работы, оказываемой услуги), которые являются предметом закупки его функциональных характеристик (потребительских свойств) (их количественных и качественных характеристик):</w:t>
      </w:r>
    </w:p>
    <w:p w14:paraId="0D7A6E99"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соответствии с техническим заданием, являющимся неотъемлемой частью настоящей документации о закупке.</w:t>
      </w:r>
    </w:p>
    <w:p w14:paraId="2CF190EA" w14:textId="77777777" w:rsidR="00B71C6E" w:rsidRDefault="00B71C6E" w:rsidP="00B71C6E">
      <w:pPr>
        <w:pStyle w:val="17"/>
        <w:tabs>
          <w:tab w:val="num" w:pos="0"/>
        </w:tabs>
        <w:spacing w:before="0" w:after="0"/>
        <w:rPr>
          <w:rFonts w:ascii="Tahoma" w:hAnsi="Tahoma" w:cs="Tahoma"/>
          <w:snapToGrid w:val="0"/>
          <w:sz w:val="20"/>
        </w:rPr>
      </w:pPr>
    </w:p>
    <w:p w14:paraId="4A5136BA" w14:textId="77777777" w:rsidR="00B71C6E" w:rsidRDefault="00B71C6E" w:rsidP="00B71C6E">
      <w:pPr>
        <w:pStyle w:val="20"/>
        <w:numPr>
          <w:ilvl w:val="1"/>
          <w:numId w:val="11"/>
        </w:numPr>
        <w:snapToGrid w:val="0"/>
        <w:rPr>
          <w:rFonts w:ascii="Tahoma" w:hAnsi="Tahoma" w:cs="Tahoma"/>
          <w:snapToGrid/>
          <w:sz w:val="20"/>
        </w:rPr>
      </w:pPr>
      <w:bookmarkStart w:id="122" w:name="_Toc150493738"/>
      <w:bookmarkStart w:id="123" w:name="_Ref93088240"/>
      <w:bookmarkEnd w:id="119"/>
      <w:bookmarkEnd w:id="120"/>
      <w:r>
        <w:rPr>
          <w:rFonts w:ascii="Tahoma" w:hAnsi="Tahoma" w:cs="Tahoma"/>
          <w:b w:val="0"/>
          <w:sz w:val="20"/>
        </w:rPr>
        <w:t>Требования к Участникам закупки. Подтверждение соответствия предъявляемым требованиям</w:t>
      </w:r>
      <w:bookmarkEnd w:id="122"/>
      <w:bookmarkEnd w:id="123"/>
    </w:p>
    <w:p w14:paraId="28AD4F9E" w14:textId="77777777" w:rsidR="00B71C6E" w:rsidRDefault="00B71C6E" w:rsidP="00B71C6E">
      <w:pPr>
        <w:pStyle w:val="23"/>
        <w:numPr>
          <w:ilvl w:val="2"/>
          <w:numId w:val="11"/>
        </w:numPr>
        <w:snapToGrid w:val="0"/>
        <w:spacing w:before="0" w:after="0"/>
        <w:rPr>
          <w:rFonts w:ascii="Tahoma" w:hAnsi="Tahoma" w:cs="Tahoma"/>
          <w:b w:val="0"/>
          <w:sz w:val="20"/>
        </w:rPr>
      </w:pPr>
      <w:bookmarkStart w:id="124" w:name="_Ref93090116"/>
      <w:bookmarkStart w:id="125" w:name="_Toc90385071"/>
      <w:bookmarkStart w:id="126" w:name="_Toc150493739"/>
      <w:r>
        <w:rPr>
          <w:rFonts w:ascii="Tahoma" w:hAnsi="Tahoma" w:cs="Tahoma"/>
          <w:b w:val="0"/>
          <w:sz w:val="20"/>
        </w:rPr>
        <w:t>Требования к Участникам</w:t>
      </w:r>
      <w:bookmarkEnd w:id="124"/>
      <w:bookmarkEnd w:id="125"/>
      <w:r>
        <w:rPr>
          <w:rFonts w:ascii="Tahoma" w:hAnsi="Tahoma" w:cs="Tahoma"/>
          <w:b w:val="0"/>
          <w:sz w:val="20"/>
          <w:lang w:val="ru-RU"/>
        </w:rPr>
        <w:t xml:space="preserve"> закупки</w:t>
      </w:r>
      <w:bookmarkEnd w:id="126"/>
    </w:p>
    <w:p w14:paraId="1BD43645"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bookmarkStart w:id="127" w:name="_Ref421207869"/>
      <w:r>
        <w:rPr>
          <w:rFonts w:ascii="Tahoma" w:hAnsi="Tahoma" w:cs="Tahoma"/>
          <w:sz w:val="20"/>
          <w:lang w:val="ru-RU" w:eastAsia="ru-RU"/>
        </w:rPr>
        <w:t>Участвовать закупке 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ahoma" w:hAnsi="Tahoma" w:cs="Tahoma"/>
          <w:sz w:val="20"/>
          <w:lang w:val="ru-RU"/>
        </w:rPr>
        <w:t xml:space="preserve">. Дополнительные требования к генеральным исполнителям/подрядчикам и порядку подтверждения их соответствия установленным требованиям приведены в пункте </w:t>
      </w:r>
      <w:r>
        <w:fldChar w:fldCharType="begin"/>
      </w:r>
      <w:r>
        <w:rPr>
          <w:rFonts w:ascii="Tahoma" w:hAnsi="Tahoma" w:cs="Tahoma"/>
          <w:sz w:val="20"/>
          <w:lang w:val="ru-RU"/>
        </w:rPr>
        <w:instrText xml:space="preserve"> REF _Ref93267624 \r \h  \* MERGEFORMAT </w:instrText>
      </w:r>
      <w:r>
        <w:fldChar w:fldCharType="separate"/>
      </w:r>
      <w:r>
        <w:rPr>
          <w:rFonts w:ascii="Tahoma" w:hAnsi="Tahoma" w:cs="Tahoma"/>
          <w:sz w:val="20"/>
          <w:lang w:val="ru-RU"/>
        </w:rPr>
        <w:t>4.5.3</w:t>
      </w:r>
      <w:r>
        <w:fldChar w:fldCharType="end"/>
      </w:r>
      <w:r>
        <w:rPr>
          <w:rFonts w:ascii="Tahoma" w:hAnsi="Tahoma" w:cs="Tahoma"/>
          <w:sz w:val="20"/>
          <w:lang w:val="ru-RU"/>
        </w:rPr>
        <w:t>. Дополнительные требования к коллективным Участникам</w:t>
      </w:r>
      <w:r>
        <w:rPr>
          <w:rFonts w:ascii="Tahoma" w:hAnsi="Tahoma" w:cs="Tahoma"/>
          <w:sz w:val="20"/>
        </w:rPr>
        <w:t xml:space="preserve"> закупки</w:t>
      </w:r>
      <w:r>
        <w:rPr>
          <w:rFonts w:ascii="Tahoma" w:hAnsi="Tahoma" w:cs="Tahoma"/>
          <w:sz w:val="20"/>
          <w:lang w:val="ru-RU"/>
        </w:rPr>
        <w:t xml:space="preserve"> и порядку подтверждения их соответствия установленным требованиям приведены в пункте </w:t>
      </w:r>
      <w:r>
        <w:fldChar w:fldCharType="begin"/>
      </w:r>
      <w:r>
        <w:rPr>
          <w:rFonts w:ascii="Tahoma" w:hAnsi="Tahoma" w:cs="Tahoma"/>
          <w:sz w:val="20"/>
          <w:lang w:val="ru-RU"/>
        </w:rPr>
        <w:instrText xml:space="preserve"> REF _Ref93267180 \r \h  \* MERGEFORMAT </w:instrText>
      </w:r>
      <w:r>
        <w:fldChar w:fldCharType="separate"/>
      </w:r>
      <w:r>
        <w:rPr>
          <w:rFonts w:ascii="Tahoma" w:hAnsi="Tahoma" w:cs="Tahoma"/>
          <w:sz w:val="20"/>
          <w:lang w:val="ru-RU"/>
        </w:rPr>
        <w:t>4.5.4</w:t>
      </w:r>
      <w:r>
        <w:fldChar w:fldCharType="end"/>
      </w:r>
      <w:r>
        <w:rPr>
          <w:rFonts w:ascii="Tahoma" w:hAnsi="Tahoma" w:cs="Tahoma"/>
          <w:sz w:val="20"/>
          <w:lang w:val="ru-RU"/>
        </w:rPr>
        <w:t>.</w:t>
      </w:r>
      <w:bookmarkEnd w:id="127"/>
    </w:p>
    <w:p w14:paraId="3732AEB0"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bookmarkStart w:id="128" w:name="_Ref426035402"/>
      <w:r>
        <w:rPr>
          <w:rFonts w:ascii="Tahoma" w:hAnsi="Tahoma" w:cs="Tahoma"/>
          <w:sz w:val="20"/>
          <w:lang w:val="ru-RU"/>
        </w:rPr>
        <w:t xml:space="preserve">В случае, если в Извещении и Информационной карте установлено соответствующее требование (п. </w:t>
      </w:r>
      <w:r>
        <w:fldChar w:fldCharType="begin"/>
      </w:r>
      <w:r>
        <w:rPr>
          <w:rFonts w:ascii="Tahoma" w:hAnsi="Tahoma" w:cs="Tahoma"/>
          <w:sz w:val="20"/>
          <w:lang w:val="ru-RU"/>
        </w:rPr>
        <w:instrText xml:space="preserve"> REF _Ref426034806 \r \h  \* MERGEFORMAT </w:instrText>
      </w:r>
      <w:r>
        <w:fldChar w:fldCharType="separate"/>
      </w:r>
      <w:r>
        <w:rPr>
          <w:rFonts w:ascii="Tahoma" w:hAnsi="Tahoma" w:cs="Tahoma"/>
          <w:sz w:val="20"/>
          <w:lang w:val="ru-RU"/>
        </w:rPr>
        <w:t>5.1.14</w:t>
      </w:r>
      <w:r>
        <w:fldChar w:fldCharType="end"/>
      </w:r>
      <w:r>
        <w:rPr>
          <w:rFonts w:ascii="Tahoma" w:hAnsi="Tahoma" w:cs="Tahoma"/>
          <w:sz w:val="20"/>
          <w:lang w:val="ru-RU"/>
        </w:rPr>
        <w:t xml:space="preserve">), </w:t>
      </w:r>
      <w:r>
        <w:rPr>
          <w:rFonts w:ascii="Tahoma" w:hAnsi="Tahoma" w:cs="Tahoma"/>
          <w:sz w:val="20"/>
          <w:lang w:val="ru-RU" w:eastAsia="ru-RU"/>
        </w:rPr>
        <w:t>Участниками закупки могут являться только субъекты малого и среднего предпринимательства/</w:t>
      </w:r>
      <w:r>
        <w:rPr>
          <w:rFonts w:ascii="Tahoma" w:hAnsi="Tahoma" w:cs="Tahoma"/>
          <w:bCs/>
          <w:sz w:val="20"/>
          <w:lang w:val="ru-RU" w:eastAsia="ru-RU"/>
        </w:rPr>
        <w:t>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ascii="Tahoma" w:hAnsi="Tahoma" w:cs="Tahoma"/>
          <w:sz w:val="20"/>
          <w:lang w:val="ru-RU"/>
        </w:rPr>
        <w:t>.</w:t>
      </w:r>
      <w:bookmarkEnd w:id="128"/>
    </w:p>
    <w:p w14:paraId="2E646391"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bookmarkStart w:id="129" w:name="_Ref396833988"/>
      <w:r>
        <w:rPr>
          <w:rFonts w:ascii="Tahoma" w:hAnsi="Tahoma" w:cs="Tahoma"/>
          <w:sz w:val="20"/>
          <w:lang w:val="ru-RU"/>
        </w:rPr>
        <w:t>Для участия в процедуре закупки Участник закупки должен соответствовать следующим общим требованиям:</w:t>
      </w:r>
      <w:bookmarkEnd w:id="129"/>
    </w:p>
    <w:p w14:paraId="5C4C6C0B" w14:textId="77777777" w:rsidR="00B71C6E" w:rsidRDefault="00B71C6E" w:rsidP="00B71C6E">
      <w:pPr>
        <w:pStyle w:val="afd"/>
        <w:numPr>
          <w:ilvl w:val="4"/>
          <w:numId w:val="11"/>
        </w:numPr>
        <w:snapToGrid w:val="0"/>
        <w:spacing w:line="240" w:lineRule="auto"/>
        <w:ind w:left="0" w:firstLine="1134"/>
        <w:rPr>
          <w:rFonts w:ascii="Tahoma" w:hAnsi="Tahoma" w:cs="Tahoma"/>
          <w:sz w:val="20"/>
        </w:rPr>
      </w:pPr>
      <w:r>
        <w:rPr>
          <w:rFonts w:ascii="Tahoma" w:hAnsi="Tahoma" w:cs="Tahoma"/>
          <w:sz w:val="20"/>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объектом закупки;</w:t>
      </w:r>
    </w:p>
    <w:p w14:paraId="7AD9CEF0" w14:textId="77777777" w:rsidR="00B71C6E" w:rsidRDefault="00B71C6E" w:rsidP="00B71C6E">
      <w:pPr>
        <w:pStyle w:val="afd"/>
        <w:numPr>
          <w:ilvl w:val="4"/>
          <w:numId w:val="11"/>
        </w:numPr>
        <w:snapToGrid w:val="0"/>
        <w:spacing w:line="240" w:lineRule="auto"/>
        <w:ind w:left="0" w:firstLine="1134"/>
        <w:rPr>
          <w:rFonts w:ascii="Tahoma" w:hAnsi="Tahoma" w:cs="Tahoma"/>
          <w:sz w:val="20"/>
        </w:rPr>
      </w:pPr>
      <w:r>
        <w:rPr>
          <w:rFonts w:ascii="Tahoma" w:hAnsi="Tahoma" w:cs="Tahoma"/>
          <w:sz w:val="20"/>
        </w:rPr>
        <w:t>непроведение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10E4D170" w14:textId="77777777" w:rsidR="00B71C6E" w:rsidRDefault="00B71C6E" w:rsidP="00B71C6E">
      <w:pPr>
        <w:pStyle w:val="afd"/>
        <w:numPr>
          <w:ilvl w:val="4"/>
          <w:numId w:val="11"/>
        </w:numPr>
        <w:snapToGrid w:val="0"/>
        <w:spacing w:line="240" w:lineRule="auto"/>
        <w:ind w:left="0" w:firstLine="1134"/>
        <w:rPr>
          <w:rFonts w:ascii="Tahoma" w:hAnsi="Tahoma" w:cs="Tahoma"/>
          <w:sz w:val="20"/>
        </w:rPr>
      </w:pPr>
      <w:r>
        <w:rPr>
          <w:rFonts w:ascii="Tahoma" w:hAnsi="Tahoma" w:cs="Tahoma"/>
          <w:sz w:val="20"/>
        </w:rPr>
        <w:t xml:space="preserve">неприостановление деятельности </w:t>
      </w:r>
      <w:r>
        <w:rPr>
          <w:rFonts w:ascii="Tahoma" w:hAnsi="Tahoma" w:cs="Tahoma"/>
          <w:sz w:val="20"/>
          <w:lang w:val="ru-RU"/>
        </w:rPr>
        <w:t>У</w:t>
      </w:r>
      <w:r>
        <w:rPr>
          <w:rFonts w:ascii="Tahoma" w:hAnsi="Tahoma" w:cs="Tahoma"/>
          <w:sz w:val="20"/>
        </w:rPr>
        <w:t>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w:t>
      </w:r>
      <w:r>
        <w:rPr>
          <w:rFonts w:ascii="Tahoma" w:hAnsi="Tahoma" w:cs="Tahoma"/>
          <w:sz w:val="20"/>
          <w:lang w:val="ru-RU"/>
        </w:rPr>
        <w:t>е</w:t>
      </w:r>
      <w:r>
        <w:rPr>
          <w:rFonts w:ascii="Tahoma" w:hAnsi="Tahoma" w:cs="Tahoma"/>
          <w:sz w:val="20"/>
        </w:rPr>
        <w:t xml:space="preserve"> закуп</w:t>
      </w:r>
      <w:r>
        <w:rPr>
          <w:rFonts w:ascii="Tahoma" w:hAnsi="Tahoma" w:cs="Tahoma"/>
          <w:sz w:val="20"/>
          <w:lang w:val="ru-RU"/>
        </w:rPr>
        <w:t>ки</w:t>
      </w:r>
      <w:r>
        <w:rPr>
          <w:rFonts w:ascii="Tahoma" w:hAnsi="Tahoma" w:cs="Tahoma"/>
          <w:sz w:val="20"/>
        </w:rPr>
        <w:t>;</w:t>
      </w:r>
    </w:p>
    <w:p w14:paraId="35438018" w14:textId="77777777" w:rsidR="00B71C6E" w:rsidRDefault="00B71C6E" w:rsidP="00B71C6E">
      <w:pPr>
        <w:pStyle w:val="afd"/>
        <w:numPr>
          <w:ilvl w:val="4"/>
          <w:numId w:val="11"/>
        </w:numPr>
        <w:snapToGrid w:val="0"/>
        <w:spacing w:line="240" w:lineRule="auto"/>
        <w:ind w:left="0" w:firstLine="1134"/>
        <w:rPr>
          <w:rFonts w:ascii="Tahoma" w:hAnsi="Tahoma" w:cs="Tahoma"/>
          <w:sz w:val="20"/>
        </w:rPr>
      </w:pPr>
      <w:r>
        <w:rPr>
          <w:rFonts w:ascii="Tahoma" w:hAnsi="Tahoma" w:cs="Tahoma"/>
          <w:sz w:val="20"/>
        </w:rPr>
        <w:t xml:space="preserve">отсутствие у </w:t>
      </w:r>
      <w:r>
        <w:rPr>
          <w:rFonts w:ascii="Tahoma" w:hAnsi="Tahoma" w:cs="Tahoma"/>
          <w:sz w:val="20"/>
          <w:lang w:val="ru-RU"/>
        </w:rPr>
        <w:t>У</w:t>
      </w:r>
      <w:r>
        <w:rPr>
          <w:rFonts w:ascii="Tahoma" w:hAnsi="Tahoma" w:cs="Tahoma"/>
          <w:sz w:val="20"/>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w:t>
      </w:r>
      <w:r>
        <w:rPr>
          <w:rFonts w:ascii="Tahoma" w:hAnsi="Tahoma" w:cs="Tahoma"/>
          <w:sz w:val="20"/>
          <w:lang w:val="ru-RU"/>
        </w:rPr>
        <w:t>У</w:t>
      </w:r>
      <w:r>
        <w:rPr>
          <w:rFonts w:ascii="Tahoma" w:hAnsi="Tahoma" w:cs="Tahoma"/>
          <w:sz w:val="20"/>
        </w:rPr>
        <w:t>частника закуп</w:t>
      </w:r>
      <w:r>
        <w:rPr>
          <w:rFonts w:ascii="Tahoma" w:hAnsi="Tahoma" w:cs="Tahoma"/>
          <w:sz w:val="20"/>
          <w:lang w:val="ru-RU"/>
        </w:rPr>
        <w:t>ки</w:t>
      </w:r>
      <w:r>
        <w:rPr>
          <w:rFonts w:ascii="Tahoma" w:hAnsi="Tahoma" w:cs="Tahoma"/>
          <w:sz w:val="20"/>
        </w:rPr>
        <w:t xml:space="preserve"> по данным бухгалтерской отчетности за последний завершенный отчетный период.</w:t>
      </w:r>
    </w:p>
    <w:p w14:paraId="7995DA5A" w14:textId="77777777" w:rsidR="00B71C6E" w:rsidRDefault="00B71C6E" w:rsidP="00B71C6E">
      <w:pPr>
        <w:pStyle w:val="afd"/>
        <w:numPr>
          <w:ilvl w:val="4"/>
          <w:numId w:val="11"/>
        </w:numPr>
        <w:snapToGrid w:val="0"/>
        <w:spacing w:line="240" w:lineRule="auto"/>
        <w:ind w:left="0" w:firstLine="1134"/>
        <w:rPr>
          <w:rFonts w:ascii="Tahoma" w:hAnsi="Tahoma" w:cs="Tahoma"/>
          <w:sz w:val="20"/>
        </w:rPr>
      </w:pPr>
      <w:r>
        <w:rPr>
          <w:rFonts w:ascii="Tahoma" w:hAnsi="Tahoma" w:cs="Tahoma"/>
          <w:sz w:val="20"/>
          <w:lang w:val="ru-RU" w:eastAsia="en-US"/>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r>
        <w:rPr>
          <w:rFonts w:ascii="Tahoma" w:hAnsi="Tahoma" w:cs="Tahoma"/>
          <w:sz w:val="20"/>
          <w:lang w:eastAsia="en-US"/>
        </w:rPr>
        <w:t xml:space="preserve"> </w:t>
      </w:r>
    </w:p>
    <w:p w14:paraId="04E6B366" w14:textId="77777777" w:rsidR="00B71C6E" w:rsidRDefault="00B71C6E" w:rsidP="00B71C6E">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 xml:space="preserve">Отсутствие, </w:t>
      </w:r>
      <w:r>
        <w:rPr>
          <w:rFonts w:ascii="Arial" w:hAnsi="Arial" w:cs="Arial"/>
          <w:sz w:val="20"/>
          <w:lang w:eastAsia="en-US"/>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217CF78B" w14:textId="77777777" w:rsidR="00B71C6E" w:rsidRDefault="00B71C6E" w:rsidP="00B71C6E">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Отсутствие у участника закупки ограничений для участия в закупках, установленных законодательством Российской Федерации</w:t>
      </w:r>
      <w:r>
        <w:rPr>
          <w:rFonts w:ascii="Tahoma" w:hAnsi="Tahoma" w:cs="Tahoma"/>
          <w:sz w:val="20"/>
          <w:lang w:val="ru-RU" w:eastAsia="en-US"/>
        </w:rPr>
        <w:t>.</w:t>
      </w:r>
    </w:p>
    <w:p w14:paraId="52315EC5" w14:textId="77777777" w:rsidR="00B71C6E" w:rsidRDefault="00B71C6E" w:rsidP="00B71C6E">
      <w:pPr>
        <w:spacing w:line="240" w:lineRule="auto"/>
        <w:ind w:firstLine="0"/>
        <w:jc w:val="left"/>
        <w:rPr>
          <w:rFonts w:ascii="Calibri" w:hAnsi="Calibri" w:cs="Calibri"/>
          <w:sz w:val="22"/>
          <w:szCs w:val="22"/>
          <w:lang w:val="x-none" w:eastAsia="en-US"/>
        </w:rPr>
      </w:pPr>
    </w:p>
    <w:p w14:paraId="4B0D8C26" w14:textId="77777777" w:rsidR="00B71C6E" w:rsidRDefault="00B71C6E" w:rsidP="00B71C6E">
      <w:pPr>
        <w:pStyle w:val="afd"/>
        <w:tabs>
          <w:tab w:val="clear" w:pos="360"/>
          <w:tab w:val="left" w:pos="708"/>
        </w:tabs>
        <w:spacing w:line="240" w:lineRule="auto"/>
        <w:rPr>
          <w:rFonts w:ascii="Tahoma" w:hAnsi="Tahoma" w:cs="Tahoma"/>
          <w:sz w:val="20"/>
        </w:rPr>
      </w:pPr>
    </w:p>
    <w:p w14:paraId="61C66CD0"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bookmarkStart w:id="130" w:name="_Ref433826858"/>
      <w:r>
        <w:rPr>
          <w:rFonts w:ascii="Tahoma" w:hAnsi="Tahoma" w:cs="Tahoma"/>
          <w:sz w:val="20"/>
          <w:lang w:val="ru-RU"/>
        </w:rPr>
        <w:t xml:space="preserve">В Информационной карте (п. </w:t>
      </w:r>
      <w:r>
        <w:fldChar w:fldCharType="begin"/>
      </w:r>
      <w:r>
        <w:rPr>
          <w:rFonts w:ascii="Tahoma" w:hAnsi="Tahoma" w:cs="Tahoma"/>
          <w:sz w:val="20"/>
          <w:lang w:val="ru-RU"/>
        </w:rPr>
        <w:instrText xml:space="preserve"> REF _Ref421189629 \r \h  \* MERGEFORMAT </w:instrText>
      </w:r>
      <w:r>
        <w:fldChar w:fldCharType="separate"/>
      </w:r>
      <w:r>
        <w:rPr>
          <w:rFonts w:ascii="Tahoma" w:hAnsi="Tahoma" w:cs="Tahoma"/>
          <w:sz w:val="20"/>
          <w:lang w:val="ru-RU"/>
        </w:rPr>
        <w:t>5.1.15</w:t>
      </w:r>
      <w:r>
        <w:fldChar w:fldCharType="end"/>
      </w:r>
      <w:r>
        <w:rPr>
          <w:rFonts w:ascii="Tahoma" w:hAnsi="Tahoma" w:cs="Tahoma"/>
          <w:sz w:val="20"/>
          <w:lang w:val="ru-RU"/>
        </w:rPr>
        <w:t>) могут быть установлены дополнительные требования.</w:t>
      </w:r>
      <w:bookmarkEnd w:id="130"/>
    </w:p>
    <w:p w14:paraId="14494DB1" w14:textId="77777777" w:rsidR="00B71C6E" w:rsidRDefault="00B71C6E" w:rsidP="00B71C6E">
      <w:pPr>
        <w:pStyle w:val="afa"/>
        <w:tabs>
          <w:tab w:val="clear" w:pos="1134"/>
          <w:tab w:val="left" w:pos="708"/>
        </w:tabs>
        <w:spacing w:line="240" w:lineRule="auto"/>
        <w:ind w:left="1080" w:firstLine="0"/>
        <w:rPr>
          <w:rFonts w:ascii="Tahoma" w:hAnsi="Tahoma" w:cs="Tahoma"/>
          <w:sz w:val="20"/>
        </w:rPr>
      </w:pPr>
      <w:bookmarkStart w:id="131" w:name="_Toc90385072"/>
      <w:bookmarkStart w:id="132" w:name="_Ref86827631"/>
    </w:p>
    <w:p w14:paraId="5B3648E1" w14:textId="77777777" w:rsidR="00B71C6E" w:rsidRDefault="00B71C6E" w:rsidP="00B71C6E">
      <w:pPr>
        <w:pStyle w:val="23"/>
        <w:numPr>
          <w:ilvl w:val="2"/>
          <w:numId w:val="11"/>
        </w:numPr>
        <w:snapToGrid w:val="0"/>
        <w:spacing w:before="0" w:after="0"/>
        <w:ind w:left="0" w:firstLine="1134"/>
        <w:rPr>
          <w:rFonts w:ascii="Tahoma" w:hAnsi="Tahoma" w:cs="Tahoma"/>
          <w:b w:val="0"/>
          <w:sz w:val="20"/>
        </w:rPr>
      </w:pPr>
      <w:bookmarkStart w:id="133" w:name="_Toc150493740"/>
      <w:bookmarkStart w:id="134" w:name="_Ref417316519"/>
      <w:bookmarkStart w:id="135" w:name="_Ref417315768"/>
      <w:r>
        <w:rPr>
          <w:rFonts w:ascii="Tahoma" w:hAnsi="Tahoma" w:cs="Tahoma"/>
          <w:b w:val="0"/>
          <w:sz w:val="20"/>
        </w:rPr>
        <w:t>Требования к документам, подтверждающим соответствие Участника закупки установленным требованиям</w:t>
      </w:r>
      <w:bookmarkEnd w:id="131"/>
      <w:bookmarkEnd w:id="132"/>
      <w:bookmarkEnd w:id="133"/>
      <w:bookmarkEnd w:id="134"/>
      <w:bookmarkEnd w:id="135"/>
    </w:p>
    <w:p w14:paraId="4C96C7D0"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bookmarkStart w:id="136" w:name="_Ref176862859"/>
      <w:r>
        <w:rPr>
          <w:rFonts w:ascii="Tahoma" w:hAnsi="Tahoma" w:cs="Tahoma"/>
          <w:sz w:val="20"/>
          <w:lang w:val="ru-RU"/>
        </w:rPr>
        <w:t>В связи с вышеизложенным Участник закупки должен включить в состав заявки следующие документы, подтверждающие его соответствие требованиям документации о закупке:</w:t>
      </w:r>
      <w:bookmarkEnd w:id="136"/>
    </w:p>
    <w:p w14:paraId="4F7C5BDD" w14:textId="77777777" w:rsidR="00B71C6E" w:rsidRDefault="00B71C6E" w:rsidP="00B71C6E">
      <w:pPr>
        <w:numPr>
          <w:ilvl w:val="4"/>
          <w:numId w:val="11"/>
        </w:numPr>
        <w:snapToGrid w:val="0"/>
        <w:spacing w:line="240" w:lineRule="auto"/>
        <w:ind w:left="1134" w:firstLine="0"/>
        <w:rPr>
          <w:rFonts w:ascii="Tahoma" w:hAnsi="Tahoma" w:cs="Tahoma"/>
          <w:sz w:val="20"/>
        </w:rPr>
      </w:pPr>
      <w:r>
        <w:rPr>
          <w:rFonts w:ascii="Tahoma" w:hAnsi="Tahoma" w:cs="Tahoma"/>
          <w:sz w:val="20"/>
        </w:rPr>
        <w:t>Устав (в том числе типовой)(копия, заверенная Участником закупки)</w:t>
      </w:r>
      <w:r>
        <w:rPr>
          <w:rFonts w:ascii="Tahoma" w:hAnsi="Tahoma" w:cs="Tahoma"/>
          <w:sz w:val="20"/>
          <w:vertAlign w:val="superscript"/>
        </w:rPr>
        <w:footnoteReference w:id="2"/>
      </w:r>
      <w:r>
        <w:rPr>
          <w:rFonts w:ascii="Tahoma" w:hAnsi="Tahoma" w:cs="Tahoma"/>
          <w:sz w:val="20"/>
        </w:rPr>
        <w:t>;</w:t>
      </w:r>
    </w:p>
    <w:p w14:paraId="70DD1D4D" w14:textId="77777777" w:rsidR="00B71C6E" w:rsidRDefault="00B71C6E" w:rsidP="00B71C6E">
      <w:pPr>
        <w:numPr>
          <w:ilvl w:val="4"/>
          <w:numId w:val="11"/>
        </w:numPr>
        <w:snapToGrid w:val="0"/>
        <w:spacing w:line="240" w:lineRule="auto"/>
        <w:ind w:left="1134" w:firstLine="0"/>
        <w:rPr>
          <w:rFonts w:ascii="Tahoma" w:hAnsi="Tahoma" w:cs="Tahoma"/>
          <w:sz w:val="20"/>
        </w:rPr>
      </w:pPr>
      <w:r>
        <w:rPr>
          <w:rFonts w:ascii="Tahoma" w:hAnsi="Tahoma" w:cs="Tahoma"/>
          <w:sz w:val="20"/>
        </w:rPr>
        <w:t>Свидетельство о государственной регистрации юридического лица/лист записи Единого государственного реестра юридических лиц, свидетельство о государственной регистрации физического лица в качестве индивидуального предпринимателя/лист записи Единого государственного реестра индивидуальных предпринимателей (копия, заверенная Участником закупки);</w:t>
      </w:r>
    </w:p>
    <w:p w14:paraId="6DBA0204" w14:textId="77777777" w:rsidR="00B71C6E" w:rsidRDefault="00B71C6E" w:rsidP="00B71C6E">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eastAsia="ru-RU"/>
        </w:rPr>
        <w:t>Свидетельство о постановке на учет в налоговом органе по месту нахождения и присвоении ИНН/КПП (копия, заверенная Участником закупки)</w:t>
      </w:r>
      <w:r>
        <w:rPr>
          <w:rFonts w:ascii="Tahoma" w:hAnsi="Tahoma" w:cs="Tahoma"/>
          <w:sz w:val="20"/>
          <w:lang w:val="ru-RU"/>
        </w:rPr>
        <w:t>;</w:t>
      </w:r>
    </w:p>
    <w:p w14:paraId="13EC34CA" w14:textId="77777777" w:rsidR="00B71C6E" w:rsidRDefault="00B71C6E" w:rsidP="00B71C6E">
      <w:pPr>
        <w:numPr>
          <w:ilvl w:val="4"/>
          <w:numId w:val="11"/>
        </w:numPr>
        <w:snapToGrid w:val="0"/>
        <w:spacing w:line="240" w:lineRule="auto"/>
        <w:ind w:left="1134" w:firstLine="0"/>
        <w:rPr>
          <w:rFonts w:ascii="Tahoma" w:hAnsi="Tahoma" w:cs="Tahoma"/>
          <w:sz w:val="20"/>
        </w:rPr>
      </w:pPr>
      <w:bookmarkStart w:id="137" w:name="_Ref167269381"/>
      <w:r>
        <w:rPr>
          <w:rFonts w:ascii="Tahoma" w:hAnsi="Tahoma" w:cs="Tahoma"/>
          <w:sz w:val="20"/>
        </w:rPr>
        <w:t>Копия документа, подтверждающего полномочия лица действовать от имени участника закупки, за исключением случаев подписания заявки:</w:t>
      </w:r>
    </w:p>
    <w:p w14:paraId="67B1DB0F" w14:textId="77777777" w:rsidR="00B71C6E" w:rsidRDefault="00B71C6E" w:rsidP="00B71C6E">
      <w:pPr>
        <w:spacing w:line="240" w:lineRule="auto"/>
        <w:ind w:left="1134"/>
        <w:rPr>
          <w:rFonts w:ascii="Tahoma" w:hAnsi="Tahoma" w:cs="Tahoma"/>
          <w:sz w:val="20"/>
        </w:rPr>
      </w:pPr>
      <w:r>
        <w:rPr>
          <w:rFonts w:ascii="Tahoma" w:hAnsi="Tahoma" w:cs="Tahoma"/>
          <w:sz w:val="20"/>
        </w:rPr>
        <w:t>а) индивидуальным предпринимателем, если участником такой закупки является индивидуальный предприниматель;</w:t>
      </w:r>
    </w:p>
    <w:p w14:paraId="2D2DB8B3" w14:textId="77777777" w:rsidR="00B71C6E" w:rsidRDefault="00B71C6E" w:rsidP="00B71C6E">
      <w:pPr>
        <w:spacing w:line="240" w:lineRule="auto"/>
        <w:ind w:left="1134" w:firstLine="0"/>
        <w:rPr>
          <w:rFonts w:ascii="Tahoma" w:hAnsi="Tahoma" w:cs="Tahoma"/>
          <w:sz w:val="20"/>
        </w:rPr>
      </w:pPr>
      <w:r>
        <w:rPr>
          <w:rFonts w:ascii="Tahoma" w:hAnsi="Tahoma" w:cs="Tahoma"/>
          <w:sz w:val="20"/>
        </w:rPr>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лицо</w:t>
      </w:r>
    </w:p>
    <w:bookmarkEnd w:id="137"/>
    <w:p w14:paraId="4E13743B" w14:textId="77777777" w:rsidR="00B71C6E" w:rsidRDefault="00B71C6E" w:rsidP="00B71C6E">
      <w:pPr>
        <w:pStyle w:val="afd"/>
        <w:tabs>
          <w:tab w:val="clear" w:pos="360"/>
          <w:tab w:val="left" w:pos="708"/>
        </w:tabs>
        <w:spacing w:line="240" w:lineRule="auto"/>
        <w:rPr>
          <w:rFonts w:ascii="Tahoma" w:hAnsi="Tahoma" w:cs="Tahoma"/>
          <w:sz w:val="20"/>
          <w:lang w:val="ru-RU"/>
        </w:rPr>
      </w:pPr>
    </w:p>
    <w:p w14:paraId="5B5EE707" w14:textId="77777777" w:rsidR="00B71C6E" w:rsidRDefault="00B71C6E" w:rsidP="00B71C6E">
      <w:pPr>
        <w:pStyle w:val="afd"/>
        <w:numPr>
          <w:ilvl w:val="4"/>
          <w:numId w:val="11"/>
        </w:numPr>
        <w:snapToGrid w:val="0"/>
        <w:spacing w:line="240" w:lineRule="auto"/>
        <w:ind w:left="142" w:firstLine="992"/>
        <w:rPr>
          <w:rFonts w:ascii="Tahoma" w:hAnsi="Tahoma" w:cs="Tahoma"/>
          <w:sz w:val="20"/>
          <w:lang w:val="ru-RU"/>
        </w:rPr>
      </w:pPr>
      <w:bookmarkStart w:id="138" w:name="_Ref421208038"/>
      <w:r>
        <w:rPr>
          <w:rFonts w:ascii="Tahoma" w:hAnsi="Tahoma" w:cs="Tahoma"/>
          <w:sz w:val="20"/>
          <w:lang w:val="ru-RU"/>
        </w:rPr>
        <w:t xml:space="preserve">Бухгалтерскую отчетность (декларации – для упрощенной системы налогообложения) за период, установленный в Информационной карте (п. </w:t>
      </w:r>
      <w:r>
        <w:fldChar w:fldCharType="begin"/>
      </w:r>
      <w:r>
        <w:rPr>
          <w:rFonts w:ascii="Tahoma" w:hAnsi="Tahoma" w:cs="Tahoma"/>
          <w:sz w:val="20"/>
          <w:lang w:val="ru-RU"/>
        </w:rPr>
        <w:instrText xml:space="preserve"> REF _Ref421191504 \r \h  \* MERGEFORMAT </w:instrText>
      </w:r>
      <w:r>
        <w:fldChar w:fldCharType="separate"/>
      </w:r>
      <w:r>
        <w:rPr>
          <w:rFonts w:ascii="Tahoma" w:hAnsi="Tahoma" w:cs="Tahoma"/>
          <w:sz w:val="20"/>
          <w:lang w:val="ru-RU"/>
        </w:rPr>
        <w:t>5.1.16</w:t>
      </w:r>
      <w:r>
        <w:fldChar w:fldCharType="end"/>
      </w:r>
      <w:r>
        <w:rPr>
          <w:rFonts w:ascii="Tahoma" w:hAnsi="Tahoma" w:cs="Tahoma"/>
          <w:sz w:val="20"/>
          <w:lang w:val="ru-RU"/>
        </w:rPr>
        <w:t>);</w:t>
      </w:r>
      <w:bookmarkEnd w:id="138"/>
    </w:p>
    <w:p w14:paraId="62D1F173" w14:textId="77777777" w:rsidR="00B71C6E" w:rsidRDefault="00B71C6E" w:rsidP="00B71C6E">
      <w:pPr>
        <w:pStyle w:val="afd"/>
        <w:numPr>
          <w:ilvl w:val="4"/>
          <w:numId w:val="11"/>
        </w:numPr>
        <w:snapToGrid w:val="0"/>
        <w:spacing w:line="240" w:lineRule="auto"/>
        <w:ind w:left="142" w:firstLine="992"/>
        <w:rPr>
          <w:rFonts w:ascii="Tahoma" w:hAnsi="Tahoma" w:cs="Tahoma"/>
          <w:sz w:val="20"/>
          <w:lang w:val="ru-RU"/>
        </w:rPr>
      </w:pPr>
      <w:bookmarkStart w:id="139" w:name="_Ref385407581"/>
      <w:r>
        <w:rPr>
          <w:rFonts w:ascii="Tahoma" w:hAnsi="Tahoma" w:cs="Tahoma"/>
          <w:sz w:val="20"/>
        </w:rPr>
        <w:t>Акционерным обществам (за исключением обществ, осуществляющих страховую и банковскую деятельность), применяющим упрощенную систему налогообложения и не составляющим бухгалтерскую отчетность, в качестве подтверждения соответствия предъявляемым требованиям, необходимо предоставить расчет чистых активов на последнюю отчетную дату согласно Порядка определения стоимости чистых активов акционерных обществ, утвержденному Приказом Минфина РФ от 28.08.2014 №84. Обществам с ограниченной ответственностью также следует руководствоваться данным приказом согласно Письму Департамента налоговой и таможенно-тарифной политики Минфина РФ от 26 января 2007 №03-03-06/1/39 и письмом Минфина РФ от 13.03.2010 №03-03-06/1/329</w:t>
      </w:r>
      <w:r>
        <w:rPr>
          <w:rFonts w:ascii="Tahoma" w:hAnsi="Tahoma" w:cs="Tahoma"/>
          <w:sz w:val="20"/>
          <w:lang w:val="ru-RU"/>
        </w:rPr>
        <w:t>.</w:t>
      </w:r>
      <w:bookmarkEnd w:id="139"/>
    </w:p>
    <w:p w14:paraId="2B28B6EC" w14:textId="77777777" w:rsidR="00B71C6E" w:rsidRDefault="00B71C6E" w:rsidP="00B71C6E">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eastAsia="ru-RU"/>
        </w:rPr>
        <w:t xml:space="preserve">Справка о кадровых ресурсах, которые будут привлечены в ходе выполнения договора, по установленной в настоящей документации </w:t>
      </w:r>
      <w:r>
        <w:rPr>
          <w:rFonts w:ascii="Tahoma" w:hAnsi="Tahoma" w:cs="Tahoma"/>
          <w:color w:val="000000"/>
          <w:sz w:val="20"/>
          <w:lang w:val="ru-RU" w:eastAsia="ru-RU"/>
        </w:rPr>
        <w:t>о закупке</w:t>
      </w:r>
      <w:r>
        <w:rPr>
          <w:rFonts w:ascii="Tahoma" w:hAnsi="Tahoma" w:cs="Tahoma"/>
          <w:sz w:val="20"/>
          <w:lang w:val="ru-RU" w:eastAsia="ru-RU"/>
        </w:rPr>
        <w:t xml:space="preserve"> форме — (п.</w:t>
      </w:r>
      <w:r>
        <w:rPr>
          <w:rFonts w:ascii="Tahoma" w:hAnsi="Tahoma" w:cs="Tahoma"/>
          <w:sz w:val="20"/>
          <w:lang w:val="ru-RU" w:eastAsia="ru-RU"/>
        </w:rPr>
        <w:fldChar w:fldCharType="begin"/>
      </w:r>
      <w:r>
        <w:rPr>
          <w:rFonts w:ascii="Tahoma" w:hAnsi="Tahoma" w:cs="Tahoma"/>
          <w:sz w:val="20"/>
          <w:lang w:val="ru-RU" w:eastAsia="ru-RU"/>
        </w:rPr>
        <w:instrText xml:space="preserve"> REF _Ref55336398 \r \h  \* MERGEFORMAT </w:instrText>
      </w:r>
      <w:r>
        <w:rPr>
          <w:rFonts w:ascii="Tahoma" w:hAnsi="Tahoma" w:cs="Tahoma"/>
          <w:sz w:val="20"/>
          <w:lang w:val="ru-RU" w:eastAsia="ru-RU"/>
        </w:rPr>
      </w:r>
      <w:r>
        <w:rPr>
          <w:rFonts w:ascii="Tahoma" w:hAnsi="Tahoma" w:cs="Tahoma"/>
          <w:sz w:val="20"/>
          <w:lang w:val="ru-RU" w:eastAsia="ru-RU"/>
        </w:rPr>
        <w:fldChar w:fldCharType="separate"/>
      </w:r>
      <w:r>
        <w:rPr>
          <w:rFonts w:ascii="Tahoma" w:hAnsi="Tahoma" w:cs="Tahoma"/>
          <w:sz w:val="20"/>
          <w:lang w:val="ru-RU" w:eastAsia="ru-RU"/>
        </w:rPr>
        <w:t>6.9</w:t>
      </w:r>
      <w:r>
        <w:rPr>
          <w:rFonts w:ascii="Tahoma" w:hAnsi="Tahoma" w:cs="Tahoma"/>
          <w:sz w:val="20"/>
          <w:lang w:val="ru-RU" w:eastAsia="ru-RU"/>
        </w:rPr>
        <w:fldChar w:fldCharType="end"/>
      </w:r>
      <w:r>
        <w:rPr>
          <w:rFonts w:ascii="Tahoma" w:hAnsi="Tahoma" w:cs="Tahoma"/>
          <w:sz w:val="20"/>
          <w:lang w:val="ru-RU" w:eastAsia="ru-RU"/>
        </w:rPr>
        <w:t>, форма 9)</w:t>
      </w:r>
      <w:r>
        <w:rPr>
          <w:rFonts w:ascii="Tahoma" w:hAnsi="Tahoma" w:cs="Tahoma"/>
          <w:sz w:val="20"/>
          <w:lang w:val="ru-RU"/>
        </w:rPr>
        <w:t>;</w:t>
      </w:r>
    </w:p>
    <w:p w14:paraId="53FE5606" w14:textId="77777777" w:rsidR="00B71C6E" w:rsidRDefault="00B71C6E" w:rsidP="00B71C6E">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План распределения объемов оказания услуг/выполнения работ между генеральным исполнителем/подрядчиком и соисполнителями/субподрядчиками (при наличии субподрядных организаций) (п.</w:t>
      </w:r>
      <w:r>
        <w:rPr>
          <w:rFonts w:ascii="Tahoma" w:hAnsi="Tahoma" w:cs="Tahoma"/>
          <w:sz w:val="20"/>
          <w:lang w:val="ru-RU"/>
        </w:rPr>
        <w:fldChar w:fldCharType="begin"/>
      </w:r>
      <w:r>
        <w:rPr>
          <w:rFonts w:ascii="Tahoma" w:hAnsi="Tahoma" w:cs="Tahoma"/>
          <w:sz w:val="20"/>
          <w:lang w:val="ru-RU"/>
        </w:rPr>
        <w:instrText xml:space="preserve"> REF _Ref90381141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5F36F94C" w14:textId="77777777" w:rsidR="00B71C6E" w:rsidRDefault="00B71C6E" w:rsidP="00B71C6E">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 xml:space="preserve">План распределения объемов выполнения работ/оказания услуг внутри коллективного Участника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6.7</w:t>
      </w:r>
      <w:r>
        <w:rPr>
          <w:rFonts w:ascii="Tahoma" w:hAnsi="Tahoma" w:cs="Tahoma"/>
          <w:sz w:val="20"/>
          <w:lang w:val="ru-RU"/>
        </w:rPr>
        <w:fldChar w:fldCharType="end"/>
      </w:r>
      <w:r>
        <w:rPr>
          <w:rFonts w:ascii="Tahoma" w:hAnsi="Tahoma" w:cs="Tahoma"/>
          <w:sz w:val="20"/>
          <w:lang w:val="ru-RU"/>
        </w:rPr>
        <w:t xml:space="preserve">, форма 7) </w:t>
      </w:r>
      <w:r>
        <w:rPr>
          <w:rFonts w:ascii="Tahoma" w:hAnsi="Tahoma" w:cs="Tahoma"/>
          <w:sz w:val="20"/>
        </w:rPr>
        <w:t>(При подаче заявки от коллективного Участника закупки</w:t>
      </w:r>
      <w:r>
        <w:rPr>
          <w:rFonts w:ascii="Tahoma" w:hAnsi="Tahoma"/>
          <w:sz w:val="20"/>
        </w:rPr>
        <w:t>)</w:t>
      </w:r>
      <w:r>
        <w:rPr>
          <w:rFonts w:ascii="Tahoma" w:hAnsi="Tahoma" w:cs="Tahoma"/>
          <w:sz w:val="20"/>
          <w:lang w:val="ru-RU"/>
        </w:rPr>
        <w:t>;</w:t>
      </w:r>
    </w:p>
    <w:p w14:paraId="5B06BFA2" w14:textId="77777777" w:rsidR="00B71C6E" w:rsidRDefault="00B71C6E" w:rsidP="00B71C6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Информационное письмо о наличии у Участника</w:t>
      </w:r>
      <w:r>
        <w:rPr>
          <w:rFonts w:ascii="Tahoma" w:hAnsi="Tahoma" w:cs="Tahoma"/>
          <w:sz w:val="20"/>
        </w:rPr>
        <w:t xml:space="preserve"> закупки</w:t>
      </w:r>
      <w:r>
        <w:rPr>
          <w:rFonts w:ascii="Tahoma" w:hAnsi="Tahoma" w:cs="Tahoma"/>
          <w:sz w:val="20"/>
          <w:lang w:val="ru-RU"/>
        </w:rPr>
        <w:t xml:space="preserve"> связей, носящих характер аффилированности с сотрудниками заказчика или организатора (п. </w:t>
      </w:r>
      <w:r>
        <w:rPr>
          <w:rFonts w:ascii="Tahoma" w:hAnsi="Tahoma" w:cs="Tahoma"/>
          <w:sz w:val="20"/>
          <w:lang w:val="ru-RU"/>
        </w:rPr>
        <w:fldChar w:fldCharType="begin"/>
      </w:r>
      <w:r>
        <w:rPr>
          <w:rFonts w:ascii="Tahoma" w:hAnsi="Tahoma" w:cs="Tahoma"/>
          <w:sz w:val="20"/>
          <w:lang w:val="ru-RU"/>
        </w:rPr>
        <w:instrText xml:space="preserve"> REF _Ref421206929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6.10</w:t>
      </w:r>
      <w:r>
        <w:rPr>
          <w:rFonts w:ascii="Tahoma" w:hAnsi="Tahoma" w:cs="Tahoma"/>
          <w:sz w:val="20"/>
          <w:lang w:val="ru-RU"/>
        </w:rPr>
        <w:fldChar w:fldCharType="end"/>
      </w:r>
      <w:r>
        <w:rPr>
          <w:rFonts w:ascii="Tahoma" w:hAnsi="Tahoma" w:cs="Tahoma"/>
          <w:sz w:val="20"/>
          <w:lang w:val="ru-RU"/>
        </w:rPr>
        <w:t>, форма 10);</w:t>
      </w:r>
    </w:p>
    <w:p w14:paraId="2CF2A0B0" w14:textId="77777777" w:rsidR="00B71C6E" w:rsidRDefault="00B71C6E" w:rsidP="00B71C6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об участии в судебных разбирательствах </w:t>
      </w:r>
      <w:r>
        <w:rPr>
          <w:rFonts w:ascii="Tahoma" w:hAnsi="Tahoma" w:cs="Tahoma"/>
          <w:sz w:val="20"/>
          <w:lang w:val="ru-RU"/>
        </w:rPr>
        <w:t xml:space="preserve">(п. </w:t>
      </w:r>
      <w:r>
        <w:rPr>
          <w:rFonts w:ascii="Tahoma" w:hAnsi="Tahoma" w:cs="Tahoma"/>
          <w:sz w:val="20"/>
          <w:lang w:val="ru-RU"/>
        </w:rPr>
        <w:fldChar w:fldCharType="begin"/>
      </w:r>
      <w:r>
        <w:rPr>
          <w:rFonts w:ascii="Tahoma" w:hAnsi="Tahoma" w:cs="Tahoma"/>
          <w:sz w:val="20"/>
          <w:lang w:val="ru-RU"/>
        </w:rPr>
        <w:instrText xml:space="preserve"> REF _Ref421206911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6.11</w:t>
      </w:r>
      <w:r>
        <w:rPr>
          <w:rFonts w:ascii="Tahoma" w:hAnsi="Tahoma" w:cs="Tahoma"/>
          <w:sz w:val="20"/>
          <w:lang w:val="ru-RU"/>
        </w:rPr>
        <w:fldChar w:fldCharType="end"/>
      </w:r>
      <w:r>
        <w:rPr>
          <w:rFonts w:ascii="Tahoma" w:hAnsi="Tahoma" w:cs="Tahoma"/>
          <w:sz w:val="20"/>
          <w:lang w:val="ru-RU"/>
        </w:rPr>
        <w:t>, форма 11);</w:t>
      </w:r>
    </w:p>
    <w:p w14:paraId="730B5CEC" w14:textId="77777777" w:rsidR="00B71C6E" w:rsidRDefault="00B71C6E" w:rsidP="00B71C6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w:t>
      </w:r>
      <w:r>
        <w:rPr>
          <w:rStyle w:val="ac"/>
          <w:rFonts w:ascii="Tahoma" w:hAnsi="Tahoma" w:cs="Tahoma"/>
          <w:sz w:val="20"/>
          <w:lang w:val="ru-RU"/>
        </w:rPr>
        <w:footnoteReference w:id="3"/>
      </w:r>
      <w:r>
        <w:rPr>
          <w:rFonts w:ascii="Tahoma" w:hAnsi="Tahoma" w:cs="Tahoma"/>
          <w:sz w:val="20"/>
          <w:lang w:val="ru-RU"/>
        </w:rPr>
        <w:t>, или (в случае, 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крупной) – справку в произвольной форме; </w:t>
      </w:r>
    </w:p>
    <w:p w14:paraId="15F8B389" w14:textId="77777777" w:rsidR="00B71C6E" w:rsidRDefault="00B71C6E" w:rsidP="00B71C6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сделки, в совершении </w:t>
      </w:r>
      <w:r>
        <w:rPr>
          <w:rFonts w:ascii="Tahoma" w:hAnsi="Tahoma" w:cs="Tahoma"/>
          <w:sz w:val="20"/>
          <w:lang w:val="ru-RU"/>
        </w:rPr>
        <w:lastRenderedPageBreak/>
        <w:t>которой имеется заинтересованность, оформленный в соответствии с законодательством РФ</w:t>
      </w:r>
      <w:r>
        <w:rPr>
          <w:rStyle w:val="ac"/>
          <w:rFonts w:ascii="Tahoma" w:hAnsi="Tahoma" w:cs="Tahoma"/>
          <w:sz w:val="20"/>
          <w:lang w:val="ru-RU"/>
        </w:rPr>
        <w:footnoteReference w:id="4"/>
      </w:r>
      <w:r>
        <w:rPr>
          <w:rFonts w:ascii="Tahoma" w:hAnsi="Tahoma" w:cs="Tahoma"/>
          <w:sz w:val="20"/>
          <w:lang w:val="ru-RU"/>
        </w:rPr>
        <w:t>, или (в случае, 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сделкой, в совершении которой имеется заинтересованность) – справку в произвольной форме;</w:t>
      </w:r>
    </w:p>
    <w:p w14:paraId="010C5488" w14:textId="77777777" w:rsidR="00B71C6E" w:rsidRDefault="00B71C6E" w:rsidP="00B71C6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Справка об исполнении налогоплательщиком (плательщиком сборов, налоговым агентом) обязанности по уплате налогов, сборов, пеней, штрафов, процентов,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51139D01" w14:textId="77777777" w:rsidR="00B71C6E" w:rsidRDefault="00B71C6E" w:rsidP="00B71C6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 </w:t>
      </w:r>
      <w:r>
        <w:rPr>
          <w:rFonts w:ascii="Tahoma" w:hAnsi="Tahoma" w:cs="Tahoma"/>
          <w:sz w:val="20"/>
          <w:lang w:eastAsia="en-US"/>
        </w:rPr>
        <w:t>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Pr>
          <w:rFonts w:ascii="Tahoma" w:hAnsi="Tahoma" w:cs="Tahoma"/>
          <w:sz w:val="20"/>
        </w:rPr>
        <w:t>,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787B00A9" w14:textId="77777777" w:rsidR="00B71C6E" w:rsidRDefault="00B71C6E" w:rsidP="00B71C6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Иные документы, которые, по мнению Участника</w:t>
      </w:r>
      <w:r>
        <w:rPr>
          <w:rFonts w:ascii="Tahoma" w:hAnsi="Tahoma" w:cs="Tahoma"/>
          <w:sz w:val="20"/>
        </w:rPr>
        <w:t xml:space="preserve"> закупки</w:t>
      </w:r>
      <w:r>
        <w:rPr>
          <w:rFonts w:ascii="Tahoma" w:hAnsi="Tahoma" w:cs="Tahoma"/>
          <w:sz w:val="20"/>
          <w:lang w:val="ru-RU"/>
        </w:rPr>
        <w:t>, подтверждают его соответствие установленным требованиям в разделе 5 настоящей документации, с соответствующими комментариями, разъясняющими цель предоставления этих документов.</w:t>
      </w:r>
    </w:p>
    <w:p w14:paraId="21D53BC6"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представить Анкету по установленной в настоящей документации о закупке форме — (п.</w:t>
      </w:r>
      <w:r>
        <w:rPr>
          <w:rFonts w:ascii="Tahoma" w:hAnsi="Tahoma" w:cs="Tahoma"/>
          <w:sz w:val="20"/>
          <w:lang w:val="ru-RU"/>
        </w:rPr>
        <w:fldChar w:fldCharType="begin"/>
      </w:r>
      <w:r>
        <w:rPr>
          <w:rFonts w:ascii="Tahoma" w:hAnsi="Tahoma" w:cs="Tahoma"/>
          <w:sz w:val="20"/>
          <w:lang w:val="ru-RU"/>
        </w:rPr>
        <w:instrText xml:space="preserve"> REF _Ref416082720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6.8</w:t>
      </w:r>
      <w:r>
        <w:rPr>
          <w:rFonts w:ascii="Tahoma" w:hAnsi="Tahoma" w:cs="Tahoma"/>
          <w:sz w:val="20"/>
          <w:lang w:val="ru-RU"/>
        </w:rPr>
        <w:fldChar w:fldCharType="end"/>
      </w:r>
      <w:r>
        <w:rPr>
          <w:rFonts w:ascii="Tahoma" w:hAnsi="Tahoma" w:cs="Tahoma"/>
          <w:sz w:val="20"/>
          <w:lang w:val="ru-RU"/>
        </w:rPr>
        <w:t xml:space="preserve"> форма 8).</w:t>
      </w:r>
    </w:p>
    <w:p w14:paraId="0C62CF75"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декларировать в заявке соответствие требованиям настоящей документации о закупке по установленной в настоящей документации о закупке форме (п.</w:t>
      </w:r>
      <w:r>
        <w:rPr>
          <w:rFonts w:ascii="Tahoma" w:hAnsi="Tahoma" w:cs="Tahoma"/>
          <w:sz w:val="20"/>
          <w:lang w:val="ru-RU"/>
        </w:rPr>
        <w:fldChar w:fldCharType="begin"/>
      </w:r>
      <w:r>
        <w:rPr>
          <w:rFonts w:ascii="Tahoma" w:hAnsi="Tahoma" w:cs="Tahoma"/>
          <w:sz w:val="20"/>
          <w:lang w:val="ru-RU"/>
        </w:rPr>
        <w:instrText xml:space="preserve"> REF _Ref436225283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6.12</w:t>
      </w:r>
      <w:r>
        <w:rPr>
          <w:rFonts w:ascii="Tahoma" w:hAnsi="Tahoma" w:cs="Tahoma"/>
          <w:sz w:val="20"/>
          <w:lang w:val="ru-RU"/>
        </w:rPr>
        <w:fldChar w:fldCharType="end"/>
      </w:r>
      <w:r>
        <w:rPr>
          <w:rFonts w:ascii="Tahoma" w:hAnsi="Tahoma" w:cs="Tahoma"/>
          <w:sz w:val="20"/>
          <w:lang w:val="ru-RU"/>
        </w:rPr>
        <w:t xml:space="preserve"> форма 12);</w:t>
      </w:r>
    </w:p>
    <w:p w14:paraId="45BD7BA4"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Участник</w:t>
      </w:r>
      <w:r>
        <w:rPr>
          <w:rFonts w:ascii="Tahoma" w:hAnsi="Tahoma" w:cs="Tahoma"/>
          <w:sz w:val="20"/>
        </w:rPr>
        <w:t xml:space="preserve"> закупки</w:t>
      </w:r>
      <w:r>
        <w:rPr>
          <w:rFonts w:ascii="Tahoma" w:hAnsi="Tahoma" w:cs="Tahoma"/>
          <w:sz w:val="20"/>
          <w:lang w:val="ru-RU"/>
        </w:rPr>
        <w:t xml:space="preserve"> зарегистрирован вне Российской Федерации, он обязан представить все документы, предусмотренные п. </w:t>
      </w:r>
      <w:r>
        <w:rPr>
          <w:rFonts w:ascii="Tahoma" w:hAnsi="Tahoma" w:cs="Tahoma"/>
          <w:sz w:val="20"/>
          <w:lang w:val="ru-RU"/>
        </w:rPr>
        <w:fldChar w:fldCharType="begin"/>
      </w:r>
      <w:r>
        <w:rPr>
          <w:rFonts w:ascii="Tahoma" w:hAnsi="Tahoma" w:cs="Tahoma"/>
          <w:sz w:val="20"/>
          <w:lang w:val="ru-RU"/>
        </w:rPr>
        <w:instrText xml:space="preserve"> REF _Ref176862859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4.5.2.1</w:t>
      </w:r>
      <w:r>
        <w:rPr>
          <w:rFonts w:ascii="Tahoma" w:hAnsi="Tahoma" w:cs="Tahoma"/>
          <w:sz w:val="20"/>
          <w:lang w:val="ru-RU"/>
        </w:rPr>
        <w:fldChar w:fldCharType="end"/>
      </w:r>
      <w:r>
        <w:rPr>
          <w:rFonts w:ascii="Tahoma" w:hAnsi="Tahoma" w:cs="Tahoma"/>
          <w:sz w:val="20"/>
          <w:lang w:val="ru-RU"/>
        </w:rPr>
        <w:t xml:space="preserve"> настоящей документации. В случае если в соответствии с законодательством страны Участника</w:t>
      </w:r>
      <w:r>
        <w:rPr>
          <w:rFonts w:ascii="Tahoma" w:hAnsi="Tahoma" w:cs="Tahoma"/>
          <w:sz w:val="20"/>
        </w:rPr>
        <w:t xml:space="preserve"> закупки</w:t>
      </w:r>
      <w:r>
        <w:rPr>
          <w:rFonts w:ascii="Tahoma" w:hAnsi="Tahoma" w:cs="Tahoma"/>
          <w:sz w:val="20"/>
          <w:lang w:val="ru-RU"/>
        </w:rPr>
        <w:t xml:space="preserve"> представление тех или иных документов не возможно – Участник</w:t>
      </w:r>
      <w:r>
        <w:rPr>
          <w:rFonts w:ascii="Tahoma" w:hAnsi="Tahoma" w:cs="Tahoma"/>
          <w:sz w:val="20"/>
        </w:rPr>
        <w:t xml:space="preserve"> закупки</w:t>
      </w:r>
      <w:r>
        <w:rPr>
          <w:rFonts w:ascii="Tahoma" w:hAnsi="Tahoma" w:cs="Tahoma"/>
          <w:sz w:val="20"/>
          <w:lang w:val="ru-RU"/>
        </w:rPr>
        <w:t xml:space="preserve"> обязан представить справку с объяснением таких причин, а также (насколько это возможно) аналогичный документ, близкий по содержанию к запрашиваемому.</w:t>
      </w:r>
    </w:p>
    <w:p w14:paraId="113D2F01"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Все указанные документы включаются Участником</w:t>
      </w:r>
      <w:r>
        <w:rPr>
          <w:rFonts w:ascii="Tahoma" w:hAnsi="Tahoma" w:cs="Tahoma"/>
          <w:sz w:val="20"/>
        </w:rPr>
        <w:t xml:space="preserve"> закупки</w:t>
      </w:r>
      <w:r>
        <w:rPr>
          <w:rFonts w:ascii="Tahoma" w:hAnsi="Tahoma" w:cs="Tahoma"/>
          <w:sz w:val="20"/>
          <w:lang w:val="ru-RU"/>
        </w:rPr>
        <w:t xml:space="preserve"> в состав заявки.</w:t>
      </w:r>
    </w:p>
    <w:p w14:paraId="7340E678" w14:textId="77777777" w:rsidR="00B71C6E" w:rsidRDefault="00B71C6E" w:rsidP="00B71C6E">
      <w:pPr>
        <w:pStyle w:val="afa"/>
        <w:tabs>
          <w:tab w:val="clear" w:pos="1134"/>
          <w:tab w:val="left" w:pos="708"/>
        </w:tabs>
        <w:spacing w:line="240" w:lineRule="auto"/>
        <w:ind w:left="1134" w:firstLine="0"/>
        <w:rPr>
          <w:rFonts w:ascii="Tahoma" w:hAnsi="Tahoma" w:cs="Tahoma"/>
          <w:sz w:val="20"/>
          <w:lang w:val="ru-RU"/>
        </w:rPr>
      </w:pPr>
    </w:p>
    <w:p w14:paraId="1BD670C6" w14:textId="77777777" w:rsidR="00B71C6E" w:rsidRDefault="00B71C6E" w:rsidP="00B71C6E">
      <w:pPr>
        <w:pStyle w:val="23"/>
        <w:numPr>
          <w:ilvl w:val="2"/>
          <w:numId w:val="11"/>
        </w:numPr>
        <w:snapToGrid w:val="0"/>
        <w:spacing w:before="0" w:after="0"/>
        <w:rPr>
          <w:rFonts w:ascii="Tahoma" w:hAnsi="Tahoma" w:cs="Tahoma"/>
          <w:b w:val="0"/>
          <w:sz w:val="20"/>
        </w:rPr>
      </w:pPr>
      <w:bookmarkStart w:id="140" w:name="_Toc93293058"/>
      <w:bookmarkStart w:id="141" w:name="_Ref93268075"/>
      <w:bookmarkStart w:id="142" w:name="_Ref93268026"/>
      <w:bookmarkStart w:id="143" w:name="_Ref93267624"/>
      <w:bookmarkStart w:id="144" w:name="_Ref93697437"/>
      <w:bookmarkStart w:id="145" w:name="_Toc150493741"/>
      <w:r>
        <w:rPr>
          <w:rFonts w:ascii="Tahoma" w:hAnsi="Tahoma" w:cs="Tahoma"/>
          <w:b w:val="0"/>
          <w:sz w:val="20"/>
        </w:rPr>
        <w:t xml:space="preserve">Участие генеральных </w:t>
      </w:r>
      <w:bookmarkEnd w:id="140"/>
      <w:bookmarkEnd w:id="141"/>
      <w:bookmarkEnd w:id="142"/>
      <w:bookmarkEnd w:id="143"/>
      <w:r>
        <w:rPr>
          <w:rFonts w:ascii="Tahoma" w:hAnsi="Tahoma" w:cs="Tahoma"/>
          <w:b w:val="0"/>
          <w:sz w:val="20"/>
        </w:rPr>
        <w:t>исполнителей</w:t>
      </w:r>
      <w:bookmarkEnd w:id="144"/>
      <w:r>
        <w:rPr>
          <w:rFonts w:ascii="Tahoma" w:hAnsi="Tahoma" w:cs="Tahoma"/>
          <w:b w:val="0"/>
          <w:sz w:val="20"/>
        </w:rPr>
        <w:t>/подрядчиков</w:t>
      </w:r>
      <w:bookmarkEnd w:id="145"/>
    </w:p>
    <w:p w14:paraId="0CB1140E"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Генеральный исполнитель/подрядчик должен доказать Организатору закупки, что каждый из привлекаемых им соисполнителей/субподрядчиков:</w:t>
      </w:r>
    </w:p>
    <w:p w14:paraId="005B1270"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осведомлен о привлечении его в качестве соисполнителя/субподрядчика;</w:t>
      </w:r>
    </w:p>
    <w:p w14:paraId="40DF12C0"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согласен с выделяемым ему перечнем, объемами, сроками и стоимостью выполнения работ/оказания услуг;</w:t>
      </w:r>
    </w:p>
    <w:p w14:paraId="48DF3534"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 xml:space="preserve">отвечает требованиям настоящей документации о закупке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w:t>
      </w:r>
    </w:p>
    <w:p w14:paraId="3608F1DE"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Генеральный исполнитель/подрядчик также должен доказать Организатору закупки, что у него имеется продуманная схема управления договором и соисполнителями.</w:t>
      </w:r>
    </w:p>
    <w:p w14:paraId="1033B3A8"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Любое лицо может являться соисполнителем у произвольного числа генеральных исполнителей/подрядчиков, а также имеет право самостоятельно принимать участие в данной закупке.</w:t>
      </w:r>
    </w:p>
    <w:p w14:paraId="2A7FFDFD"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генеральный исполнитель/подрядчик готовит заявку с учетом следующих дополнительных требований:</w:t>
      </w:r>
    </w:p>
    <w:p w14:paraId="0B3F911B"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заявку включается письмо от имени каждого соисполнителя (оригинал; составляется в произвольной форме), подтверждающего его согласие на привлечение в качестве соисполнителя, с указанием объема и стоимости возлагаемых на него работ/услуг, а также сроков выполнения этих работ/оказания этих услуг;</w:t>
      </w:r>
    </w:p>
    <w:p w14:paraId="20AE6325"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должна включать сведения, подтверждающие соответствие каждого соисполнителя установленным требованиям;</w:t>
      </w:r>
    </w:p>
    <w:p w14:paraId="5D1E4DF8"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 xml:space="preserve">заявка должна включать сведения о распределении объемов работ/услуг между генеральным исполнителем/подрядчиком и соисполнителями/субподрядчиками по установленной в настоящей </w:t>
      </w:r>
      <w:r>
        <w:rPr>
          <w:rFonts w:ascii="Tahoma" w:hAnsi="Tahoma" w:cs="Tahoma"/>
          <w:sz w:val="20"/>
        </w:rPr>
        <w:t>документации о закупке</w:t>
      </w:r>
      <w:r>
        <w:rPr>
          <w:rFonts w:ascii="Tahoma" w:hAnsi="Tahoma" w:cs="Tahoma"/>
          <w:sz w:val="20"/>
          <w:lang w:val="ru-RU"/>
        </w:rPr>
        <w:t xml:space="preserve"> форме (п. </w:t>
      </w:r>
      <w:r>
        <w:rPr>
          <w:rFonts w:ascii="Tahoma" w:hAnsi="Tahoma" w:cs="Tahoma"/>
          <w:sz w:val="20"/>
          <w:lang w:val="ru-RU"/>
        </w:rPr>
        <w:fldChar w:fldCharType="begin"/>
      </w:r>
      <w:r>
        <w:rPr>
          <w:rFonts w:ascii="Tahoma" w:hAnsi="Tahoma" w:cs="Tahoma"/>
          <w:sz w:val="20"/>
          <w:lang w:val="ru-RU"/>
        </w:rPr>
        <w:instrText xml:space="preserve"> REF _Ref90381141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6EA20087"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Заявка, поданная генеральным исполнителем/подрядчиком, может быть отклонена, если в процессе проведения закупки до подписания договора выяснится, что один или несколько соисполнителей/субподрядчиков отказались от оказания услуг/выполнения работ, а оставшиеся </w:t>
      </w:r>
      <w:r>
        <w:rPr>
          <w:rFonts w:ascii="Tahoma" w:hAnsi="Tahoma" w:cs="Tahoma"/>
          <w:sz w:val="20"/>
          <w:lang w:val="ru-RU"/>
        </w:rPr>
        <w:lastRenderedPageBreak/>
        <w:t>соисполнители/субподрядчики, с точки зрения Организатора закупки, не способны самостоятельно выполнить договор.</w:t>
      </w:r>
    </w:p>
    <w:p w14:paraId="57FB284A"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bookmarkStart w:id="146" w:name="_Ref426029977"/>
      <w:r>
        <w:rPr>
          <w:rFonts w:ascii="Tahoma" w:hAnsi="Tahoma" w:cs="Tahoma"/>
          <w:sz w:val="20"/>
          <w:lang w:val="ru-RU"/>
        </w:rPr>
        <w:t xml:space="preserve">В случае, если в Информационной карте установлено соответствующее требование (п. </w:t>
      </w:r>
      <w:r>
        <w:fldChar w:fldCharType="begin"/>
      </w:r>
      <w:r>
        <w:rPr>
          <w:rFonts w:ascii="Tahoma" w:hAnsi="Tahoma" w:cs="Tahoma"/>
          <w:sz w:val="20"/>
          <w:lang w:val="ru-RU"/>
        </w:rPr>
        <w:instrText xml:space="preserve"> REF _Ref426029917 \r \h  \* MERGEFORMAT </w:instrText>
      </w:r>
      <w:r>
        <w:fldChar w:fldCharType="separate"/>
      </w:r>
      <w:r>
        <w:rPr>
          <w:rFonts w:ascii="Tahoma" w:hAnsi="Tahoma" w:cs="Tahoma"/>
          <w:sz w:val="20"/>
          <w:lang w:val="ru-RU"/>
        </w:rPr>
        <w:t>5.1.28</w:t>
      </w:r>
      <w:r>
        <w:fldChar w:fldCharType="end"/>
      </w:r>
      <w:r>
        <w:rPr>
          <w:rFonts w:ascii="Tahoma" w:hAnsi="Tahoma" w:cs="Tahoma"/>
          <w:sz w:val="20"/>
          <w:lang w:val="ru-RU"/>
        </w:rPr>
        <w:t>), Участник закупки обязан привлечь к исполнению договора субподрядчиков (соисполнителей) из числа субъектов малого и среднего предпринимательства.</w:t>
      </w:r>
      <w:bookmarkEnd w:id="146"/>
    </w:p>
    <w:p w14:paraId="5945726D"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При наличии требования о привлечении к исполнению договора субподрядчиков (соисполнителей) из числа субъектов малого и среднего предпринимательства/</w:t>
      </w:r>
      <w:r>
        <w:rPr>
          <w:rFonts w:ascii="Tahoma" w:hAnsi="Tahoma" w:cs="Tahoma"/>
          <w:bCs/>
          <w:sz w:val="20"/>
        </w:rPr>
        <w:t>физических лиц</w:t>
      </w:r>
      <w:r>
        <w:rPr>
          <w:rFonts w:ascii="Tahoma" w:hAnsi="Tahoma" w:cs="Tahoma"/>
          <w:sz w:val="20"/>
        </w:rPr>
        <w:t xml:space="preserve">, </w:t>
      </w:r>
      <w:r>
        <w:rPr>
          <w:rFonts w:ascii="Tahoma" w:hAnsi="Tahoma" w:cs="Tahoma"/>
          <w:bCs/>
          <w:sz w:val="20"/>
        </w:rPr>
        <w:t>не являющихся индивидуальными предпринимателями и применяющих специальный налоговый режим «Налог на профессиональный доход»</w:t>
      </w:r>
      <w:r>
        <w:rPr>
          <w:rFonts w:ascii="Tahoma" w:hAnsi="Tahoma" w:cs="Tahoma"/>
          <w:sz w:val="20"/>
        </w:rPr>
        <w:t xml:space="preserve"> Участник закупки представляет в составе своей заявки план привлечения субподрядчиков (соисполнителей) из числа субъектов малого и среднего предпринимательства/</w:t>
      </w:r>
      <w:r>
        <w:rPr>
          <w:rFonts w:ascii="Tahoma" w:hAnsi="Tahoma" w:cs="Tahoma"/>
          <w:bCs/>
          <w:sz w:val="20"/>
        </w:rPr>
        <w:t>физических лиц</w:t>
      </w:r>
      <w:r>
        <w:rPr>
          <w:rFonts w:ascii="Tahoma" w:hAnsi="Tahoma" w:cs="Tahoma"/>
          <w:sz w:val="20"/>
        </w:rPr>
        <w:t xml:space="preserve">, </w:t>
      </w:r>
      <w:r>
        <w:rPr>
          <w:rFonts w:ascii="Tahoma" w:hAnsi="Tahoma" w:cs="Tahoma"/>
          <w:bCs/>
          <w:sz w:val="20"/>
        </w:rPr>
        <w:t>не являющихся индивидуальными предпринимателями и применяющих специальный налоговый режим «Налог на профессиональный доход»</w:t>
      </w:r>
      <w:r>
        <w:rPr>
          <w:rFonts w:ascii="Tahoma" w:hAnsi="Tahoma" w:cs="Tahoma"/>
          <w:sz w:val="20"/>
        </w:rPr>
        <w:t>, а также включает в состав заявки декларацию в отношении каждого субподрядчика (соисполнителя), являющегося субъектом малого и среднего предпринимательства/</w:t>
      </w:r>
      <w:r>
        <w:rPr>
          <w:bCs/>
          <w:sz w:val="24"/>
          <w:szCs w:val="24"/>
        </w:rPr>
        <w:t xml:space="preserve"> </w:t>
      </w:r>
      <w:r>
        <w:rPr>
          <w:rFonts w:ascii="Tahoma" w:hAnsi="Tahoma" w:cs="Tahoma"/>
          <w:bCs/>
          <w:sz w:val="20"/>
        </w:rPr>
        <w:t>физического лица, не являющегося индивидуальным предпринимателем и применяющим специальный налоговый режим «Налог на профессиональный доход»</w:t>
      </w:r>
      <w:r>
        <w:rPr>
          <w:rFonts w:ascii="Tahoma" w:hAnsi="Tahoma" w:cs="Tahoma"/>
          <w:sz w:val="20"/>
        </w:rPr>
        <w:t xml:space="preserve">, подготовленные по формам, установленным в настоящей документации </w:t>
      </w:r>
      <w:r>
        <w:rPr>
          <w:rFonts w:ascii="Tahoma" w:hAnsi="Tahoma" w:cs="Tahoma"/>
          <w:color w:val="000000"/>
          <w:sz w:val="20"/>
        </w:rPr>
        <w:t>о закупке</w:t>
      </w:r>
      <w:r>
        <w:rPr>
          <w:rFonts w:ascii="Tahoma" w:hAnsi="Tahoma" w:cs="Tahoma"/>
          <w:sz w:val="20"/>
        </w:rPr>
        <w:t xml:space="preserve"> </w:t>
      </w:r>
      <w:r>
        <w:rPr>
          <w:rFonts w:ascii="Tahoma" w:hAnsi="Tahoma" w:cs="Tahoma"/>
          <w:sz w:val="20"/>
          <w:lang w:val="ru-RU"/>
        </w:rPr>
        <w:t xml:space="preserve">(п. </w:t>
      </w:r>
      <w:r>
        <w:rPr>
          <w:rFonts w:ascii="Tahoma" w:hAnsi="Tahoma" w:cs="Tahoma"/>
          <w:sz w:val="20"/>
          <w:lang w:val="ru-RU"/>
        </w:rPr>
        <w:fldChar w:fldCharType="begin"/>
      </w:r>
      <w:r>
        <w:rPr>
          <w:rFonts w:ascii="Tahoma" w:hAnsi="Tahoma" w:cs="Tahoma"/>
          <w:sz w:val="20"/>
          <w:lang w:val="ru-RU"/>
        </w:rPr>
        <w:instrText xml:space="preserve"> REF _Ref426032166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6.13</w:t>
      </w:r>
      <w:r>
        <w:rPr>
          <w:rFonts w:ascii="Tahoma" w:hAnsi="Tahoma" w:cs="Tahoma"/>
          <w:sz w:val="20"/>
          <w:lang w:val="ru-RU"/>
        </w:rPr>
        <w:fldChar w:fldCharType="end"/>
      </w:r>
      <w:r>
        <w:rPr>
          <w:rFonts w:ascii="Tahoma" w:hAnsi="Tahoma" w:cs="Tahoma"/>
          <w:sz w:val="20"/>
          <w:lang w:val="ru-RU"/>
        </w:rPr>
        <w:t>, форма 13)</w:t>
      </w:r>
    </w:p>
    <w:p w14:paraId="5843ADBE" w14:textId="77777777" w:rsidR="00B71C6E" w:rsidRDefault="00B71C6E" w:rsidP="00B71C6E">
      <w:pPr>
        <w:pStyle w:val="afa"/>
        <w:tabs>
          <w:tab w:val="clear" w:pos="1134"/>
          <w:tab w:val="left" w:pos="708"/>
        </w:tabs>
        <w:spacing w:line="240" w:lineRule="auto"/>
        <w:ind w:left="1134" w:firstLine="0"/>
        <w:rPr>
          <w:rFonts w:ascii="Tahoma" w:hAnsi="Tahoma" w:cs="Tahoma"/>
          <w:sz w:val="20"/>
          <w:lang w:val="ru-RU"/>
        </w:rPr>
      </w:pPr>
    </w:p>
    <w:p w14:paraId="376D2C50" w14:textId="77777777" w:rsidR="00B71C6E" w:rsidRDefault="00B71C6E" w:rsidP="00B71C6E">
      <w:pPr>
        <w:pStyle w:val="23"/>
        <w:numPr>
          <w:ilvl w:val="2"/>
          <w:numId w:val="11"/>
        </w:numPr>
        <w:snapToGrid w:val="0"/>
        <w:spacing w:before="0" w:after="0"/>
        <w:rPr>
          <w:rFonts w:ascii="Tahoma" w:hAnsi="Tahoma" w:cs="Tahoma"/>
          <w:b w:val="0"/>
          <w:sz w:val="20"/>
        </w:rPr>
      </w:pPr>
      <w:bookmarkStart w:id="147" w:name="_Toc150493742"/>
      <w:bookmarkStart w:id="148" w:name="_Toc433646783"/>
      <w:bookmarkStart w:id="149" w:name="_Toc303255657"/>
      <w:bookmarkStart w:id="150" w:name="_Toc93293059"/>
      <w:bookmarkStart w:id="151" w:name="_Ref93267180"/>
      <w:r>
        <w:rPr>
          <w:rFonts w:ascii="Tahoma" w:hAnsi="Tahoma" w:cs="Tahoma"/>
          <w:b w:val="0"/>
          <w:sz w:val="20"/>
        </w:rPr>
        <w:t>Требования к коллективным Участникам закупки</w:t>
      </w:r>
      <w:bookmarkEnd w:id="147"/>
      <w:bookmarkEnd w:id="148"/>
    </w:p>
    <w:bookmarkEnd w:id="149"/>
    <w:bookmarkEnd w:id="150"/>
    <w:bookmarkEnd w:id="151"/>
    <w:p w14:paraId="7249CE2E"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любое юридическое лицо или несколько юридических лиц,</w:t>
      </w:r>
      <w:r>
        <w:rPr>
          <w:rFonts w:ascii="Tahoma" w:hAnsi="Tahoma" w:cs="Tahoma"/>
          <w:sz w:val="20"/>
        </w:rPr>
        <w:t xml:space="preserve">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w:t>
      </w:r>
      <w:r>
        <w:rPr>
          <w:rFonts w:ascii="Tahoma" w:hAnsi="Tahoma" w:cs="Tahoma"/>
          <w:sz w:val="20"/>
          <w:lang w:val="ru-RU"/>
        </w:rPr>
        <w:t xml:space="preserve"> физических лиц, выступающих на стороне одного Участника закупки, в том числе индивидуальных предпринимателей, выступают на стороне одного Участника закупки, требования к исполнению договора, установленные в </w:t>
      </w:r>
      <w:r>
        <w:rPr>
          <w:rFonts w:ascii="Tahoma" w:hAnsi="Tahoma" w:cs="Tahoma"/>
          <w:sz w:val="20"/>
        </w:rPr>
        <w:t>документации о закупке</w:t>
      </w:r>
      <w:r>
        <w:rPr>
          <w:rFonts w:ascii="Tahoma" w:hAnsi="Tahoma" w:cs="Tahoma"/>
          <w:sz w:val="20"/>
          <w:lang w:val="ru-RU"/>
        </w:rPr>
        <w:t xml:space="preserve"> к Участникам закупки, предъявляются в совокупности к такой группе лиц. При оценке количественных параметров деятельности такого Участника</w:t>
      </w:r>
      <w:r>
        <w:rPr>
          <w:rFonts w:ascii="Tahoma" w:hAnsi="Tahoma" w:cs="Tahoma"/>
          <w:sz w:val="20"/>
        </w:rPr>
        <w:t xml:space="preserve"> закупки</w:t>
      </w:r>
      <w:r>
        <w:rPr>
          <w:rFonts w:ascii="Tahoma" w:hAnsi="Tahoma" w:cs="Tahoma"/>
          <w:sz w:val="20"/>
          <w:lang w:val="ru-RU"/>
        </w:rPr>
        <w:t xml:space="preserve"> эти параметры суммируются. Не подлежащие суммированию показатели должны быть в наличии хотя бы у одного лица, выступающего на стороне такого Участника</w:t>
      </w:r>
      <w:r>
        <w:rPr>
          <w:rFonts w:ascii="Tahoma" w:hAnsi="Tahoma" w:cs="Tahoma"/>
          <w:sz w:val="20"/>
        </w:rPr>
        <w:t xml:space="preserve"> закупки</w:t>
      </w:r>
      <w:r>
        <w:rPr>
          <w:rFonts w:ascii="Tahoma" w:hAnsi="Tahoma" w:cs="Tahoma"/>
          <w:sz w:val="20"/>
          <w:lang w:val="ru-RU"/>
        </w:rPr>
        <w:t>.</w:t>
      </w:r>
    </w:p>
    <w:p w14:paraId="1477A1BE"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Каждое лицо, входящие в состав коллективного Участника</w:t>
      </w:r>
      <w:r>
        <w:rPr>
          <w:rFonts w:ascii="Tahoma" w:hAnsi="Tahoma" w:cs="Tahoma"/>
          <w:sz w:val="20"/>
        </w:rPr>
        <w:t xml:space="preserve"> закупки</w:t>
      </w:r>
      <w:r>
        <w:rPr>
          <w:rFonts w:ascii="Tahoma" w:hAnsi="Tahoma" w:cs="Tahoma"/>
          <w:sz w:val="20"/>
          <w:lang w:val="ru-RU"/>
        </w:rPr>
        <w:t xml:space="preserve">, должно отвечать общим требованиям настоящей </w:t>
      </w:r>
      <w:r>
        <w:rPr>
          <w:rFonts w:ascii="Tahoma" w:hAnsi="Tahoma" w:cs="Tahoma"/>
          <w:sz w:val="20"/>
        </w:rPr>
        <w:t>документации о закупке</w:t>
      </w:r>
      <w:r>
        <w:rPr>
          <w:rFonts w:ascii="Tahoma" w:hAnsi="Tahoma" w:cs="Tahoma"/>
          <w:sz w:val="20"/>
          <w:lang w:val="ru-RU"/>
        </w:rPr>
        <w:t xml:space="preserve">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 и требованиям корпоративной безопасности.</w:t>
      </w:r>
    </w:p>
    <w:p w14:paraId="4C84A035"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bookmarkStart w:id="152" w:name="_Ref421192816"/>
      <w:r>
        <w:rPr>
          <w:rFonts w:ascii="Tahoma" w:hAnsi="Tahoma" w:cs="Tahoma"/>
          <w:sz w:val="20"/>
          <w:lang w:val="ru-RU"/>
        </w:rPr>
        <w:t>Организации или лица, представляющие коллективного Участника</w:t>
      </w:r>
      <w:r>
        <w:rPr>
          <w:rFonts w:ascii="Tahoma" w:hAnsi="Tahoma" w:cs="Tahoma"/>
          <w:sz w:val="20"/>
        </w:rPr>
        <w:t xml:space="preserve"> закупки</w:t>
      </w:r>
      <w:r>
        <w:rPr>
          <w:rFonts w:ascii="Tahoma" w:hAnsi="Tahoma" w:cs="Tahoma"/>
          <w:sz w:val="20"/>
          <w:lang w:val="ru-RU"/>
        </w:rPr>
        <w:t>, заключают между собой соглашение, соответствующее нормам Гражданского кодекса РФ, и отвечающее следующим требованиям:</w:t>
      </w:r>
      <w:bookmarkEnd w:id="152"/>
    </w:p>
    <w:p w14:paraId="1702F536"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должно быть приведено четкое распределение объемов и стоимости, выполняемых каждой организацией, а также сроков выполнения работ/оказания услуг;</w:t>
      </w:r>
    </w:p>
    <w:p w14:paraId="6785D7EE"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должна быть установлена солидарная ответственность за своевременное и полное исполнение договора;</w:t>
      </w:r>
    </w:p>
    <w:p w14:paraId="14B9B1F6"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организатора закупки или по его инициативе, данная схема может быть изменена.</w:t>
      </w:r>
    </w:p>
    <w:p w14:paraId="32ECDE72"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должны быть четко определены права и обязанности сторон как в рамках участия в данной закупке, так и в рамках исполнения договора;</w:t>
      </w:r>
    </w:p>
    <w:p w14:paraId="441E781B"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должен быть определен лидер, который в дальнейшем представляет интересы каждой из организаций, входящих в коллективного Участника</w:t>
      </w:r>
      <w:r>
        <w:rPr>
          <w:rFonts w:ascii="Tahoma" w:hAnsi="Tahoma" w:cs="Tahoma"/>
          <w:sz w:val="20"/>
        </w:rPr>
        <w:t xml:space="preserve"> закупки</w:t>
      </w:r>
      <w:r>
        <w:rPr>
          <w:rFonts w:ascii="Tahoma" w:hAnsi="Tahoma" w:cs="Tahoma"/>
          <w:sz w:val="20"/>
          <w:lang w:val="ru-RU"/>
        </w:rPr>
        <w:t>, во взаимоотношениях с Организатором закупки/Заказчиком;</w:t>
      </w:r>
    </w:p>
    <w:p w14:paraId="5FF28297"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eastAsia="ru-RU"/>
        </w:rPr>
        <w:t>срок действия соглашения должен быть не менее срока действия договора заключаемого по результатам закупки и устанавливаться с учетом гарантийных обязательств в соответствии с договором.</w:t>
      </w:r>
    </w:p>
    <w:p w14:paraId="7588D270"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bookmarkStart w:id="153" w:name="_Ref421192905"/>
      <w:r>
        <w:rPr>
          <w:rFonts w:ascii="Tahoma" w:hAnsi="Tahoma" w:cs="Tahoma"/>
          <w:sz w:val="20"/>
          <w:lang w:val="ru-RU"/>
        </w:rPr>
        <w:t xml:space="preserve">Иные требования к соглашению могут быть установлены в Информационной карте (п. </w:t>
      </w:r>
      <w:r>
        <w:fldChar w:fldCharType="begin"/>
      </w:r>
      <w:r>
        <w:rPr>
          <w:rFonts w:ascii="Tahoma" w:hAnsi="Tahoma" w:cs="Tahoma"/>
          <w:sz w:val="20"/>
          <w:lang w:val="ru-RU"/>
        </w:rPr>
        <w:instrText xml:space="preserve"> REF _Ref421192731 \r \h  \* MERGEFORMAT </w:instrText>
      </w:r>
      <w:r>
        <w:fldChar w:fldCharType="separate"/>
      </w:r>
      <w:r>
        <w:rPr>
          <w:rFonts w:ascii="Tahoma" w:hAnsi="Tahoma" w:cs="Tahoma"/>
          <w:sz w:val="20"/>
          <w:lang w:val="ru-RU"/>
        </w:rPr>
        <w:t>5.1.18</w:t>
      </w:r>
      <w:r>
        <w:fldChar w:fldCharType="end"/>
      </w:r>
      <w:r>
        <w:rPr>
          <w:rFonts w:ascii="Tahoma" w:hAnsi="Tahoma" w:cs="Tahoma"/>
          <w:sz w:val="20"/>
          <w:lang w:val="ru-RU"/>
        </w:rPr>
        <w:t>).</w:t>
      </w:r>
      <w:bookmarkEnd w:id="153"/>
    </w:p>
    <w:p w14:paraId="1CFE0EFF"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Любая организация/лицо может входить только в одного коллективного Участника</w:t>
      </w:r>
      <w:r>
        <w:rPr>
          <w:rFonts w:ascii="Tahoma" w:hAnsi="Tahoma" w:cs="Tahoma"/>
          <w:sz w:val="20"/>
        </w:rPr>
        <w:t xml:space="preserve"> закупки</w:t>
      </w:r>
      <w:r>
        <w:rPr>
          <w:rFonts w:ascii="Tahoma" w:hAnsi="Tahoma" w:cs="Tahoma"/>
          <w:sz w:val="20"/>
          <w:lang w:val="ru-RU"/>
        </w:rPr>
        <w:t xml:space="preserve"> и не имеет права  принимать участие в данной закупке самостоятельно.</w:t>
      </w:r>
    </w:p>
    <w:p w14:paraId="59920D4C"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Организация, входящая в состав какого-либо коллективного Участника</w:t>
      </w:r>
      <w:r>
        <w:rPr>
          <w:rFonts w:ascii="Tahoma" w:hAnsi="Tahoma" w:cs="Tahoma"/>
          <w:sz w:val="20"/>
        </w:rPr>
        <w:t xml:space="preserve"> закупки</w:t>
      </w:r>
      <w:r>
        <w:rPr>
          <w:rFonts w:ascii="Tahoma" w:hAnsi="Tahoma" w:cs="Tahoma"/>
          <w:sz w:val="20"/>
          <w:lang w:val="ru-RU"/>
        </w:rPr>
        <w:t xml:space="preserve">, не имеет права принимать участие в данной закупке в качестве генерального исполнителя/подрядчика или соисполнителей/субподрядчиков (подраздел </w:t>
      </w:r>
      <w:r>
        <w:rPr>
          <w:rFonts w:ascii="Tahoma" w:hAnsi="Tahoma" w:cs="Tahoma"/>
          <w:sz w:val="20"/>
          <w:lang w:val="ru-RU"/>
        </w:rPr>
        <w:fldChar w:fldCharType="begin"/>
      </w:r>
      <w:r>
        <w:rPr>
          <w:rFonts w:ascii="Tahoma" w:hAnsi="Tahoma" w:cs="Tahoma"/>
          <w:sz w:val="20"/>
          <w:lang w:val="ru-RU"/>
        </w:rPr>
        <w:instrText xml:space="preserve"> REF _Ref93268026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4.5.3</w:t>
      </w:r>
      <w:r>
        <w:rPr>
          <w:rFonts w:ascii="Tahoma" w:hAnsi="Tahoma" w:cs="Tahoma"/>
          <w:sz w:val="20"/>
          <w:lang w:val="ru-RU"/>
        </w:rPr>
        <w:fldChar w:fldCharType="end"/>
      </w:r>
      <w:r>
        <w:rPr>
          <w:rFonts w:ascii="Tahoma" w:hAnsi="Tahoma" w:cs="Tahoma"/>
          <w:sz w:val="20"/>
          <w:lang w:val="ru-RU"/>
        </w:rPr>
        <w:t>). В случае невыполнения этих требований заявки с участием таких организаций будут отклонены без рассмотрения по существу.</w:t>
      </w:r>
    </w:p>
    <w:p w14:paraId="53151372"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коллективный Участник готовит заявку с учетом следующих дополнительных требований:</w:t>
      </w:r>
    </w:p>
    <w:p w14:paraId="6A97D966"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должна включать сведения, подтверждающие соответствие каждой организации или лица, составляющих коллективного Участника</w:t>
      </w:r>
      <w:r>
        <w:rPr>
          <w:rFonts w:ascii="Tahoma" w:hAnsi="Tahoma" w:cs="Tahoma"/>
          <w:sz w:val="20"/>
        </w:rPr>
        <w:t xml:space="preserve"> закупки</w:t>
      </w:r>
      <w:r>
        <w:rPr>
          <w:rFonts w:ascii="Tahoma" w:hAnsi="Tahoma" w:cs="Tahoma"/>
          <w:sz w:val="20"/>
          <w:lang w:val="ru-RU"/>
        </w:rPr>
        <w:t xml:space="preserve">, установленным требованиям (пункт </w:t>
      </w:r>
      <w:r>
        <w:rPr>
          <w:rFonts w:ascii="Tahoma" w:hAnsi="Tahoma" w:cs="Tahoma"/>
          <w:sz w:val="20"/>
          <w:lang w:val="ru-RU"/>
        </w:rPr>
        <w:fldChar w:fldCharType="begin"/>
      </w:r>
      <w:r>
        <w:rPr>
          <w:rFonts w:ascii="Tahoma" w:hAnsi="Tahoma" w:cs="Tahoma"/>
          <w:sz w:val="20"/>
          <w:lang w:val="ru-RU"/>
        </w:rPr>
        <w:instrText xml:space="preserve"> REF _Ref417316519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w:t>
      </w:r>
      <w:r>
        <w:rPr>
          <w:rFonts w:ascii="Tahoma" w:hAnsi="Tahoma" w:cs="Tahoma"/>
          <w:sz w:val="20"/>
          <w:lang w:val="ru-RU"/>
        </w:rPr>
        <w:fldChar w:fldCharType="end"/>
      </w:r>
      <w:r>
        <w:rPr>
          <w:rFonts w:ascii="Tahoma" w:hAnsi="Tahoma" w:cs="Tahoma"/>
          <w:sz w:val="20"/>
          <w:lang w:val="ru-RU"/>
        </w:rPr>
        <w:t>);</w:t>
      </w:r>
    </w:p>
    <w:p w14:paraId="5E7C07DA"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подготавливается и подается лидером от своего имени со ссылкой на то, что он представляет интересы коллективного Участника</w:t>
      </w:r>
      <w:r>
        <w:rPr>
          <w:rFonts w:ascii="Tahoma" w:hAnsi="Tahoma" w:cs="Tahoma"/>
          <w:sz w:val="20"/>
        </w:rPr>
        <w:t xml:space="preserve"> закупки</w:t>
      </w:r>
      <w:r>
        <w:rPr>
          <w:rFonts w:ascii="Tahoma" w:hAnsi="Tahoma" w:cs="Tahoma"/>
          <w:sz w:val="20"/>
          <w:lang w:val="ru-RU"/>
        </w:rPr>
        <w:t>;</w:t>
      </w:r>
    </w:p>
    <w:p w14:paraId="57462251"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rPr>
        <w:t xml:space="preserve">в состав заявки включается соглашение между лицами, составляющими коллективного Участника закупки, в том числе в форме электронного документа, подписанного усиленными </w:t>
      </w:r>
      <w:r>
        <w:rPr>
          <w:rFonts w:ascii="Tahoma" w:hAnsi="Tahoma" w:cs="Tahoma"/>
          <w:sz w:val="20"/>
        </w:rPr>
        <w:lastRenderedPageBreak/>
        <w:t>электронными подписями сторон или в виде файла с графическим образом оригинала документа (при закупках в электронной форме)</w:t>
      </w:r>
      <w:r>
        <w:rPr>
          <w:rFonts w:ascii="Tahoma" w:hAnsi="Tahoma" w:cs="Tahoma"/>
          <w:sz w:val="20"/>
          <w:lang w:val="ru-RU"/>
        </w:rPr>
        <w:t>;</w:t>
      </w:r>
    </w:p>
    <w:p w14:paraId="389F5B63" w14:textId="77777777" w:rsidR="00B71C6E" w:rsidRDefault="00B71C6E" w:rsidP="00B71C6E">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дополнительно должна включать сведения о распределении объемов выполнения работ/оказания услуг между организациями/лицами, составляющими коллективного Участника</w:t>
      </w:r>
      <w:r>
        <w:rPr>
          <w:rFonts w:ascii="Tahoma" w:hAnsi="Tahoma" w:cs="Tahoma"/>
          <w:sz w:val="20"/>
        </w:rPr>
        <w:t xml:space="preserve"> закупки</w:t>
      </w:r>
      <w:r>
        <w:rPr>
          <w:rFonts w:ascii="Tahoma" w:hAnsi="Tahoma" w:cs="Tahoma"/>
          <w:sz w:val="20"/>
          <w:lang w:val="ru-RU"/>
        </w:rPr>
        <w:t xml:space="preserve">, по установленной в настоящей документации о закупке форме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6.7</w:t>
      </w:r>
      <w:r>
        <w:rPr>
          <w:rFonts w:ascii="Tahoma" w:hAnsi="Tahoma" w:cs="Tahoma"/>
          <w:sz w:val="20"/>
          <w:lang w:val="ru-RU"/>
        </w:rPr>
        <w:fldChar w:fldCharType="end"/>
      </w:r>
      <w:r>
        <w:rPr>
          <w:rFonts w:ascii="Tahoma" w:hAnsi="Tahoma" w:cs="Tahoma"/>
          <w:sz w:val="20"/>
          <w:lang w:val="ru-RU"/>
        </w:rPr>
        <w:t>, форма 7).</w:t>
      </w:r>
    </w:p>
    <w:p w14:paraId="5481B643"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Предложение, которое подает коллективный Участник</w:t>
      </w:r>
      <w:r>
        <w:rPr>
          <w:rFonts w:ascii="Tahoma" w:hAnsi="Tahoma" w:cs="Tahoma"/>
          <w:sz w:val="20"/>
        </w:rPr>
        <w:t xml:space="preserve"> закупки</w:t>
      </w:r>
      <w:r>
        <w:rPr>
          <w:rFonts w:ascii="Tahoma" w:hAnsi="Tahoma" w:cs="Tahoma"/>
          <w:sz w:val="20"/>
          <w:lang w:val="ru-RU"/>
        </w:rPr>
        <w:t>, может быть отклонено, если в процессе данной закупки до подписания договора выяснится, что из состава коллективного Участника</w:t>
      </w:r>
      <w:r>
        <w:rPr>
          <w:rFonts w:ascii="Tahoma" w:hAnsi="Tahoma" w:cs="Tahoma"/>
          <w:sz w:val="20"/>
        </w:rPr>
        <w:t xml:space="preserve"> закупки</w:t>
      </w:r>
      <w:r>
        <w:rPr>
          <w:rFonts w:ascii="Tahoma" w:hAnsi="Tahoma" w:cs="Tahoma"/>
          <w:sz w:val="20"/>
          <w:lang w:val="ru-RU"/>
        </w:rPr>
        <w:t xml:space="preserve"> вышла одна или несколько организаций/лиц, а оставшиеся организации, с точки зрения Организатора закупки, не способны самостоятельно исполнить договор.</w:t>
      </w:r>
    </w:p>
    <w:p w14:paraId="0F3A0541" w14:textId="77777777" w:rsidR="00B71C6E" w:rsidRDefault="00B71C6E" w:rsidP="00B71C6E">
      <w:pPr>
        <w:pStyle w:val="20"/>
        <w:numPr>
          <w:ilvl w:val="1"/>
          <w:numId w:val="11"/>
        </w:numPr>
        <w:snapToGrid w:val="0"/>
        <w:rPr>
          <w:rFonts w:ascii="Tahoma" w:hAnsi="Tahoma" w:cs="Tahoma"/>
          <w:sz w:val="20"/>
        </w:rPr>
      </w:pPr>
      <w:bookmarkStart w:id="154" w:name="_Toc150493743"/>
      <w:bookmarkStart w:id="155" w:name="_Toc69728968"/>
      <w:bookmarkStart w:id="156" w:name="_Toc57314654"/>
      <w:bookmarkStart w:id="157" w:name="_Toc55305383"/>
      <w:bookmarkStart w:id="158" w:name="_Toc55285351"/>
      <w:bookmarkStart w:id="159" w:name="_Ref55280443"/>
      <w:r>
        <w:rPr>
          <w:rFonts w:ascii="Tahoma" w:hAnsi="Tahoma" w:cs="Tahoma"/>
          <w:b w:val="0"/>
          <w:sz w:val="20"/>
        </w:rPr>
        <w:t>Подача заявок и их прием</w:t>
      </w:r>
      <w:bookmarkEnd w:id="154"/>
      <w:bookmarkEnd w:id="155"/>
      <w:bookmarkEnd w:id="156"/>
      <w:bookmarkEnd w:id="157"/>
      <w:bookmarkEnd w:id="158"/>
      <w:bookmarkEnd w:id="159"/>
    </w:p>
    <w:p w14:paraId="3FE84B15"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160" w:name="_Ref56229451"/>
      <w:r>
        <w:rPr>
          <w:rFonts w:ascii="Tahoma" w:hAnsi="Tahoma" w:cs="Tahoma"/>
          <w:sz w:val="20"/>
        </w:rPr>
        <w:t xml:space="preserve">Перед подачей </w:t>
      </w:r>
      <w:r>
        <w:rPr>
          <w:rFonts w:ascii="Tahoma" w:hAnsi="Tahoma" w:cs="Tahoma"/>
          <w:sz w:val="20"/>
          <w:lang w:val="ru-RU"/>
        </w:rPr>
        <w:t>заявки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копии должны быть надежно запечатаны в конверты (пакеты, ящики и т.п.). </w:t>
      </w:r>
      <w:r>
        <w:rPr>
          <w:rFonts w:ascii="Tahoma" w:hAnsi="Tahoma" w:cs="Tahoma"/>
          <w:sz w:val="20"/>
          <w:lang w:val="ru-RU"/>
        </w:rPr>
        <w:t>Заявки</w:t>
      </w:r>
      <w:r>
        <w:rPr>
          <w:rFonts w:ascii="Tahoma" w:hAnsi="Tahoma" w:cs="Tahoma"/>
          <w:sz w:val="20"/>
        </w:rPr>
        <w:t xml:space="preserve"> запечатывается в конверт, обозначаемый словами «Оригинал </w:t>
      </w:r>
      <w:r>
        <w:rPr>
          <w:rFonts w:ascii="Tahoma" w:hAnsi="Tahoma" w:cs="Tahoma"/>
          <w:sz w:val="20"/>
          <w:lang w:val="ru-RU"/>
        </w:rPr>
        <w:t>заявки</w:t>
      </w:r>
      <w:r>
        <w:rPr>
          <w:rFonts w:ascii="Tahoma" w:hAnsi="Tahoma" w:cs="Tahoma"/>
          <w:sz w:val="20"/>
        </w:rPr>
        <w:t xml:space="preserve">». Копии </w:t>
      </w:r>
      <w:r>
        <w:rPr>
          <w:rFonts w:ascii="Tahoma" w:hAnsi="Tahoma" w:cs="Tahoma"/>
          <w:sz w:val="20"/>
          <w:lang w:val="ru-RU"/>
        </w:rPr>
        <w:t>заявки</w:t>
      </w:r>
      <w:r>
        <w:rPr>
          <w:rFonts w:ascii="Tahoma" w:hAnsi="Tahoma" w:cs="Tahoma"/>
          <w:sz w:val="20"/>
        </w:rPr>
        <w:t xml:space="preserve"> запечатываются в конверты, обозначаемые словами «Копия-1 </w:t>
      </w:r>
      <w:r>
        <w:rPr>
          <w:rFonts w:ascii="Tahoma" w:hAnsi="Tahoma" w:cs="Tahoma"/>
          <w:sz w:val="20"/>
          <w:lang w:val="ru-RU"/>
        </w:rPr>
        <w:t>заявки</w:t>
      </w:r>
      <w:r>
        <w:rPr>
          <w:rFonts w:ascii="Tahoma" w:hAnsi="Tahoma" w:cs="Tahoma"/>
          <w:sz w:val="20"/>
        </w:rPr>
        <w:t xml:space="preserve">», «Копия-2 </w:t>
      </w:r>
      <w:r>
        <w:rPr>
          <w:rFonts w:ascii="Tahoma" w:hAnsi="Tahoma" w:cs="Tahoma"/>
          <w:sz w:val="20"/>
          <w:lang w:val="ru-RU"/>
        </w:rPr>
        <w:t>заявки</w:t>
      </w:r>
      <w:r>
        <w:rPr>
          <w:rFonts w:ascii="Tahoma" w:hAnsi="Tahoma" w:cs="Tahoma"/>
          <w:sz w:val="20"/>
        </w:rPr>
        <w:t>» и т.д.</w:t>
      </w:r>
      <w:bookmarkEnd w:id="160"/>
    </w:p>
    <w:p w14:paraId="4D952E82"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161" w:name="_Ref56226704"/>
      <w:bookmarkStart w:id="162" w:name="_Ref93172396"/>
      <w:r>
        <w:rPr>
          <w:rFonts w:ascii="Tahoma" w:hAnsi="Tahoma" w:cs="Tahoma"/>
          <w:sz w:val="20"/>
        </w:rPr>
        <w:t xml:space="preserve">Запечатанные конверты с </w:t>
      </w:r>
      <w:r>
        <w:rPr>
          <w:rFonts w:ascii="Tahoma" w:hAnsi="Tahoma" w:cs="Tahoma"/>
          <w:sz w:val="20"/>
          <w:lang w:val="ru-RU"/>
        </w:rPr>
        <w:t>заявками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копиями помещаются в один внешний конверт, который также должен быть надежно запечатан. На внешнем конверте указывается следующая информация:</w:t>
      </w:r>
      <w:bookmarkEnd w:id="161"/>
    </w:p>
    <w:bookmarkEnd w:id="162"/>
    <w:p w14:paraId="6F260ECF"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Наименование, юридический и почтовый адрес Организатора закупки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_Ref421095295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5.1.2</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22131662"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Полное фирменное наименование Участника</w:t>
      </w:r>
      <w:r>
        <w:rPr>
          <w:rFonts w:ascii="Tahoma" w:hAnsi="Tahoma" w:cs="Tahoma"/>
          <w:sz w:val="20"/>
        </w:rPr>
        <w:t xml:space="preserve"> закупки</w:t>
      </w:r>
      <w:r>
        <w:rPr>
          <w:rFonts w:ascii="Tahoma" w:hAnsi="Tahoma" w:cs="Tahoma"/>
          <w:sz w:val="20"/>
          <w:lang w:val="ru-RU"/>
        </w:rPr>
        <w:t>, его юридический и почтовый адрес;</w:t>
      </w:r>
    </w:p>
    <w:p w14:paraId="514E78C1"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Предмет договора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_Ref421095336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5.1.4</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4A7B6512"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163" w:name="_Ref56221287"/>
      <w:r>
        <w:rPr>
          <w:rFonts w:ascii="Tahoma" w:hAnsi="Tahoma" w:cs="Tahoma"/>
          <w:sz w:val="20"/>
        </w:rPr>
        <w:t xml:space="preserve">Участники закупки должны обеспечить доставку своих </w:t>
      </w:r>
      <w:r>
        <w:rPr>
          <w:rFonts w:ascii="Tahoma" w:hAnsi="Tahoma" w:cs="Tahoma"/>
          <w:sz w:val="20"/>
          <w:lang w:val="ru-RU"/>
        </w:rPr>
        <w:t>заявок</w:t>
      </w:r>
      <w:r>
        <w:rPr>
          <w:rFonts w:ascii="Tahoma" w:hAnsi="Tahoma" w:cs="Tahoma"/>
          <w:sz w:val="20"/>
        </w:rPr>
        <w:t xml:space="preserve"> </w:t>
      </w:r>
      <w:r>
        <w:rPr>
          <w:rFonts w:ascii="Tahoma" w:hAnsi="Tahoma" w:cs="Tahoma"/>
          <w:sz w:val="20"/>
          <w:lang w:val="ru-RU"/>
        </w:rPr>
        <w:t>О</w:t>
      </w:r>
      <w:r>
        <w:rPr>
          <w:rFonts w:ascii="Tahoma" w:hAnsi="Tahoma" w:cs="Tahoma"/>
          <w:sz w:val="20"/>
        </w:rPr>
        <w:t>рганизатор</w:t>
      </w:r>
      <w:r>
        <w:rPr>
          <w:rFonts w:ascii="Tahoma" w:hAnsi="Tahoma" w:cs="Tahoma"/>
          <w:sz w:val="20"/>
          <w:lang w:val="ru-RU"/>
        </w:rPr>
        <w:t>у</w:t>
      </w:r>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в по адресу </w:t>
      </w:r>
      <w:r>
        <w:rPr>
          <w:rFonts w:ascii="Tahoma" w:hAnsi="Tahoma" w:cs="Tahoma"/>
          <w:sz w:val="20"/>
          <w:lang w:val="ru-RU"/>
        </w:rPr>
        <w:t xml:space="preserve">и в </w:t>
      </w:r>
      <w:r>
        <w:rPr>
          <w:rFonts w:ascii="Tahoma" w:hAnsi="Tahoma" w:cs="Tahoma"/>
          <w:sz w:val="20"/>
        </w:rPr>
        <w:t>порядке, указанном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_Ref421193956 \r \h  \* MERGEFORMAT </w:instrText>
      </w:r>
      <w:r>
        <w:fldChar w:fldCharType="separate"/>
      </w:r>
      <w:r>
        <w:rPr>
          <w:rFonts w:ascii="Tahoma" w:hAnsi="Tahoma" w:cs="Tahoma"/>
          <w:sz w:val="20"/>
        </w:rPr>
        <w:t>5.1.18</w:t>
      </w:r>
      <w:r>
        <w:fldChar w:fldCharType="end"/>
      </w:r>
      <w:r>
        <w:rPr>
          <w:rFonts w:ascii="Tahoma" w:hAnsi="Tahoma" w:cs="Tahoma"/>
          <w:sz w:val="20"/>
        </w:rPr>
        <w:t>)</w:t>
      </w:r>
      <w:r>
        <w:rPr>
          <w:rFonts w:ascii="Tahoma" w:hAnsi="Tahoma" w:cs="Tahoma"/>
          <w:sz w:val="20"/>
          <w:lang w:val="ru-RU"/>
        </w:rPr>
        <w:t>.</w:t>
      </w:r>
      <w:bookmarkEnd w:id="163"/>
    </w:p>
    <w:p w14:paraId="7AE13F06"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164" w:name="_Ref55307583"/>
      <w:r>
        <w:rPr>
          <w:rFonts w:ascii="Tahoma" w:hAnsi="Tahoma" w:cs="Tahoma"/>
          <w:sz w:val="20"/>
        </w:rPr>
        <w:t xml:space="preserve">Организатор закупки заканчивает принимать </w:t>
      </w:r>
      <w:r>
        <w:rPr>
          <w:rFonts w:ascii="Tahoma" w:hAnsi="Tahoma" w:cs="Tahoma"/>
          <w:sz w:val="20"/>
          <w:lang w:val="ru-RU"/>
        </w:rPr>
        <w:t>заявки</w:t>
      </w:r>
      <w:r>
        <w:rPr>
          <w:rFonts w:ascii="Tahoma" w:hAnsi="Tahoma" w:cs="Tahoma"/>
          <w:sz w:val="20"/>
        </w:rPr>
        <w:t xml:space="preserve"> в срок</w:t>
      </w:r>
      <w:r>
        <w:rPr>
          <w:rFonts w:ascii="Tahoma" w:hAnsi="Tahoma" w:cs="Tahoma"/>
          <w:sz w:val="20"/>
          <w:lang w:val="ru-RU"/>
        </w:rPr>
        <w:t>,</w:t>
      </w:r>
      <w:r>
        <w:rPr>
          <w:rFonts w:ascii="Tahoma" w:hAnsi="Tahoma" w:cs="Tahoma"/>
          <w:sz w:val="20"/>
        </w:rPr>
        <w:t xml:space="preserve"> указный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_Ref421194131 \r \h  \* MERGEFORMAT </w:instrText>
      </w:r>
      <w:r>
        <w:fldChar w:fldCharType="separate"/>
      </w:r>
      <w:r>
        <w:rPr>
          <w:rFonts w:ascii="Tahoma" w:hAnsi="Tahoma" w:cs="Tahoma"/>
          <w:sz w:val="20"/>
        </w:rPr>
        <w:t>5.1.19</w:t>
      </w:r>
      <w:r>
        <w:fldChar w:fldCharType="end"/>
      </w:r>
      <w:r>
        <w:rPr>
          <w:rFonts w:ascii="Tahoma" w:hAnsi="Tahoma" w:cs="Tahoma"/>
          <w:sz w:val="20"/>
        </w:rPr>
        <w:t>)</w:t>
      </w:r>
      <w:r>
        <w:rPr>
          <w:rFonts w:ascii="Tahoma" w:hAnsi="Tahoma" w:cs="Tahoma"/>
          <w:sz w:val="20"/>
          <w:lang w:val="ru-RU"/>
        </w:rPr>
        <w:t>.</w:t>
      </w:r>
      <w:r>
        <w:rPr>
          <w:rFonts w:ascii="Tahoma" w:hAnsi="Tahoma" w:cs="Tahoma"/>
          <w:sz w:val="20"/>
        </w:rPr>
        <w:t xml:space="preserve"> </w:t>
      </w:r>
      <w:r>
        <w:rPr>
          <w:rFonts w:ascii="Tahoma" w:hAnsi="Tahoma" w:cs="Tahoma"/>
          <w:sz w:val="20"/>
          <w:lang w:val="ru-RU"/>
        </w:rPr>
        <w:t>Заявки</w:t>
      </w:r>
      <w:r>
        <w:rPr>
          <w:rFonts w:ascii="Tahoma" w:hAnsi="Tahoma" w:cs="Tahoma"/>
          <w:sz w:val="20"/>
        </w:rPr>
        <w:t xml:space="preserve">, полученные позже установленного выше срока, будут </w:t>
      </w:r>
      <w:r>
        <w:rPr>
          <w:rFonts w:ascii="Tahoma" w:hAnsi="Tahoma" w:cs="Tahoma"/>
          <w:sz w:val="20"/>
          <w:lang w:val="ru-RU"/>
        </w:rPr>
        <w:t>оставлены</w:t>
      </w:r>
      <w:r>
        <w:rPr>
          <w:rFonts w:ascii="Tahoma" w:hAnsi="Tahoma" w:cs="Tahoma"/>
          <w:sz w:val="20"/>
        </w:rPr>
        <w:t xml:space="preserve">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без рассмотрения по существу, независимо от причин опоздания.</w:t>
      </w:r>
      <w:bookmarkEnd w:id="164"/>
    </w:p>
    <w:p w14:paraId="2E3BC111"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При закупке с использованием ЭТП подача заявок и их прием осуществляются только в электронной форме в соответствии с правилами и регламентами ЭТП.</w:t>
      </w:r>
    </w:p>
    <w:p w14:paraId="456A74A1" w14:textId="77777777" w:rsidR="00B71C6E" w:rsidRDefault="00B71C6E" w:rsidP="00B71C6E">
      <w:pPr>
        <w:pStyle w:val="20"/>
        <w:numPr>
          <w:ilvl w:val="1"/>
          <w:numId w:val="11"/>
        </w:numPr>
        <w:snapToGrid w:val="0"/>
        <w:rPr>
          <w:rFonts w:ascii="Tahoma" w:hAnsi="Tahoma" w:cs="Tahoma"/>
          <w:sz w:val="20"/>
        </w:rPr>
      </w:pPr>
      <w:bookmarkStart w:id="165" w:name="_Ref238291611"/>
      <w:bookmarkStart w:id="166" w:name="_Toc167508995"/>
      <w:bookmarkStart w:id="167" w:name="_Toc69728969"/>
      <w:bookmarkStart w:id="168" w:name="_Toc57314655"/>
      <w:bookmarkStart w:id="169" w:name="_Toc55305384"/>
      <w:bookmarkStart w:id="170" w:name="_Toc55285352"/>
      <w:bookmarkStart w:id="171" w:name="_Ref55280448"/>
      <w:bookmarkStart w:id="172" w:name="_Ref421178930"/>
      <w:bookmarkStart w:id="173" w:name="_Toc150493744"/>
      <w:bookmarkStart w:id="174" w:name="_Toc69728970"/>
      <w:bookmarkStart w:id="175" w:name="_Toc57314656"/>
      <w:bookmarkStart w:id="176" w:name="_Toc55305385"/>
      <w:bookmarkStart w:id="177" w:name="_Toc55285353"/>
      <w:bookmarkStart w:id="178" w:name="_Ref55280453"/>
      <w:r>
        <w:rPr>
          <w:rFonts w:ascii="Tahoma" w:hAnsi="Tahoma" w:cs="Tahoma"/>
          <w:b w:val="0"/>
          <w:sz w:val="20"/>
        </w:rPr>
        <w:t xml:space="preserve">Вскрытие конвертов с </w:t>
      </w:r>
      <w:bookmarkEnd w:id="165"/>
      <w:bookmarkEnd w:id="166"/>
      <w:bookmarkEnd w:id="167"/>
      <w:bookmarkEnd w:id="168"/>
      <w:bookmarkEnd w:id="169"/>
      <w:bookmarkEnd w:id="170"/>
      <w:bookmarkEnd w:id="171"/>
      <w:r>
        <w:rPr>
          <w:rFonts w:ascii="Tahoma" w:hAnsi="Tahoma" w:cs="Tahoma"/>
          <w:b w:val="0"/>
          <w:sz w:val="20"/>
        </w:rPr>
        <w:t>заявками</w:t>
      </w:r>
      <w:bookmarkEnd w:id="172"/>
      <w:r>
        <w:rPr>
          <w:b w:val="0"/>
        </w:rPr>
        <w:t xml:space="preserve"> </w:t>
      </w:r>
      <w:r>
        <w:rPr>
          <w:rFonts w:ascii="Tahoma" w:hAnsi="Tahoma" w:cs="Tahoma"/>
          <w:b w:val="0"/>
          <w:sz w:val="20"/>
        </w:rPr>
        <w:t>на участие в закупке и открытие доступа к поданным в форме электронных документов заявкам на участие в закупке</w:t>
      </w:r>
      <w:bookmarkEnd w:id="173"/>
    </w:p>
    <w:p w14:paraId="20091AF5"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179" w:name="_Ref56221780"/>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проводит публичную процедуру вскрытия поступивших конвертов </w:t>
      </w:r>
      <w:r>
        <w:rPr>
          <w:rFonts w:ascii="Tahoma" w:hAnsi="Tahoma" w:cs="Tahoma"/>
          <w:sz w:val="20"/>
          <w:lang w:val="ru-RU"/>
        </w:rPr>
        <w:t xml:space="preserve">с заявками </w:t>
      </w:r>
      <w:r>
        <w:rPr>
          <w:rFonts w:ascii="Tahoma" w:hAnsi="Tahoma" w:cs="Tahoma"/>
          <w:sz w:val="20"/>
        </w:rPr>
        <w:t xml:space="preserve">в срок </w:t>
      </w:r>
      <w:r>
        <w:rPr>
          <w:rFonts w:ascii="Tahoma" w:hAnsi="Tahoma" w:cs="Tahoma"/>
          <w:sz w:val="20"/>
          <w:lang w:val="ru-RU"/>
        </w:rPr>
        <w:t xml:space="preserve"> </w:t>
      </w:r>
      <w:r>
        <w:rPr>
          <w:rFonts w:ascii="Tahoma" w:hAnsi="Tahoma" w:cs="Tahoma"/>
          <w:sz w:val="20"/>
        </w:rPr>
        <w:t>и по адресу,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5.1.20</w:t>
      </w:r>
      <w:r>
        <w:fldChar w:fldCharType="end"/>
      </w:r>
      <w:r>
        <w:rPr>
          <w:rFonts w:ascii="Tahoma" w:hAnsi="Tahoma" w:cs="Tahoma"/>
          <w:sz w:val="20"/>
          <w:lang w:val="ru-RU"/>
        </w:rPr>
        <w:t xml:space="preserve"> и п. </w:t>
      </w:r>
      <w:r>
        <w:fldChar w:fldCharType="begin"/>
      </w:r>
      <w:r>
        <w:rPr>
          <w:rFonts w:ascii="Tahoma" w:hAnsi="Tahoma" w:cs="Tahoma"/>
          <w:sz w:val="20"/>
          <w:lang w:val="ru-RU"/>
        </w:rPr>
        <w:instrText xml:space="preserve"> REF _Ref426117026 \r \h </w:instrText>
      </w:r>
      <w:r>
        <w:rPr>
          <w:rFonts w:ascii="Tahoma" w:hAnsi="Tahoma" w:cs="Tahoma"/>
          <w:sz w:val="20"/>
        </w:rPr>
        <w:instrText xml:space="preserve"> \* MERGEFORMAT </w:instrText>
      </w:r>
      <w:r>
        <w:fldChar w:fldCharType="separate"/>
      </w:r>
      <w:r>
        <w:rPr>
          <w:rFonts w:ascii="Tahoma" w:hAnsi="Tahoma" w:cs="Tahoma"/>
          <w:sz w:val="20"/>
          <w:lang w:val="ru-RU"/>
        </w:rPr>
        <w:t>5.1.21</w:t>
      </w:r>
      <w:r>
        <w:fldChar w:fldCharType="end"/>
      </w:r>
      <w:r>
        <w:rPr>
          <w:rFonts w:ascii="Tahoma" w:hAnsi="Tahoma" w:cs="Tahoma"/>
          <w:sz w:val="20"/>
        </w:rPr>
        <w:t>).</w:t>
      </w:r>
      <w:bookmarkEnd w:id="179"/>
    </w:p>
    <w:p w14:paraId="185BF403"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180" w:name="_Ref421208566"/>
      <w:r>
        <w:rPr>
          <w:rFonts w:ascii="Tahoma" w:hAnsi="Tahoma" w:cs="Tahoma"/>
          <w:sz w:val="20"/>
        </w:rPr>
        <w:t xml:space="preserve">На этой процедуре могут присутствовать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своевременно подавших </w:t>
      </w:r>
      <w:r>
        <w:rPr>
          <w:rFonts w:ascii="Tahoma" w:hAnsi="Tahoma" w:cs="Tahoma"/>
          <w:sz w:val="20"/>
          <w:lang w:val="ru-RU"/>
        </w:rPr>
        <w:t>заявки</w:t>
      </w:r>
      <w:r>
        <w:rPr>
          <w:rFonts w:ascii="Tahoma" w:hAnsi="Tahoma" w:cs="Tahoma"/>
          <w:sz w:val="20"/>
        </w:rPr>
        <w:t xml:space="preserve">. Для присутствия на данной процедуре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xml:space="preserve"> рекомендуется заблаговременно связаться с представителем </w:t>
      </w:r>
      <w:r>
        <w:rPr>
          <w:rFonts w:ascii="Tahoma" w:hAnsi="Tahoma" w:cs="Tahoma"/>
          <w:sz w:val="20"/>
          <w:lang w:val="ru-RU"/>
        </w:rPr>
        <w:t>О</w:t>
      </w:r>
      <w:r>
        <w:rPr>
          <w:rFonts w:ascii="Tahoma" w:hAnsi="Tahoma" w:cs="Tahoma"/>
          <w:sz w:val="20"/>
        </w:rPr>
        <w:t>рганизатора закупки,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_Ref421194342 \r \h  \* MERGEFORMAT </w:instrText>
      </w:r>
      <w:r>
        <w:fldChar w:fldCharType="separate"/>
      </w:r>
      <w:r>
        <w:rPr>
          <w:rFonts w:ascii="Tahoma" w:hAnsi="Tahoma" w:cs="Tahoma"/>
          <w:sz w:val="20"/>
        </w:rPr>
        <w:t>5.1.22</w:t>
      </w:r>
      <w:r>
        <w:fldChar w:fldCharType="end"/>
      </w:r>
      <w:r>
        <w:rPr>
          <w:rFonts w:ascii="Tahoma" w:hAnsi="Tahoma" w:cs="Tahoma"/>
          <w:sz w:val="20"/>
        </w:rPr>
        <w:t>), и предупредить о своем намерении присутствовать на данной процедуре.</w:t>
      </w:r>
      <w:bookmarkEnd w:id="180"/>
    </w:p>
    <w:p w14:paraId="1AACC3C0"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Присутствующие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регистрируются, а лист регистрации прикладывается к протоколу вскрытия конвертов.</w:t>
      </w:r>
    </w:p>
    <w:p w14:paraId="70DE5A1D"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181" w:name="_Ref56229738"/>
      <w:r>
        <w:rPr>
          <w:rFonts w:ascii="Tahoma" w:hAnsi="Tahoma" w:cs="Tahoma"/>
          <w:sz w:val="20"/>
        </w:rPr>
        <w:t xml:space="preserve">В ходе данной процедуры комиссия вскрывает каждый полученный конверт </w:t>
      </w:r>
      <w:bookmarkEnd w:id="181"/>
      <w:r>
        <w:rPr>
          <w:rFonts w:ascii="Tahoma" w:hAnsi="Tahoma" w:cs="Tahoma"/>
          <w:sz w:val="20"/>
        </w:rPr>
        <w:t xml:space="preserve">в соответствии с порядком, установленным Положением о закупках </w:t>
      </w:r>
      <w:r>
        <w:rPr>
          <w:rFonts w:ascii="Tahoma" w:hAnsi="Tahoma" w:cs="Tahoma"/>
          <w:sz w:val="20"/>
          <w:lang w:val="ru-RU"/>
        </w:rPr>
        <w:t>З</w:t>
      </w:r>
      <w:r>
        <w:rPr>
          <w:rFonts w:ascii="Tahoma" w:hAnsi="Tahoma" w:cs="Tahoma"/>
          <w:sz w:val="20"/>
        </w:rPr>
        <w:t>аказчика.</w:t>
      </w:r>
    </w:p>
    <w:p w14:paraId="1D3401AC"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 xml:space="preserve">При закупке с использованием функционала ЭТП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xml:space="preserve">) вскрытие электронных конвертов производится автоматически в соответствии с правилами и регламентами ЭТП в срок, указанный в Информационной карте </w:t>
      </w:r>
      <w:r>
        <w:rPr>
          <w:rFonts w:ascii="Tahoma" w:hAnsi="Tahoma" w:cs="Tahoma"/>
          <w:sz w:val="20"/>
        </w:rPr>
        <w:t>(</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5.1.20</w:t>
      </w:r>
      <w:r>
        <w:fldChar w:fldCharType="end"/>
      </w:r>
      <w:r>
        <w:rPr>
          <w:rFonts w:ascii="Tahoma" w:hAnsi="Tahoma" w:cs="Tahoma"/>
          <w:sz w:val="20"/>
          <w:lang w:val="ru-RU"/>
        </w:rPr>
        <w:t>).</w:t>
      </w:r>
    </w:p>
    <w:p w14:paraId="6F30F621" w14:textId="77777777" w:rsidR="00B71C6E" w:rsidRDefault="00B71C6E" w:rsidP="00B71C6E">
      <w:pPr>
        <w:pStyle w:val="20"/>
        <w:numPr>
          <w:ilvl w:val="1"/>
          <w:numId w:val="11"/>
        </w:numPr>
        <w:snapToGrid w:val="0"/>
        <w:rPr>
          <w:rFonts w:ascii="Tahoma" w:hAnsi="Tahoma" w:cs="Tahoma"/>
          <w:sz w:val="20"/>
        </w:rPr>
      </w:pPr>
      <w:bookmarkStart w:id="182" w:name="_Toc150493745"/>
      <w:bookmarkStart w:id="183" w:name="_Ref238291633"/>
      <w:bookmarkStart w:id="184" w:name="_Ref175752929"/>
      <w:r>
        <w:rPr>
          <w:rFonts w:ascii="Tahoma" w:hAnsi="Tahoma" w:cs="Tahoma"/>
          <w:b w:val="0"/>
          <w:sz w:val="20"/>
        </w:rPr>
        <w:t>Рассмотрение, оценка и сопоставление заявок</w:t>
      </w:r>
      <w:bookmarkEnd w:id="174"/>
      <w:bookmarkEnd w:id="175"/>
      <w:bookmarkEnd w:id="176"/>
      <w:bookmarkEnd w:id="177"/>
      <w:bookmarkEnd w:id="178"/>
      <w:bookmarkEnd w:id="182"/>
      <w:bookmarkEnd w:id="183"/>
      <w:r>
        <w:rPr>
          <w:rFonts w:ascii="Tahoma" w:hAnsi="Tahoma" w:cs="Tahoma"/>
          <w:b w:val="0"/>
          <w:sz w:val="20"/>
        </w:rPr>
        <w:t xml:space="preserve"> </w:t>
      </w:r>
      <w:bookmarkEnd w:id="184"/>
    </w:p>
    <w:p w14:paraId="445F373D" w14:textId="77777777" w:rsidR="00B71C6E" w:rsidRDefault="00B71C6E" w:rsidP="00B71C6E">
      <w:pPr>
        <w:pStyle w:val="23"/>
        <w:numPr>
          <w:ilvl w:val="2"/>
          <w:numId w:val="11"/>
        </w:numPr>
        <w:snapToGrid w:val="0"/>
        <w:rPr>
          <w:rFonts w:ascii="Tahoma" w:hAnsi="Tahoma" w:cs="Tahoma"/>
          <w:sz w:val="20"/>
        </w:rPr>
      </w:pPr>
      <w:bookmarkStart w:id="185" w:name="_Toc150493746"/>
      <w:r>
        <w:rPr>
          <w:rFonts w:ascii="Tahoma" w:hAnsi="Tahoma" w:cs="Tahoma"/>
          <w:sz w:val="20"/>
        </w:rPr>
        <w:t>Общие положения</w:t>
      </w:r>
      <w:bookmarkEnd w:id="185"/>
    </w:p>
    <w:p w14:paraId="13D704B1"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Р</w:t>
      </w:r>
      <w:r>
        <w:rPr>
          <w:rFonts w:ascii="Tahoma" w:hAnsi="Tahoma" w:cs="Tahoma"/>
          <w:sz w:val="20"/>
        </w:rPr>
        <w:t xml:space="preserve">ассмотрение, оценка </w:t>
      </w:r>
      <w:r>
        <w:rPr>
          <w:rFonts w:ascii="Tahoma" w:hAnsi="Tahoma" w:cs="Tahoma"/>
          <w:sz w:val="20"/>
          <w:lang w:val="ru-RU"/>
        </w:rPr>
        <w:t xml:space="preserve">и </w:t>
      </w:r>
      <w:r>
        <w:rPr>
          <w:rFonts w:ascii="Tahoma" w:hAnsi="Tahoma" w:cs="Tahoma"/>
          <w:sz w:val="20"/>
        </w:rPr>
        <w:t xml:space="preserve">сопоставление заявок </w:t>
      </w:r>
      <w:r>
        <w:rPr>
          <w:rFonts w:ascii="Tahoma" w:hAnsi="Tahoma" w:cs="Tahoma"/>
          <w:sz w:val="20"/>
          <w:lang w:val="ru-RU"/>
        </w:rPr>
        <w:t xml:space="preserve">осуществляется закупочной комиссией Организатора закупки. </w:t>
      </w:r>
      <w:r>
        <w:rPr>
          <w:rFonts w:ascii="Tahoma" w:hAnsi="Tahoma" w:cs="Tahoma"/>
          <w:sz w:val="20"/>
        </w:rPr>
        <w:t>Закупочная комиссия вправе привлекать к данному процессу экспертов.</w:t>
      </w:r>
    </w:p>
    <w:p w14:paraId="3ADBB27F"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Оценка и сопоставление заявок производится с учетом правил, определенных нормативными правовыми актами Правительством Российской Федерации</w:t>
      </w:r>
      <w:r>
        <w:rPr>
          <w:rStyle w:val="ac"/>
          <w:rFonts w:ascii="Tahoma" w:hAnsi="Tahoma" w:cs="Tahoma"/>
          <w:sz w:val="20"/>
        </w:rPr>
        <w:footnoteReference w:id="5"/>
      </w:r>
      <w:r>
        <w:rPr>
          <w:rFonts w:ascii="Tahoma" w:hAnsi="Tahoma" w:cs="Tahoma"/>
          <w:sz w:val="20"/>
          <w:vertAlign w:val="superscript"/>
        </w:rPr>
        <w:t xml:space="preserve"> </w:t>
      </w:r>
      <w:r>
        <w:rPr>
          <w:rFonts w:ascii="Tahoma" w:hAnsi="Tahoma" w:cs="Tahoma"/>
          <w:sz w:val="20"/>
        </w:rPr>
        <w:t xml:space="preserve"> для 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ahoma" w:hAnsi="Tahoma" w:cs="Tahoma"/>
          <w:sz w:val="20"/>
          <w:lang w:val="ru-RU"/>
        </w:rPr>
        <w:t>.</w:t>
      </w:r>
    </w:p>
    <w:p w14:paraId="195B94D2"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bookmarkStart w:id="186" w:name="_Ref436239961"/>
      <w:r>
        <w:rPr>
          <w:rFonts w:ascii="Tahoma" w:eastAsia="Calibri" w:hAnsi="Tahoma" w:cs="Tahoma"/>
          <w:sz w:val="20"/>
          <w:szCs w:val="22"/>
        </w:rPr>
        <w:t xml:space="preserve">Место и дата рассмотрения заявок Участников закупки и подведения итогов закупки указаны в Информационной карте (п. </w:t>
      </w:r>
      <w:r>
        <w:fldChar w:fldCharType="begin"/>
      </w:r>
      <w:r>
        <w:rPr>
          <w:rFonts w:ascii="Tahoma" w:eastAsia="Calibri" w:hAnsi="Tahoma" w:cs="Tahoma"/>
          <w:sz w:val="20"/>
          <w:szCs w:val="22"/>
        </w:rPr>
        <w:instrText xml:space="preserve"> REF _Ref436239983 \r \h  \* MERGEFORMAT </w:instrText>
      </w:r>
      <w:r>
        <w:fldChar w:fldCharType="separate"/>
      </w:r>
      <w:r>
        <w:rPr>
          <w:rFonts w:ascii="Tahoma" w:eastAsia="Calibri" w:hAnsi="Tahoma" w:cs="Tahoma"/>
          <w:sz w:val="20"/>
          <w:szCs w:val="22"/>
        </w:rPr>
        <w:t>5.1.23</w:t>
      </w:r>
      <w:r>
        <w:fldChar w:fldCharType="end"/>
      </w:r>
      <w:r>
        <w:rPr>
          <w:rFonts w:ascii="Tahoma" w:eastAsia="Calibri" w:hAnsi="Tahoma" w:cs="Tahoma"/>
          <w:sz w:val="20"/>
          <w:szCs w:val="22"/>
        </w:rPr>
        <w:t>).</w:t>
      </w:r>
      <w:bookmarkEnd w:id="186"/>
    </w:p>
    <w:p w14:paraId="6968F83B"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lastRenderedPageBreak/>
        <w:t xml:space="preserve">Данный этап закупки включает в себя отборочную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_Ref93089454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4.8.2</w:t>
      </w:r>
      <w:r>
        <w:rPr>
          <w:rFonts w:ascii="Tahoma" w:hAnsi="Tahoma" w:cs="Tahoma"/>
          <w:sz w:val="20"/>
          <w:lang w:val="ru-RU"/>
        </w:rPr>
        <w:fldChar w:fldCharType="end"/>
      </w:r>
      <w:r>
        <w:rPr>
          <w:rFonts w:ascii="Tahoma" w:hAnsi="Tahoma" w:cs="Tahoma"/>
          <w:sz w:val="20"/>
          <w:lang w:val="ru-RU"/>
        </w:rPr>
        <w:t xml:space="preserve">) и оценочную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4.8.3</w:t>
      </w:r>
      <w:r>
        <w:rPr>
          <w:rFonts w:ascii="Tahoma" w:hAnsi="Tahoma" w:cs="Tahoma"/>
          <w:sz w:val="20"/>
          <w:lang w:val="ru-RU"/>
        </w:rPr>
        <w:fldChar w:fldCharType="end"/>
      </w:r>
      <w:r>
        <w:rPr>
          <w:rFonts w:ascii="Tahoma" w:hAnsi="Tahoma" w:cs="Tahoma"/>
          <w:sz w:val="20"/>
          <w:lang w:val="ru-RU"/>
        </w:rPr>
        <w:t>).</w:t>
      </w:r>
    </w:p>
    <w:p w14:paraId="7B07D542" w14:textId="77777777" w:rsidR="00B71C6E" w:rsidRDefault="00B71C6E" w:rsidP="00B71C6E">
      <w:pPr>
        <w:pStyle w:val="23"/>
        <w:numPr>
          <w:ilvl w:val="2"/>
          <w:numId w:val="11"/>
        </w:numPr>
        <w:snapToGrid w:val="0"/>
        <w:rPr>
          <w:rFonts w:ascii="Tahoma" w:hAnsi="Tahoma" w:cs="Tahoma"/>
          <w:sz w:val="20"/>
        </w:rPr>
      </w:pPr>
      <w:bookmarkStart w:id="187" w:name="_Toc150493747"/>
      <w:bookmarkStart w:id="188" w:name="_Ref93089454"/>
      <w:bookmarkStart w:id="189" w:name="_Ref55304418"/>
      <w:r>
        <w:rPr>
          <w:rFonts w:ascii="Tahoma" w:hAnsi="Tahoma" w:cs="Tahoma"/>
          <w:sz w:val="20"/>
        </w:rPr>
        <w:t>Отборочная стадия</w:t>
      </w:r>
      <w:bookmarkEnd w:id="187"/>
      <w:bookmarkEnd w:id="188"/>
    </w:p>
    <w:bookmarkEnd w:id="189"/>
    <w:p w14:paraId="768D3F68" w14:textId="77777777" w:rsidR="00B71C6E" w:rsidRDefault="00B71C6E" w:rsidP="00B71C6E">
      <w:pPr>
        <w:pStyle w:val="afa"/>
        <w:tabs>
          <w:tab w:val="clear" w:pos="1134"/>
          <w:tab w:val="left" w:pos="708"/>
        </w:tabs>
        <w:spacing w:line="240" w:lineRule="auto"/>
        <w:ind w:left="1134" w:firstLine="0"/>
        <w:rPr>
          <w:rFonts w:ascii="Tahoma" w:hAnsi="Tahoma" w:cs="Tahoma"/>
          <w:sz w:val="20"/>
          <w:lang w:val="ru-RU"/>
        </w:rPr>
      </w:pPr>
    </w:p>
    <w:p w14:paraId="23C6717E"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rPr>
      </w:pPr>
      <w:bookmarkStart w:id="190" w:name="_Ref396133735"/>
      <w:r>
        <w:rPr>
          <w:rFonts w:ascii="Tahoma" w:hAnsi="Tahoma" w:cs="Tahoma"/>
          <w:sz w:val="20"/>
          <w:lang w:val="ru-RU"/>
        </w:rPr>
        <w:t>В рамках отборочной стадии выполняются следующие действия:</w:t>
      </w:r>
      <w:bookmarkEnd w:id="190"/>
    </w:p>
    <w:p w14:paraId="0EFCBA3B" w14:textId="77777777" w:rsidR="00B71C6E" w:rsidRDefault="00B71C6E" w:rsidP="00B71C6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заявок на соблюдение требований документации о закупке к оформлению заявок (при этом заявки рассматриваются как отвечающие требованиям документации о закупке,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w:t>
      </w:r>
      <w:r>
        <w:rPr>
          <w:rFonts w:ascii="Tahoma" w:hAnsi="Tahoma" w:cs="Tahoma"/>
          <w:sz w:val="20"/>
        </w:rPr>
        <w:t xml:space="preserve"> закупки</w:t>
      </w:r>
      <w:r>
        <w:rPr>
          <w:rFonts w:ascii="Tahoma" w:hAnsi="Tahoma" w:cs="Tahoma"/>
          <w:sz w:val="20"/>
          <w:lang w:val="ru-RU"/>
        </w:rPr>
        <w:t>, представивший данную заявку);</w:t>
      </w:r>
    </w:p>
    <w:p w14:paraId="1081198A" w14:textId="77777777" w:rsidR="00B71C6E" w:rsidRDefault="00B71C6E" w:rsidP="00B71C6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Участника закупки на соответствие требованиям документации о закупке. 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14:paraId="43BD8E23" w14:textId="77777777" w:rsidR="00B71C6E" w:rsidRDefault="00B71C6E" w:rsidP="00B71C6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предлагаемой продукции на соответствие требованиям документации о закупке;</w:t>
      </w:r>
    </w:p>
    <w:p w14:paraId="5A02A7BC" w14:textId="77777777" w:rsidR="00B71C6E" w:rsidRDefault="00B71C6E" w:rsidP="00B71C6E">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32E9BB07" w14:textId="77777777" w:rsidR="00B71C6E" w:rsidRDefault="00B71C6E" w:rsidP="00B71C6E">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затребование от участников закупки разъяснения положений заявок (в том числе, в случае выявления в заявке разночтений, указанные участниками закупки в электронных формах на электронных площадках, имеют преимущество перед сведениями, указанными в загруженных на электронных площадках электронных документах)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за исключением запросов о приведении сведений и документов в соответствие с данными, указанными участниками закупки в электронных формах. Не допускаются также запросы на представление отсутствующего обеспечения заявки или изменения ранее представленного обеспечения. Отказ участника закупки в приведении сведений и документов в соответствие с данными, указанными участниками закупки в электронных формах служит основанием для отклонения заявки;</w:t>
      </w:r>
    </w:p>
    <w:p w14:paraId="4BB8CC51" w14:textId="77777777" w:rsidR="00B71C6E" w:rsidRDefault="00B71C6E" w:rsidP="00B71C6E">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 xml:space="preserve">отклонение заявок Участников закупки, которые, по мнению членов закупочной комиссии не соответствуют требованиям, установленным документацией о закупке, в следующих случаях: </w:t>
      </w:r>
    </w:p>
    <w:p w14:paraId="0B8311ED" w14:textId="77777777" w:rsidR="00B71C6E" w:rsidRDefault="00B71C6E" w:rsidP="00B71C6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 соответствие заявки по своему составу и (или) оформлению требованиям документации о закупке;</w:t>
      </w:r>
    </w:p>
    <w:p w14:paraId="3E53640D" w14:textId="77777777" w:rsidR="00B71C6E" w:rsidRDefault="00B71C6E" w:rsidP="00B71C6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недостоверность сведений и недействительность документов, представленных в составе заявки;</w:t>
      </w:r>
    </w:p>
    <w:p w14:paraId="20320DFB" w14:textId="77777777" w:rsidR="00B71C6E" w:rsidRDefault="00B71C6E" w:rsidP="00B71C6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Участника закупки требованиям, установленным документацией о закупке;</w:t>
      </w:r>
    </w:p>
    <w:p w14:paraId="3B4F260F" w14:textId="77777777" w:rsidR="00B71C6E" w:rsidRDefault="00B71C6E" w:rsidP="00B71C6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заявленных Участником закупки субподрядчиков (поставщиков, соисполнителей) требованиям, установленным документацией о закупке;</w:t>
      </w:r>
    </w:p>
    <w:p w14:paraId="6673D90D" w14:textId="77777777" w:rsidR="00B71C6E" w:rsidRDefault="00B71C6E" w:rsidP="00B71C6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предлагаемой продукции требованиям, установленным документацией о закупке;</w:t>
      </w:r>
    </w:p>
    <w:p w14:paraId="055AAC21" w14:textId="77777777" w:rsidR="00B71C6E" w:rsidRDefault="00B71C6E" w:rsidP="00B71C6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 xml:space="preserve">несоответствие предлагаемых условий (в том числе превышение </w:t>
      </w:r>
      <w:r>
        <w:rPr>
          <w:rFonts w:ascii="Tahoma" w:hAnsi="Tahoma" w:cs="Tahoma"/>
          <w:sz w:val="20"/>
          <w:lang w:eastAsia="en-US"/>
        </w:rPr>
        <w:t>начальной (максимальной) цене договора либо формулы цены и максимальное значение цены договора, либо цены единицы товара, работы, услуги и максимального значения цены договора</w:t>
      </w:r>
      <w:r>
        <w:rPr>
          <w:rFonts w:ascii="Tahoma" w:hAnsi="Tahoma" w:cs="Tahoma"/>
          <w:sz w:val="20"/>
        </w:rPr>
        <w:t xml:space="preserve"> требованиям документации о закупке;</w:t>
      </w:r>
    </w:p>
    <w:p w14:paraId="028A30C1" w14:textId="77777777" w:rsidR="00B71C6E" w:rsidRDefault="00B71C6E" w:rsidP="00B71C6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отсутствие сведений об Участнике закупки или привлекаемом участником закупки субподрядчике (соисполнителе) из числа субъектов МСП в едином реестре субъектов малого и среднего предпринимательства,</w:t>
      </w:r>
    </w:p>
    <w:p w14:paraId="0A7D0986" w14:textId="77777777" w:rsidR="00B71C6E" w:rsidRDefault="00B71C6E" w:rsidP="00B71C6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 предоставление Участником закупки требуемого обеспечения заявки.</w:t>
      </w:r>
    </w:p>
    <w:p w14:paraId="79E31000" w14:textId="77777777" w:rsidR="00B71C6E" w:rsidRDefault="00B71C6E" w:rsidP="00B71C6E">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наличие очевидных арифметических или грамматических ошибок, с исправлением которых не согласился Участник закупки.</w:t>
      </w:r>
    </w:p>
    <w:p w14:paraId="16E9DB49"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Организатор закупки вправе отклонить все заявки, если ни одна из них не удовлетворяет установленным требованиям в отношении Участника закупки, продукции, условий договора или оформления заявки.</w:t>
      </w:r>
    </w:p>
    <w:p w14:paraId="248E3D7D"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подавшие заявки Участники</w:t>
      </w:r>
      <w:r>
        <w:rPr>
          <w:rFonts w:ascii="Tahoma" w:hAnsi="Tahoma" w:cs="Tahoma"/>
          <w:sz w:val="20"/>
        </w:rPr>
        <w:t xml:space="preserve"> закупки</w:t>
      </w:r>
      <w:r>
        <w:rPr>
          <w:rFonts w:ascii="Tahoma" w:hAnsi="Tahoma" w:cs="Tahoma"/>
          <w:sz w:val="20"/>
          <w:lang w:val="ru-RU"/>
        </w:rPr>
        <w:t xml:space="preserve"> удовлетворяют любому из следующих условий:</w:t>
      </w:r>
    </w:p>
    <w:p w14:paraId="7FD9A033" w14:textId="77777777" w:rsidR="00B71C6E" w:rsidRDefault="00B71C6E" w:rsidP="00B71C6E">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5AE3C2C8" w14:textId="77777777" w:rsidR="00B71C6E" w:rsidRDefault="00B71C6E" w:rsidP="00B71C6E">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одна из компаний владеет более чем 50% другой;</w:t>
      </w:r>
    </w:p>
    <w:p w14:paraId="6EB44F0A" w14:textId="77777777" w:rsidR="00B71C6E" w:rsidRDefault="00B71C6E" w:rsidP="00B71C6E">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исполнительный орган один и тот же,</w:t>
      </w:r>
    </w:p>
    <w:p w14:paraId="1649316A" w14:textId="77777777" w:rsidR="00B71C6E" w:rsidRDefault="00B71C6E" w:rsidP="00B71C6E">
      <w:pPr>
        <w:pStyle w:val="afa"/>
        <w:tabs>
          <w:tab w:val="clear" w:pos="1134"/>
          <w:tab w:val="left" w:pos="708"/>
        </w:tabs>
        <w:spacing w:line="240" w:lineRule="auto"/>
        <w:ind w:left="0" w:firstLine="1134"/>
        <w:rPr>
          <w:rFonts w:ascii="Tahoma" w:hAnsi="Tahoma" w:cs="Tahoma"/>
          <w:sz w:val="20"/>
          <w:lang w:val="ru-RU"/>
        </w:rPr>
      </w:pPr>
      <w:r>
        <w:rPr>
          <w:rFonts w:ascii="Tahoma" w:hAnsi="Tahoma" w:cs="Tahoma"/>
          <w:sz w:val="20"/>
          <w:lang w:val="ru-RU"/>
        </w:rPr>
        <w:t>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Организатор закупки имеет право отклонить все поступившие от данной группы лиц заявки.</w:t>
      </w:r>
    </w:p>
    <w:p w14:paraId="10F96FE0"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lastRenderedPageBreak/>
        <w:t>Срок предоставления Участником закупки документов и/или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является основанием для отказа в допуске к участию в закупке.</w:t>
      </w:r>
    </w:p>
    <w:p w14:paraId="4C4598F9"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bookmarkStart w:id="191" w:name="_Ref396815042"/>
      <w:r>
        <w:rPr>
          <w:rFonts w:ascii="Tahoma" w:hAnsi="Tahoma" w:cs="Tahoma"/>
          <w:sz w:val="20"/>
          <w:lang w:val="ru-RU"/>
        </w:rPr>
        <w:t>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заявки таким Участником</w:t>
      </w:r>
      <w:r>
        <w:rPr>
          <w:rFonts w:ascii="Tahoma" w:hAnsi="Tahoma" w:cs="Tahoma"/>
          <w:sz w:val="20"/>
        </w:rPr>
        <w:t xml:space="preserve"> закупки</w:t>
      </w:r>
      <w:r>
        <w:rPr>
          <w:rFonts w:ascii="Tahoma" w:hAnsi="Tahoma" w:cs="Tahoma"/>
          <w:sz w:val="20"/>
          <w:lang w:val="ru-RU"/>
        </w:rPr>
        <w:t xml:space="preserve"> не отозваны, все заявки на участие в закупке такого Участника закупки, поданные в отношении данного лота, не рассматриваются и возвращаются такому Участнику</w:t>
      </w:r>
      <w:r>
        <w:rPr>
          <w:rFonts w:ascii="Tahoma" w:hAnsi="Tahoma" w:cs="Tahoma"/>
          <w:sz w:val="20"/>
        </w:rPr>
        <w:t xml:space="preserve"> закупки</w:t>
      </w:r>
      <w:r>
        <w:rPr>
          <w:rFonts w:ascii="Tahoma" w:hAnsi="Tahoma" w:cs="Tahoma"/>
          <w:sz w:val="20"/>
          <w:lang w:val="ru-RU"/>
        </w:rPr>
        <w:t>, при условии, если из содержания заявок невозможно сделать однозначный вывод, какая именно из заявок должна приниматься во внимание.</w:t>
      </w:r>
      <w:bookmarkEnd w:id="191"/>
    </w:p>
    <w:p w14:paraId="250A75EE" w14:textId="77777777" w:rsidR="00B71C6E" w:rsidRDefault="00B71C6E" w:rsidP="00B71C6E">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 xml:space="preserve">Перечень критериев отбора заявок приведен в разделе </w:t>
      </w:r>
      <w:r>
        <w:rPr>
          <w:rFonts w:ascii="Tahoma" w:hAnsi="Tahoma" w:cs="Tahoma"/>
          <w:sz w:val="20"/>
          <w:lang w:val="en-US"/>
        </w:rPr>
        <w:t>I</w:t>
      </w:r>
      <w:r>
        <w:rPr>
          <w:rFonts w:ascii="Tahoma" w:hAnsi="Tahoma" w:cs="Tahoma"/>
          <w:sz w:val="20"/>
          <w:lang w:val="ru-RU"/>
        </w:rPr>
        <w:t xml:space="preserve"> «</w:t>
      </w:r>
      <w:r>
        <w:rPr>
          <w:rFonts w:ascii="Tahoma" w:hAnsi="Tahoma"/>
          <w:sz w:val="20"/>
          <w:szCs w:val="24"/>
          <w:lang w:eastAsia="en-US"/>
        </w:rPr>
        <w:t>Критерии отбора</w:t>
      </w:r>
      <w:r>
        <w:rPr>
          <w:rFonts w:ascii="Tahoma" w:hAnsi="Tahoma"/>
          <w:sz w:val="20"/>
          <w:szCs w:val="24"/>
          <w:lang w:val="ru-RU" w:eastAsia="en-US"/>
        </w:rPr>
        <w:t>»</w:t>
      </w:r>
      <w:r>
        <w:rPr>
          <w:rFonts w:ascii="Tahoma" w:hAnsi="Tahoma" w:cs="Tahoma"/>
          <w:sz w:val="20"/>
          <w:lang w:val="ru-RU"/>
        </w:rPr>
        <w:t xml:space="preserve"> Приложения №3 к настоящей документации о закупке.</w:t>
      </w:r>
    </w:p>
    <w:p w14:paraId="1D5AED66" w14:textId="77777777" w:rsidR="00B71C6E" w:rsidRDefault="00B71C6E" w:rsidP="00B71C6E">
      <w:pPr>
        <w:pStyle w:val="23"/>
        <w:numPr>
          <w:ilvl w:val="2"/>
          <w:numId w:val="11"/>
        </w:numPr>
        <w:snapToGrid w:val="0"/>
        <w:rPr>
          <w:rFonts w:ascii="Tahoma" w:hAnsi="Tahoma" w:cs="Tahoma"/>
          <w:sz w:val="20"/>
        </w:rPr>
      </w:pPr>
      <w:bookmarkStart w:id="192" w:name="_Ref93089457"/>
      <w:bookmarkStart w:id="193" w:name="_Toc150493748"/>
      <w:bookmarkStart w:id="194" w:name="_Ref55304422"/>
      <w:r>
        <w:rPr>
          <w:rFonts w:ascii="Tahoma" w:hAnsi="Tahoma" w:cs="Tahoma"/>
          <w:sz w:val="20"/>
        </w:rPr>
        <w:t>Оценочная стадия</w:t>
      </w:r>
      <w:bookmarkEnd w:id="192"/>
      <w:bookmarkEnd w:id="193"/>
    </w:p>
    <w:p w14:paraId="25AB6299" w14:textId="77777777" w:rsidR="00F32931" w:rsidRPr="00F32931" w:rsidRDefault="00F32931" w:rsidP="00F32931">
      <w:pPr>
        <w:numPr>
          <w:ilvl w:val="3"/>
          <w:numId w:val="11"/>
        </w:numPr>
        <w:tabs>
          <w:tab w:val="num" w:pos="1134"/>
        </w:tabs>
        <w:snapToGrid w:val="0"/>
        <w:spacing w:line="240" w:lineRule="auto"/>
        <w:ind w:left="0" w:firstLine="1134"/>
        <w:rPr>
          <w:rFonts w:ascii="Tahoma" w:hAnsi="Tahoma" w:cs="Tahoma"/>
          <w:snapToGrid/>
          <w:sz w:val="20"/>
          <w:lang w:eastAsia="x-none"/>
        </w:rPr>
      </w:pPr>
      <w:bookmarkStart w:id="195" w:name="_Toc150493749"/>
      <w:bookmarkStart w:id="196" w:name="_Ref238291657"/>
      <w:bookmarkStart w:id="197" w:name="_Toc69728971"/>
      <w:bookmarkStart w:id="198" w:name="_Toc57314657"/>
      <w:bookmarkStart w:id="199" w:name="_Toc55305386"/>
      <w:bookmarkStart w:id="200" w:name="_Toc55285354"/>
      <w:bookmarkStart w:id="201" w:name="_Ref55280461"/>
      <w:bookmarkEnd w:id="194"/>
      <w:r w:rsidRPr="00F32931">
        <w:rPr>
          <w:rFonts w:ascii="Tahoma" w:hAnsi="Tahoma" w:cs="Tahoma"/>
          <w:snapToGrid/>
          <w:sz w:val="20"/>
          <w:lang w:eastAsia="x-none"/>
        </w:rPr>
        <w:t>В рамках оценочной стадии закупочная комиссия оценивает и сопоставляет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p>
    <w:p w14:paraId="3AF252A9" w14:textId="77777777" w:rsidR="00F32931" w:rsidRPr="00F32931" w:rsidRDefault="00F32931" w:rsidP="00F32931">
      <w:pPr>
        <w:numPr>
          <w:ilvl w:val="3"/>
          <w:numId w:val="11"/>
        </w:numPr>
        <w:tabs>
          <w:tab w:val="num" w:pos="1134"/>
        </w:tabs>
        <w:snapToGrid w:val="0"/>
        <w:spacing w:line="240" w:lineRule="auto"/>
        <w:ind w:left="0" w:firstLine="1134"/>
        <w:rPr>
          <w:rFonts w:ascii="Tahoma" w:hAnsi="Tahoma" w:cs="Tahoma"/>
          <w:snapToGrid/>
          <w:sz w:val="20"/>
          <w:lang w:eastAsia="x-none"/>
        </w:rPr>
      </w:pPr>
      <w:r w:rsidRPr="00F32931">
        <w:rPr>
          <w:rFonts w:ascii="Tahoma" w:hAnsi="Tahoma" w:cs="Tahoma"/>
          <w:snapToGrid/>
          <w:sz w:val="20"/>
          <w:lang w:eastAsia="x-none"/>
        </w:rPr>
        <w:t xml:space="preserve"> В ранжировке учитываются альтернативные предложения (в случае их подачи) наравне с основными.</w:t>
      </w:r>
    </w:p>
    <w:p w14:paraId="7D59F761" w14:textId="77777777" w:rsidR="00F32931" w:rsidRPr="00F32931" w:rsidRDefault="00F32931" w:rsidP="00F32931">
      <w:pPr>
        <w:numPr>
          <w:ilvl w:val="3"/>
          <w:numId w:val="11"/>
        </w:numPr>
        <w:tabs>
          <w:tab w:val="num" w:pos="1134"/>
        </w:tabs>
        <w:snapToGrid w:val="0"/>
        <w:spacing w:line="240" w:lineRule="auto"/>
        <w:ind w:left="0" w:firstLine="1134"/>
        <w:rPr>
          <w:rFonts w:ascii="Tahoma" w:hAnsi="Tahoma" w:cs="Tahoma"/>
          <w:snapToGrid/>
          <w:sz w:val="20"/>
          <w:lang w:eastAsia="x-none"/>
        </w:rPr>
      </w:pPr>
      <w:r w:rsidRPr="00F32931">
        <w:rPr>
          <w:rFonts w:ascii="Tahoma" w:hAnsi="Tahoma" w:cs="Tahoma"/>
          <w:snapToGrid/>
          <w:sz w:val="20"/>
          <w:lang w:eastAsia="x-none"/>
        </w:rPr>
        <w:t xml:space="preserve"> Оценка заявок производится по единственному критерию "Стоимость предложения", методика расчета которого приведена в Приложении №3, по документам и сведениям, представленным Участниками закупки в заявках.</w:t>
      </w:r>
    </w:p>
    <w:p w14:paraId="7F744A35" w14:textId="77777777" w:rsidR="00F32931" w:rsidRPr="00F32931" w:rsidRDefault="00F32931" w:rsidP="00F32931">
      <w:pPr>
        <w:numPr>
          <w:ilvl w:val="3"/>
          <w:numId w:val="11"/>
        </w:numPr>
        <w:tabs>
          <w:tab w:val="num" w:pos="1134"/>
        </w:tabs>
        <w:snapToGrid w:val="0"/>
        <w:spacing w:line="240" w:lineRule="auto"/>
        <w:ind w:left="0" w:firstLine="1134"/>
        <w:rPr>
          <w:rFonts w:ascii="Tahoma" w:hAnsi="Tahoma" w:cs="Tahoma"/>
          <w:snapToGrid/>
          <w:sz w:val="20"/>
          <w:lang w:eastAsia="x-none"/>
        </w:rPr>
      </w:pPr>
      <w:r w:rsidRPr="00F32931">
        <w:rPr>
          <w:rFonts w:ascii="Tahoma" w:hAnsi="Tahoma" w:cs="Tahoma"/>
          <w:snapToGrid/>
          <w:sz w:val="20"/>
          <w:lang w:eastAsia="x-none"/>
        </w:rPr>
        <w:t xml:space="preserve"> Первое место в ранжировке присваивается заявке, получившей наивысший балл, последующие места определяются по мере убывания баллов Участников закупки.</w:t>
      </w:r>
    </w:p>
    <w:p w14:paraId="2B5D7CD4" w14:textId="77777777" w:rsidR="00B71C6E" w:rsidRDefault="00B71C6E" w:rsidP="00B71C6E">
      <w:pPr>
        <w:pStyle w:val="20"/>
        <w:numPr>
          <w:ilvl w:val="1"/>
          <w:numId w:val="11"/>
        </w:numPr>
        <w:snapToGrid w:val="0"/>
        <w:rPr>
          <w:rFonts w:ascii="Tahoma" w:hAnsi="Tahoma" w:cs="Tahoma"/>
          <w:sz w:val="20"/>
        </w:rPr>
      </w:pPr>
      <w:r>
        <w:rPr>
          <w:rFonts w:ascii="Tahoma" w:hAnsi="Tahoma" w:cs="Tahoma"/>
          <w:b w:val="0"/>
          <w:sz w:val="20"/>
        </w:rPr>
        <w:t>Переторжка (регулирование цены)</w:t>
      </w:r>
      <w:bookmarkEnd w:id="195"/>
      <w:bookmarkEnd w:id="196"/>
    </w:p>
    <w:p w14:paraId="3C8AAD2E"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Организатор закуп</w:t>
      </w:r>
      <w:r>
        <w:rPr>
          <w:rFonts w:ascii="Tahoma" w:hAnsi="Tahoma" w:cs="Tahoma"/>
          <w:sz w:val="20"/>
          <w:lang w:val="ru-RU"/>
        </w:rPr>
        <w:t>ки</w:t>
      </w:r>
      <w:r>
        <w:rPr>
          <w:rFonts w:ascii="Tahoma" w:hAnsi="Tahoma" w:cs="Tahoma"/>
          <w:sz w:val="20"/>
        </w:rPr>
        <w:t xml:space="preserve"> может предоставить </w:t>
      </w:r>
      <w:r>
        <w:rPr>
          <w:rFonts w:ascii="Tahoma" w:hAnsi="Tahoma" w:cs="Tahoma"/>
          <w:sz w:val="20"/>
          <w:lang w:val="ru-RU"/>
        </w:rPr>
        <w:t>У</w:t>
      </w:r>
      <w:r>
        <w:rPr>
          <w:rFonts w:ascii="Tahoma" w:hAnsi="Tahoma" w:cs="Tahoma"/>
          <w:sz w:val="20"/>
        </w:rPr>
        <w:t>частникам закуп</w:t>
      </w:r>
      <w:r>
        <w:rPr>
          <w:rFonts w:ascii="Tahoma" w:hAnsi="Tahoma" w:cs="Tahoma"/>
          <w:sz w:val="20"/>
          <w:lang w:val="ru-RU"/>
        </w:rPr>
        <w:t>ки</w:t>
      </w:r>
      <w:r>
        <w:rPr>
          <w:rFonts w:ascii="Tahoma" w:hAnsi="Tahoma" w:cs="Tahoma"/>
          <w:sz w:val="20"/>
        </w:rPr>
        <w:t xml:space="preserve"> возможность добровольно повысить предпочтительность их заявок путем снижения первоначальной (указанной в заявке) цены (далее — процедура переторжки, переторжка), при условии сохранения остальных положений заявки без изменений. </w:t>
      </w:r>
    </w:p>
    <w:p w14:paraId="2F228139"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Переторжка должна проводиться только после оценки, сравнения и предварительного ранжирования допущенных заявок. При этом результаты оценки заявок по неценовым критериям могут, как сообщаться, так и не сообщаться </w:t>
      </w:r>
      <w:r>
        <w:rPr>
          <w:rFonts w:ascii="Tahoma" w:hAnsi="Tahoma" w:cs="Tahoma"/>
          <w:sz w:val="20"/>
          <w:lang w:val="ru-RU"/>
        </w:rPr>
        <w:t>у</w:t>
      </w:r>
      <w:r>
        <w:rPr>
          <w:rFonts w:ascii="Tahoma" w:hAnsi="Tahoma" w:cs="Tahoma"/>
          <w:sz w:val="20"/>
        </w:rPr>
        <w:t xml:space="preserve">частникам переторжки; если результаты оценки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по неценовым критериям сообщаются, они должны быть сообщены всем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приглашенным на переторжку, одновременно в единой форме и объеме.</w:t>
      </w:r>
    </w:p>
    <w:p w14:paraId="59C4346F"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Решение о проведении процедуры переторжки принимает закупочная комиссия. Переторжка обязательно проводится в случаях, если цены, заявленные </w:t>
      </w:r>
      <w:r>
        <w:rPr>
          <w:rFonts w:ascii="Tahoma" w:hAnsi="Tahoma" w:cs="Tahoma"/>
          <w:sz w:val="20"/>
          <w:lang w:val="ru-RU"/>
        </w:rPr>
        <w:t>У</w:t>
      </w:r>
      <w:r>
        <w:rPr>
          <w:rFonts w:ascii="Tahoma" w:hAnsi="Tahoma" w:cs="Tahoma"/>
          <w:sz w:val="20"/>
        </w:rPr>
        <w:t xml:space="preserve">частниками закупки в заявках, завышены относительно цен, полученных по результатам исследования рынка. Рекомендуется проводить переторжку, если Организатором </w:t>
      </w:r>
      <w:r>
        <w:rPr>
          <w:rFonts w:ascii="Tahoma" w:hAnsi="Tahoma" w:cs="Tahoma"/>
          <w:sz w:val="20"/>
          <w:lang w:val="ru-RU"/>
        </w:rPr>
        <w:t>закупки</w:t>
      </w:r>
      <w:r>
        <w:rPr>
          <w:rFonts w:ascii="Tahoma" w:hAnsi="Tahoma" w:cs="Tahoma"/>
          <w:sz w:val="20"/>
        </w:rPr>
        <w:t xml:space="preserve"> была получена просьба о проведении переторжки от одного из </w:t>
      </w:r>
      <w:r>
        <w:rPr>
          <w:rFonts w:ascii="Tahoma" w:hAnsi="Tahoma" w:cs="Tahoma"/>
          <w:sz w:val="20"/>
          <w:lang w:val="ru-RU"/>
        </w:rPr>
        <w:t>У</w:t>
      </w:r>
      <w:r>
        <w:rPr>
          <w:rFonts w:ascii="Tahoma" w:hAnsi="Tahoma" w:cs="Tahoma"/>
          <w:sz w:val="20"/>
        </w:rPr>
        <w:t>частников закупки.</w:t>
      </w:r>
    </w:p>
    <w:p w14:paraId="571C602A"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На переторжку в обязательном порядке приглашаются все </w:t>
      </w:r>
      <w:r>
        <w:rPr>
          <w:rFonts w:ascii="Tahoma" w:hAnsi="Tahoma" w:cs="Tahoma"/>
          <w:sz w:val="20"/>
          <w:lang w:val="ru-RU"/>
        </w:rPr>
        <w:t>У</w:t>
      </w:r>
      <w:r>
        <w:rPr>
          <w:rFonts w:ascii="Tahoma" w:hAnsi="Tahoma" w:cs="Tahoma"/>
          <w:sz w:val="20"/>
        </w:rPr>
        <w:t xml:space="preserve">частники закупки, заявки которых не были отклонены. </w:t>
      </w:r>
      <w:r>
        <w:rPr>
          <w:rFonts w:ascii="Tahoma" w:hAnsi="Tahoma" w:cs="Tahoma"/>
          <w:sz w:val="20"/>
          <w:lang w:val="ru-RU"/>
        </w:rPr>
        <w:t>Закупочная комиссия</w:t>
      </w:r>
      <w:r>
        <w:rPr>
          <w:rFonts w:ascii="Tahoma" w:hAnsi="Tahoma" w:cs="Tahoma"/>
          <w:sz w:val="20"/>
        </w:rPr>
        <w:t xml:space="preserve"> также вправе допускать к переторжке альтернативные предложения Участников закупки, при наличии таковых. </w:t>
      </w:r>
    </w:p>
    <w:p w14:paraId="76A1FCED"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 переторжке может участвовать любое количество </w:t>
      </w:r>
      <w:r>
        <w:rPr>
          <w:rFonts w:ascii="Tahoma" w:hAnsi="Tahoma" w:cs="Tahoma"/>
          <w:sz w:val="20"/>
          <w:lang w:val="ru-RU"/>
        </w:rPr>
        <w:t>У</w:t>
      </w:r>
      <w:r>
        <w:rPr>
          <w:rFonts w:ascii="Tahoma" w:hAnsi="Tahoma" w:cs="Tahoma"/>
          <w:sz w:val="20"/>
        </w:rPr>
        <w:t xml:space="preserve">частников закупки из числа приглашенных. Участник </w:t>
      </w:r>
      <w:r>
        <w:rPr>
          <w:rFonts w:ascii="Tahoma" w:hAnsi="Tahoma" w:cs="Tahoma"/>
          <w:sz w:val="20"/>
          <w:lang w:val="ru-RU"/>
        </w:rPr>
        <w:t>закупки</w:t>
      </w:r>
      <w:r>
        <w:rPr>
          <w:rFonts w:ascii="Tahoma" w:hAnsi="Tahoma" w:cs="Tahoma"/>
          <w:sz w:val="20"/>
        </w:rPr>
        <w:t xml:space="preserve">, приглашенный на переторжку, вправе не участвовать в ней, тогда его заявка остается действующей с ранее объявленной ценой. Представители таких </w:t>
      </w:r>
      <w:r>
        <w:rPr>
          <w:rFonts w:ascii="Tahoma" w:hAnsi="Tahoma" w:cs="Tahoma"/>
          <w:sz w:val="20"/>
          <w:lang w:val="ru-RU"/>
        </w:rPr>
        <w:t>У</w:t>
      </w:r>
      <w:r>
        <w:rPr>
          <w:rFonts w:ascii="Tahoma" w:hAnsi="Tahoma" w:cs="Tahoma"/>
          <w:sz w:val="20"/>
        </w:rPr>
        <w:t>частников закупки на процедуру переторжки не допускаются.</w:t>
      </w:r>
    </w:p>
    <w:p w14:paraId="3F710FDA"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Переторжка может иметь очную (пункты </w:t>
      </w:r>
      <w:r>
        <w:fldChar w:fldCharType="begin"/>
      </w:r>
      <w:r>
        <w:rPr>
          <w:rFonts w:ascii="Tahoma" w:hAnsi="Tahoma" w:cs="Tahoma"/>
          <w:sz w:val="20"/>
        </w:rPr>
        <w:instrText xml:space="preserve"> REF _Ref179130070 \r \h  \* MERGEFORMAT </w:instrText>
      </w:r>
      <w:r>
        <w:fldChar w:fldCharType="separate"/>
      </w:r>
      <w:r>
        <w:rPr>
          <w:rFonts w:ascii="Tahoma" w:hAnsi="Tahoma" w:cs="Tahoma"/>
          <w:sz w:val="20"/>
        </w:rPr>
        <w:t>4.9.7</w:t>
      </w:r>
      <w:r>
        <w:fldChar w:fldCharType="end"/>
      </w:r>
      <w:r>
        <w:rPr>
          <w:rFonts w:ascii="Tahoma" w:hAnsi="Tahoma" w:cs="Tahoma"/>
          <w:sz w:val="20"/>
        </w:rPr>
        <w:t>—</w:t>
      </w:r>
      <w:r>
        <w:fldChar w:fldCharType="begin"/>
      </w:r>
      <w:r>
        <w:rPr>
          <w:rFonts w:ascii="Tahoma" w:hAnsi="Tahoma" w:cs="Tahoma"/>
          <w:sz w:val="20"/>
        </w:rPr>
        <w:instrText xml:space="preserve"> REF _Ref179130074 \r \h  \* MERGEFORMAT </w:instrText>
      </w:r>
      <w:r>
        <w:fldChar w:fldCharType="separate"/>
      </w:r>
      <w:r>
        <w:rPr>
          <w:rFonts w:ascii="Tahoma" w:hAnsi="Tahoma" w:cs="Tahoma"/>
          <w:sz w:val="20"/>
        </w:rPr>
        <w:t>4.9.12</w:t>
      </w:r>
      <w:r>
        <w:fldChar w:fldCharType="end"/>
      </w:r>
      <w:r>
        <w:rPr>
          <w:rFonts w:ascii="Tahoma" w:hAnsi="Tahoma" w:cs="Tahoma"/>
          <w:sz w:val="20"/>
        </w:rPr>
        <w:t xml:space="preserve">), либо очно-заочную форму проведения (пункт </w:t>
      </w:r>
      <w:r>
        <w:fldChar w:fldCharType="begin"/>
      </w:r>
      <w:r>
        <w:rPr>
          <w:rFonts w:ascii="Tahoma" w:hAnsi="Tahoma" w:cs="Tahoma"/>
          <w:sz w:val="20"/>
        </w:rPr>
        <w:instrText xml:space="preserve"> REF _Ref179130079 \r \h  \* MERGEFORMAT </w:instrText>
      </w:r>
      <w:r>
        <w:fldChar w:fldCharType="separate"/>
      </w:r>
      <w:r>
        <w:rPr>
          <w:rFonts w:ascii="Tahoma" w:hAnsi="Tahoma" w:cs="Tahoma"/>
          <w:sz w:val="20"/>
        </w:rPr>
        <w:t>4.9.13</w:t>
      </w:r>
      <w:r>
        <w:fldChar w:fldCharType="end"/>
      </w:r>
      <w:r>
        <w:rPr>
          <w:rFonts w:ascii="Tahoma" w:hAnsi="Tahoma" w:cs="Tahoma"/>
          <w:sz w:val="20"/>
        </w:rPr>
        <w:t xml:space="preserve">). Очно-заочная форма переторжки применяется в случае, если </w:t>
      </w:r>
      <w:r>
        <w:rPr>
          <w:rFonts w:ascii="Tahoma" w:hAnsi="Tahoma" w:cs="Tahoma"/>
          <w:sz w:val="20"/>
          <w:lang w:val="ru-RU"/>
        </w:rPr>
        <w:t>У</w:t>
      </w:r>
      <w:r>
        <w:rPr>
          <w:rFonts w:ascii="Tahoma" w:hAnsi="Tahoma" w:cs="Tahoma"/>
          <w:sz w:val="20"/>
        </w:rPr>
        <w:t xml:space="preserve">частник закупки до начала переторжки сообщил Организатору </w:t>
      </w:r>
      <w:r>
        <w:rPr>
          <w:rFonts w:ascii="Tahoma" w:hAnsi="Tahoma" w:cs="Tahoma"/>
          <w:sz w:val="20"/>
          <w:lang w:val="ru-RU"/>
        </w:rPr>
        <w:t xml:space="preserve">закупки </w:t>
      </w:r>
      <w:r>
        <w:rPr>
          <w:rFonts w:ascii="Tahoma" w:hAnsi="Tahoma" w:cs="Tahoma"/>
          <w:sz w:val="20"/>
        </w:rPr>
        <w:t>письменно о невозможности прибыть на переторжку лично.</w:t>
      </w:r>
    </w:p>
    <w:p w14:paraId="6F79EC7E"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202" w:name="_Ref179130070"/>
      <w:r>
        <w:rPr>
          <w:rFonts w:ascii="Tahoma" w:hAnsi="Tahoma" w:cs="Tahoma"/>
          <w:sz w:val="20"/>
        </w:rPr>
        <w:t xml:space="preserve">На очную переторжку должны прибыть лично лица, подписавшие заявку, либо лица, уполномоченные </w:t>
      </w:r>
      <w:r>
        <w:rPr>
          <w:rFonts w:ascii="Tahoma" w:hAnsi="Tahoma" w:cs="Tahoma"/>
          <w:sz w:val="20"/>
          <w:lang w:val="ru-RU"/>
        </w:rPr>
        <w:t>У</w:t>
      </w:r>
      <w:r>
        <w:rPr>
          <w:rFonts w:ascii="Tahoma" w:hAnsi="Tahoma" w:cs="Tahoma"/>
          <w:sz w:val="20"/>
        </w:rPr>
        <w:t xml:space="preserve">частником закупки от его имени участвовать в процедуре переторжки и заявлять обязательные для </w:t>
      </w:r>
      <w:r>
        <w:rPr>
          <w:rFonts w:ascii="Tahoma" w:hAnsi="Tahoma" w:cs="Tahoma"/>
          <w:sz w:val="20"/>
          <w:lang w:val="ru-RU"/>
        </w:rPr>
        <w:t>У</w:t>
      </w:r>
      <w:r>
        <w:rPr>
          <w:rFonts w:ascii="Tahoma" w:hAnsi="Tahoma" w:cs="Tahoma"/>
          <w:sz w:val="20"/>
        </w:rPr>
        <w:t>частника закупки цены. В любом случае такие лица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bookmarkEnd w:id="202"/>
    </w:p>
    <w:p w14:paraId="337296DC"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закупки торговаться не вправе. Эта цена заверяется двумя подписями — руководителя </w:t>
      </w:r>
      <w:r>
        <w:rPr>
          <w:rFonts w:ascii="Tahoma" w:hAnsi="Tahoma" w:cs="Tahoma"/>
          <w:sz w:val="20"/>
          <w:lang w:val="ru-RU"/>
        </w:rPr>
        <w:t>У</w:t>
      </w:r>
      <w:r>
        <w:rPr>
          <w:rFonts w:ascii="Tahoma" w:hAnsi="Tahoma" w:cs="Tahoma"/>
          <w:sz w:val="20"/>
        </w:rPr>
        <w:t xml:space="preserve">частника закупки и руководителя экономической службы </w:t>
      </w:r>
      <w:r>
        <w:rPr>
          <w:rFonts w:ascii="Tahoma" w:hAnsi="Tahoma" w:cs="Tahoma"/>
          <w:sz w:val="20"/>
          <w:lang w:val="ru-RU"/>
        </w:rPr>
        <w:t>У</w:t>
      </w:r>
      <w:r>
        <w:rPr>
          <w:rFonts w:ascii="Tahoma" w:hAnsi="Tahoma" w:cs="Tahoma"/>
          <w:sz w:val="20"/>
        </w:rPr>
        <w:t xml:space="preserve">частника закупки (при отсутствии — главным бухгалтером), а также скрепляется печатью </w:t>
      </w:r>
      <w:r>
        <w:rPr>
          <w:rFonts w:ascii="Tahoma" w:hAnsi="Tahoma" w:cs="Tahoma"/>
          <w:sz w:val="20"/>
          <w:lang w:val="ru-RU"/>
        </w:rPr>
        <w:t>(при ее наличии)</w:t>
      </w:r>
      <w:r>
        <w:rPr>
          <w:rFonts w:ascii="Tahoma" w:hAnsi="Tahoma" w:cs="Tahoma"/>
          <w:sz w:val="20"/>
        </w:rPr>
        <w:t xml:space="preserve">. Лица, уполномоченные </w:t>
      </w:r>
      <w:r>
        <w:rPr>
          <w:rFonts w:ascii="Tahoma" w:hAnsi="Tahoma" w:cs="Tahoma"/>
          <w:sz w:val="20"/>
          <w:lang w:val="ru-RU"/>
        </w:rPr>
        <w:t>У</w:t>
      </w:r>
      <w:r>
        <w:rPr>
          <w:rFonts w:ascii="Tahoma" w:hAnsi="Tahoma" w:cs="Tahoma"/>
          <w:sz w:val="20"/>
        </w:rPr>
        <w:t xml:space="preserve">частником закупки от его имени </w:t>
      </w:r>
      <w:r>
        <w:rPr>
          <w:rFonts w:ascii="Tahoma" w:hAnsi="Tahoma" w:cs="Tahoma"/>
          <w:sz w:val="20"/>
        </w:rPr>
        <w:lastRenderedPageBreak/>
        <w:t>участвовать в процедуре переторжки, имеют право представить Организатору</w:t>
      </w:r>
      <w:r>
        <w:rPr>
          <w:rFonts w:ascii="Tahoma" w:hAnsi="Tahoma" w:cs="Tahoma"/>
          <w:sz w:val="20"/>
          <w:lang w:val="ru-RU"/>
        </w:rPr>
        <w:t xml:space="preserve"> закупки</w:t>
      </w:r>
      <w:r>
        <w:rPr>
          <w:rFonts w:ascii="Tahoma" w:hAnsi="Tahoma" w:cs="Tahoma"/>
          <w:sz w:val="20"/>
        </w:rPr>
        <w:t xml:space="preserve"> вместо конвертов с документом с минимальной ценой документ, заверенный аналогичным образом, удостоверяющий право такого лица торговаться без ограничений.</w:t>
      </w:r>
    </w:p>
    <w:p w14:paraId="4E123DC7"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Перед началом переторжки запечатанные конверты с документом с минимальной ценой либо документы, удостоверяющие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под роспись сдаются в закупочную комиссию. Участники закупки, представители которых не сдали конверт с документом с минимальной ценой либо документ, удостоверяющий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в переторжке не участвуют, и их заявки остаются действующими с ранее объявленной ценой. При обнаружении существенных нарушений в заполнении и подписании указанных документов, любая цена </w:t>
      </w:r>
      <w:r>
        <w:rPr>
          <w:rFonts w:ascii="Tahoma" w:hAnsi="Tahoma" w:cs="Tahoma"/>
          <w:sz w:val="20"/>
          <w:lang w:val="ru-RU"/>
        </w:rPr>
        <w:t>У</w:t>
      </w:r>
      <w:r>
        <w:rPr>
          <w:rFonts w:ascii="Tahoma" w:hAnsi="Tahoma" w:cs="Tahoma"/>
          <w:sz w:val="20"/>
        </w:rPr>
        <w:t>частника закупки, заявленная в ходе переторжки, не принимается, и он считается не участвовавшим в этой процедуре.</w:t>
      </w:r>
    </w:p>
    <w:p w14:paraId="2CD8DC8D"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При очной переторжке Организатор закуп</w:t>
      </w:r>
      <w:r>
        <w:rPr>
          <w:rFonts w:ascii="Tahoma" w:hAnsi="Tahoma" w:cs="Tahoma"/>
          <w:sz w:val="20"/>
          <w:lang w:val="ru-RU"/>
        </w:rPr>
        <w:t>ки</w:t>
      </w:r>
      <w:r>
        <w:rPr>
          <w:rFonts w:ascii="Tahoma" w:hAnsi="Tahoma" w:cs="Tahoma"/>
          <w:sz w:val="20"/>
        </w:rPr>
        <w:t xml:space="preserve"> в лице председателя или секретаря закупочной комиссии вскрывает поданные </w:t>
      </w:r>
      <w:r>
        <w:rPr>
          <w:rFonts w:ascii="Tahoma" w:hAnsi="Tahoma" w:cs="Tahoma"/>
          <w:sz w:val="20"/>
          <w:lang w:val="ru-RU"/>
        </w:rPr>
        <w:t>У</w:t>
      </w:r>
      <w:r>
        <w:rPr>
          <w:rFonts w:ascii="Tahoma" w:hAnsi="Tahoma" w:cs="Tahoma"/>
          <w:sz w:val="20"/>
        </w:rPr>
        <w:t xml:space="preserve">частниками закупки конверты с документами с указанными минимальными ценами и, ознакомив с их содержимым только членов закупочной комиссии (без оглашения </w:t>
      </w:r>
      <w:r>
        <w:rPr>
          <w:rFonts w:ascii="Tahoma" w:hAnsi="Tahoma" w:cs="Tahoma"/>
          <w:sz w:val="20"/>
          <w:lang w:val="ru-RU"/>
        </w:rPr>
        <w:t>У</w:t>
      </w:r>
      <w:r>
        <w:rPr>
          <w:rFonts w:ascii="Tahoma" w:hAnsi="Tahoma" w:cs="Tahoma"/>
          <w:sz w:val="20"/>
        </w:rPr>
        <w:t xml:space="preserve">частникам закупки), предлагает всем приглашенным </w:t>
      </w:r>
      <w:r>
        <w:rPr>
          <w:rFonts w:ascii="Tahoma" w:hAnsi="Tahoma" w:cs="Tahoma"/>
          <w:sz w:val="20"/>
          <w:lang w:val="ru-RU"/>
        </w:rPr>
        <w:t>У</w:t>
      </w:r>
      <w:r>
        <w:rPr>
          <w:rFonts w:ascii="Tahoma" w:hAnsi="Tahoma" w:cs="Tahoma"/>
          <w:sz w:val="20"/>
        </w:rPr>
        <w:t xml:space="preserve">частникам закупки публично объявлять новые цены. Переторжка проводится в присутствии не менее чем двух членов закупочной комиссии. Участник закупки объявляет новую цену своей заявки, основываясь на знании цен иных Участников закупки, но не имея обязанности предложить цену обязательно ниже цен иных </w:t>
      </w:r>
      <w:r>
        <w:rPr>
          <w:rFonts w:ascii="Tahoma" w:hAnsi="Tahoma" w:cs="Tahoma"/>
          <w:sz w:val="20"/>
          <w:lang w:val="ru-RU"/>
        </w:rPr>
        <w:t>У</w:t>
      </w:r>
      <w:r>
        <w:rPr>
          <w:rFonts w:ascii="Tahoma" w:hAnsi="Tahoma" w:cs="Tahoma"/>
          <w:sz w:val="20"/>
        </w:rPr>
        <w:t xml:space="preserve">частников закупки,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Организатор </w:t>
      </w:r>
      <w:r>
        <w:rPr>
          <w:rFonts w:ascii="Tahoma" w:hAnsi="Tahoma" w:cs="Tahoma"/>
          <w:sz w:val="20"/>
          <w:lang w:val="ru-RU"/>
        </w:rPr>
        <w:t>закупки</w:t>
      </w:r>
      <w:r>
        <w:rPr>
          <w:rFonts w:ascii="Tahoma" w:hAnsi="Tahoma" w:cs="Tahoma"/>
          <w:sz w:val="20"/>
        </w:rPr>
        <w:t xml:space="preserve"> обязан предупредить об этом </w:t>
      </w:r>
      <w:r>
        <w:rPr>
          <w:rFonts w:ascii="Tahoma" w:hAnsi="Tahoma" w:cs="Tahoma"/>
          <w:sz w:val="20"/>
          <w:lang w:val="ru-RU"/>
        </w:rPr>
        <w:t>У</w:t>
      </w:r>
      <w:r>
        <w:rPr>
          <w:rFonts w:ascii="Tahoma" w:hAnsi="Tahoma" w:cs="Tahoma"/>
          <w:sz w:val="20"/>
        </w:rPr>
        <w:t xml:space="preserve">частников закупки в момент приглашения их на переторжку) либо по согласованию с </w:t>
      </w:r>
      <w:r>
        <w:rPr>
          <w:rFonts w:ascii="Tahoma" w:hAnsi="Tahoma" w:cs="Tahoma"/>
          <w:sz w:val="20"/>
          <w:lang w:val="ru-RU"/>
        </w:rPr>
        <w:t>У</w:t>
      </w:r>
      <w:r>
        <w:rPr>
          <w:rFonts w:ascii="Tahoma" w:hAnsi="Tahoma" w:cs="Tahoma"/>
          <w:sz w:val="20"/>
        </w:rPr>
        <w:t xml:space="preserve">частниками закупки определить его в процессе проведения переторжки. Переторжка ведется последовательно со всеми </w:t>
      </w:r>
      <w:r>
        <w:rPr>
          <w:rFonts w:ascii="Tahoma" w:hAnsi="Tahoma" w:cs="Tahoma"/>
          <w:sz w:val="20"/>
          <w:lang w:val="ru-RU"/>
        </w:rPr>
        <w:t>У</w:t>
      </w:r>
      <w:r>
        <w:rPr>
          <w:rFonts w:ascii="Tahoma" w:hAnsi="Tahoma" w:cs="Tahoma"/>
          <w:sz w:val="20"/>
        </w:rPr>
        <w:t xml:space="preserve">частниками закупки,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14:paraId="1691DE39"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Если окончательная цена, заявленная </w:t>
      </w:r>
      <w:r>
        <w:rPr>
          <w:rFonts w:ascii="Tahoma" w:hAnsi="Tahoma" w:cs="Tahoma"/>
          <w:sz w:val="20"/>
          <w:lang w:val="ru-RU"/>
        </w:rPr>
        <w:t>У</w:t>
      </w:r>
      <w:r>
        <w:rPr>
          <w:rFonts w:ascii="Tahoma" w:hAnsi="Tahoma" w:cs="Tahoma"/>
          <w:sz w:val="20"/>
        </w:rPr>
        <w:t xml:space="preserve">частником закупки по результатам переторжки, окажется выше или равной указанной в конверте с документом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принимает окончательную цену, заявленную им в ходе переторжки и делает соответствующее объявление. Если цена, заявленная </w:t>
      </w:r>
      <w:r>
        <w:rPr>
          <w:rFonts w:ascii="Tahoma" w:hAnsi="Tahoma" w:cs="Tahoma"/>
          <w:sz w:val="20"/>
          <w:lang w:val="ru-RU"/>
        </w:rPr>
        <w:t>У</w:t>
      </w:r>
      <w:r>
        <w:rPr>
          <w:rFonts w:ascii="Tahoma" w:hAnsi="Tahoma" w:cs="Tahoma"/>
          <w:sz w:val="20"/>
        </w:rPr>
        <w:t xml:space="preserve">частником закупки в ходе переторжки, в какой-то момент окажется ниже, чем это указано в конверте в документе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w:t>
      </w:r>
      <w:r>
        <w:rPr>
          <w:rFonts w:ascii="Tahoma" w:hAnsi="Tahoma" w:cs="Tahoma"/>
          <w:sz w:val="20"/>
          <w:lang w:val="ru-RU"/>
        </w:rPr>
        <w:t>У</w:t>
      </w:r>
      <w:r>
        <w:rPr>
          <w:rFonts w:ascii="Tahoma" w:hAnsi="Tahoma" w:cs="Tahoma"/>
          <w:sz w:val="20"/>
        </w:rPr>
        <w:t>частник закупки не вправе давать новые предложения по цене.</w:t>
      </w:r>
    </w:p>
    <w:p w14:paraId="7506F1BE"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203" w:name="_Ref179130074"/>
      <w:r>
        <w:rPr>
          <w:rFonts w:ascii="Tahoma" w:hAnsi="Tahoma" w:cs="Tahoma"/>
          <w:sz w:val="20"/>
        </w:rPr>
        <w:t xml:space="preserve">По ходу проведения переторжки Организатор </w:t>
      </w:r>
      <w:r>
        <w:rPr>
          <w:rFonts w:ascii="Tahoma" w:hAnsi="Tahoma" w:cs="Tahoma"/>
          <w:sz w:val="20"/>
          <w:lang w:val="ru-RU"/>
        </w:rPr>
        <w:t xml:space="preserve">закупки </w:t>
      </w:r>
      <w:r>
        <w:rPr>
          <w:rFonts w:ascii="Tahoma" w:hAnsi="Tahoma" w:cs="Tahoma"/>
          <w:sz w:val="20"/>
        </w:rPr>
        <w:t>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 Участники закупки переторжки также имеют право вести аудио- либо видеозапись данной процедуры.</w:t>
      </w:r>
      <w:bookmarkEnd w:id="203"/>
    </w:p>
    <w:p w14:paraId="2674F957"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bookmarkStart w:id="204" w:name="_Ref179130079"/>
      <w:r>
        <w:rPr>
          <w:rFonts w:ascii="Tahoma" w:hAnsi="Tahoma" w:cs="Tahoma"/>
          <w:sz w:val="20"/>
        </w:rPr>
        <w:t xml:space="preserve">При очно-заочной переторжке </w:t>
      </w:r>
      <w:r>
        <w:rPr>
          <w:rFonts w:ascii="Tahoma" w:hAnsi="Tahoma" w:cs="Tahoma"/>
          <w:sz w:val="20"/>
          <w:lang w:val="ru-RU"/>
        </w:rPr>
        <w:t>У</w:t>
      </w:r>
      <w:r>
        <w:rPr>
          <w:rFonts w:ascii="Tahoma" w:hAnsi="Tahoma" w:cs="Tahoma"/>
          <w:sz w:val="20"/>
        </w:rPr>
        <w:t xml:space="preserve">частники </w:t>
      </w:r>
      <w:r>
        <w:rPr>
          <w:rFonts w:ascii="Tahoma" w:hAnsi="Tahoma" w:cs="Tahoma"/>
          <w:sz w:val="20"/>
          <w:lang w:val="ru-RU"/>
        </w:rPr>
        <w:t>закупки</w:t>
      </w:r>
      <w:r>
        <w:rPr>
          <w:rFonts w:ascii="Tahoma" w:hAnsi="Tahoma" w:cs="Tahoma"/>
          <w:sz w:val="20"/>
        </w:rPr>
        <w:t xml:space="preserve">, которые были приглашены Организатором на эту процедуру, вправе либо прибыть лично (в лице своих уполномоченных представителей) либо выслать в адрес Организатора </w:t>
      </w:r>
      <w:r>
        <w:rPr>
          <w:rFonts w:ascii="Tahoma" w:hAnsi="Tahoma" w:cs="Tahoma"/>
          <w:sz w:val="20"/>
          <w:lang w:val="ru-RU"/>
        </w:rPr>
        <w:t xml:space="preserve">закупки </w:t>
      </w:r>
      <w:r>
        <w:rPr>
          <w:rFonts w:ascii="Tahoma" w:hAnsi="Tahoma" w:cs="Tahoma"/>
          <w:sz w:val="20"/>
        </w:rPr>
        <w:t xml:space="preserve">конверт с документом с минимальной ценой, являющейся окончательной ценой заявки данного </w:t>
      </w:r>
      <w:r>
        <w:rPr>
          <w:rFonts w:ascii="Tahoma" w:hAnsi="Tahoma" w:cs="Tahoma"/>
          <w:sz w:val="20"/>
          <w:lang w:val="ru-RU"/>
        </w:rPr>
        <w:t>У</w:t>
      </w:r>
      <w:r>
        <w:rPr>
          <w:rFonts w:ascii="Tahoma" w:hAnsi="Tahoma" w:cs="Tahoma"/>
          <w:sz w:val="20"/>
        </w:rPr>
        <w:t xml:space="preserve">частника закупки.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w:t>
      </w:r>
      <w:r>
        <w:rPr>
          <w:rFonts w:ascii="Tahoma" w:hAnsi="Tahoma" w:cs="Tahoma"/>
          <w:sz w:val="20"/>
          <w:lang w:val="ru-RU"/>
        </w:rPr>
        <w:t>У</w:t>
      </w:r>
      <w:r>
        <w:rPr>
          <w:rFonts w:ascii="Tahoma" w:hAnsi="Tahoma" w:cs="Tahoma"/>
          <w:sz w:val="20"/>
        </w:rPr>
        <w:t xml:space="preserve">частниками закупки, закупочная комиссия вскрывает конверты с документом с минимальной ценой от </w:t>
      </w:r>
      <w:r>
        <w:rPr>
          <w:rFonts w:ascii="Tahoma" w:hAnsi="Tahoma" w:cs="Tahoma"/>
          <w:sz w:val="20"/>
          <w:lang w:val="ru-RU"/>
        </w:rPr>
        <w:t>У</w:t>
      </w:r>
      <w:r>
        <w:rPr>
          <w:rFonts w:ascii="Tahoma" w:hAnsi="Tahoma" w:cs="Tahoma"/>
          <w:sz w:val="20"/>
        </w:rPr>
        <w:t>частников закупки, не присутствующих на переторжке («заочное участие»), и объявляет указанные там цены.</w:t>
      </w:r>
      <w:bookmarkEnd w:id="204"/>
    </w:p>
    <w:p w14:paraId="708E470F"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Цены, полученные в ходе переторжки, оформляются протоколом, который подписывается членами комиссии, присутствовавшими на переторжке, и представителями </w:t>
      </w:r>
      <w:r>
        <w:rPr>
          <w:rFonts w:ascii="Tahoma" w:hAnsi="Tahoma" w:cs="Tahoma"/>
          <w:sz w:val="20"/>
          <w:lang w:val="ru-RU"/>
        </w:rPr>
        <w:t>У</w:t>
      </w:r>
      <w:r>
        <w:rPr>
          <w:rFonts w:ascii="Tahoma" w:hAnsi="Tahoma" w:cs="Tahoma"/>
          <w:sz w:val="20"/>
        </w:rPr>
        <w:t xml:space="preserve">частников закупки, присутствовавшими на переторжке, и считаются окончательными для каждого из </w:t>
      </w:r>
      <w:r>
        <w:rPr>
          <w:rFonts w:ascii="Tahoma" w:hAnsi="Tahoma" w:cs="Tahoma"/>
          <w:sz w:val="20"/>
          <w:lang w:val="ru-RU"/>
        </w:rPr>
        <w:t>у</w:t>
      </w:r>
      <w:r>
        <w:rPr>
          <w:rFonts w:ascii="Tahoma" w:hAnsi="Tahoma" w:cs="Tahoma"/>
          <w:sz w:val="20"/>
        </w:rPr>
        <w:t xml:space="preserve">частников этой процедуры. Организатор закупки в течение 3 рабочих дней после проведения переторжки обязан направить всем </w:t>
      </w:r>
      <w:r>
        <w:rPr>
          <w:rFonts w:ascii="Tahoma" w:hAnsi="Tahoma" w:cs="Tahoma"/>
          <w:sz w:val="20"/>
          <w:lang w:val="ru-RU"/>
        </w:rPr>
        <w:t>У</w:t>
      </w:r>
      <w:r>
        <w:rPr>
          <w:rFonts w:ascii="Tahoma" w:hAnsi="Tahoma" w:cs="Tahoma"/>
          <w:sz w:val="20"/>
        </w:rPr>
        <w:t>частникам закупки информацию о новых, полученных в результате переторжки ценах.</w:t>
      </w:r>
    </w:p>
    <w:p w14:paraId="1D48FD18"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Участники закупки, участвовавшие в переторжке и снизившие свою цену, обязаны дополнительно представить в срок не позднее 2 рабочих дней с даты проведения переторжки,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кроме ценовых.</w:t>
      </w:r>
    </w:p>
    <w:p w14:paraId="142231E7"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Предложения </w:t>
      </w:r>
      <w:r>
        <w:rPr>
          <w:rFonts w:ascii="Tahoma" w:hAnsi="Tahoma" w:cs="Tahoma"/>
          <w:sz w:val="20"/>
          <w:lang w:val="ru-RU"/>
        </w:rPr>
        <w:t>У</w:t>
      </w:r>
      <w:r>
        <w:rPr>
          <w:rFonts w:ascii="Tahoma" w:hAnsi="Tahoma" w:cs="Tahoma"/>
          <w:sz w:val="20"/>
        </w:rPr>
        <w:t xml:space="preserve">частника закупки по повышению цены не рассматриваются, такой </w:t>
      </w:r>
      <w:r>
        <w:rPr>
          <w:rFonts w:ascii="Tahoma" w:hAnsi="Tahoma" w:cs="Tahoma"/>
          <w:sz w:val="20"/>
          <w:lang w:val="ru-RU"/>
        </w:rPr>
        <w:t>У</w:t>
      </w:r>
      <w:r>
        <w:rPr>
          <w:rFonts w:ascii="Tahoma" w:hAnsi="Tahoma" w:cs="Tahoma"/>
          <w:sz w:val="20"/>
        </w:rPr>
        <w:t xml:space="preserve">частник закупки считается не участвовавшим в переторжке. </w:t>
      </w:r>
    </w:p>
    <w:p w14:paraId="7EE11686"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заявок. Заявки </w:t>
      </w:r>
      <w:r>
        <w:rPr>
          <w:rFonts w:ascii="Tahoma" w:hAnsi="Tahoma" w:cs="Tahoma"/>
          <w:sz w:val="20"/>
          <w:lang w:val="ru-RU"/>
        </w:rPr>
        <w:t>У</w:t>
      </w:r>
      <w:r>
        <w:rPr>
          <w:rFonts w:ascii="Tahoma" w:hAnsi="Tahoma" w:cs="Tahoma"/>
          <w:sz w:val="20"/>
        </w:rPr>
        <w:t>частников закупки, приглашенных на переторжку, но в ней не участвовавших, учитываются при построении итоговой ранжировки заявок по первоначальной цене.</w:t>
      </w:r>
    </w:p>
    <w:p w14:paraId="1C2A07F2"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Участие в переторжке не расценивается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как нарушение требований пункта </w:t>
      </w:r>
      <w:r>
        <w:rPr>
          <w:rFonts w:ascii="Tahoma" w:hAnsi="Tahoma" w:cs="Tahoma"/>
          <w:sz w:val="20"/>
          <w:lang w:val="ru-RU"/>
        </w:rPr>
        <w:t>4.4.1.2.</w:t>
      </w:r>
    </w:p>
    <w:p w14:paraId="137F8CBC"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b/>
          <w:sz w:val="20"/>
        </w:rPr>
        <w:t>При закупке с использованием ЭТП, переторжка осуществляется только в электронной форме в соответствии с правилами и регламентами ЭТП</w:t>
      </w:r>
      <w:r>
        <w:rPr>
          <w:rFonts w:ascii="Tahoma" w:hAnsi="Tahoma" w:cs="Tahoma"/>
          <w:b/>
          <w:sz w:val="20"/>
          <w:lang w:val="ru-RU"/>
        </w:rPr>
        <w:t>.</w:t>
      </w:r>
    </w:p>
    <w:p w14:paraId="1F46B628" w14:textId="77777777" w:rsidR="00B71C6E" w:rsidRDefault="00B71C6E" w:rsidP="00B71C6E">
      <w:pPr>
        <w:pStyle w:val="20"/>
        <w:numPr>
          <w:ilvl w:val="1"/>
          <w:numId w:val="11"/>
        </w:numPr>
        <w:snapToGrid w:val="0"/>
        <w:rPr>
          <w:rFonts w:ascii="Tahoma" w:hAnsi="Tahoma" w:cs="Tahoma"/>
          <w:sz w:val="20"/>
        </w:rPr>
      </w:pPr>
      <w:bookmarkStart w:id="205" w:name="_Toc150493750"/>
      <w:bookmarkStart w:id="206" w:name="_Ref421186941"/>
      <w:bookmarkStart w:id="207" w:name="_Ref167268476"/>
      <w:r>
        <w:rPr>
          <w:rFonts w:ascii="Tahoma" w:hAnsi="Tahoma" w:cs="Tahoma"/>
          <w:b w:val="0"/>
          <w:sz w:val="20"/>
        </w:rPr>
        <w:lastRenderedPageBreak/>
        <w:t>Проведение постквалификации</w:t>
      </w:r>
      <w:r>
        <w:rPr>
          <w:rStyle w:val="ac"/>
          <w:rFonts w:ascii="Tahoma" w:hAnsi="Tahoma" w:cs="Tahoma"/>
          <w:b w:val="0"/>
          <w:sz w:val="20"/>
        </w:rPr>
        <w:footnoteReference w:id="6"/>
      </w:r>
      <w:bookmarkEnd w:id="205"/>
      <w:bookmarkEnd w:id="206"/>
    </w:p>
    <w:p w14:paraId="76C6D64C"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Организатор закупки вправе потребовать от любого Участника закупки, занявшего </w:t>
      </w:r>
      <w:r>
        <w:rPr>
          <w:rFonts w:ascii="Tahoma" w:hAnsi="Tahoma" w:cs="Tahoma"/>
          <w:sz w:val="20"/>
          <w:lang w:val="ru-RU"/>
        </w:rPr>
        <w:t>место с первого по третье</w:t>
      </w:r>
      <w:r>
        <w:rPr>
          <w:rFonts w:ascii="Tahoma" w:hAnsi="Tahoma" w:cs="Tahoma"/>
          <w:sz w:val="20"/>
        </w:rPr>
        <w:t xml:space="preserve"> в ранжировке, прохождения постквалификации — подтверждения его соответствия квалификационным требованиям перед выбором победителя. </w:t>
      </w:r>
      <w:r>
        <w:rPr>
          <w:rFonts w:ascii="Tahoma" w:hAnsi="Tahoma" w:cs="Tahoma"/>
          <w:sz w:val="20"/>
          <w:lang w:val="ru-RU"/>
        </w:rPr>
        <w:t>Непрохождение</w:t>
      </w:r>
      <w:r>
        <w:rPr>
          <w:rFonts w:ascii="Tahoma" w:hAnsi="Tahoma" w:cs="Tahoma"/>
          <w:sz w:val="20"/>
        </w:rPr>
        <w:t xml:space="preserve"> постквалификации</w:t>
      </w:r>
      <w:r>
        <w:rPr>
          <w:rFonts w:ascii="Tahoma" w:hAnsi="Tahoma" w:cs="Tahoma"/>
          <w:sz w:val="20"/>
          <w:lang w:val="ru-RU"/>
        </w:rPr>
        <w:t>, отказ Участника закупки от ее прохождения является основанием для отстранения такого Участника закупки от участия</w:t>
      </w:r>
      <w:r>
        <w:rPr>
          <w:rFonts w:ascii="Tahoma" w:hAnsi="Tahoma" w:cs="Tahoma"/>
          <w:sz w:val="20"/>
        </w:rPr>
        <w:t xml:space="preserve"> </w:t>
      </w:r>
      <w:r>
        <w:rPr>
          <w:rFonts w:ascii="Tahoma" w:hAnsi="Tahoma" w:cs="Tahoma"/>
          <w:sz w:val="20"/>
          <w:lang w:val="ru-RU"/>
        </w:rPr>
        <w:t>в закупке</w:t>
      </w:r>
      <w:r>
        <w:rPr>
          <w:rFonts w:ascii="Tahoma" w:hAnsi="Tahoma" w:cs="Tahoma"/>
          <w:sz w:val="20"/>
        </w:rPr>
        <w:t>.</w:t>
      </w:r>
    </w:p>
    <w:p w14:paraId="45182389"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Постквалификация проводится по критериям, указанным </w:t>
      </w:r>
      <w:r>
        <w:rPr>
          <w:rFonts w:ascii="Tahoma" w:hAnsi="Tahoma" w:cs="Tahoma"/>
          <w:sz w:val="20"/>
          <w:lang w:val="ru-RU"/>
        </w:rPr>
        <w:t xml:space="preserve">в </w:t>
      </w:r>
      <w:r>
        <w:rPr>
          <w:rFonts w:ascii="Tahoma" w:hAnsi="Tahoma" w:cs="Tahoma"/>
          <w:sz w:val="20"/>
        </w:rPr>
        <w:t xml:space="preserve">документации о закупке. </w:t>
      </w:r>
    </w:p>
    <w:p w14:paraId="4A181769" w14:textId="77777777" w:rsidR="00B71C6E" w:rsidRDefault="00B71C6E" w:rsidP="00B71C6E">
      <w:pPr>
        <w:pStyle w:val="20"/>
        <w:numPr>
          <w:ilvl w:val="1"/>
          <w:numId w:val="11"/>
        </w:numPr>
        <w:snapToGrid w:val="0"/>
        <w:rPr>
          <w:rFonts w:ascii="Tahoma" w:hAnsi="Tahoma" w:cs="Tahoma"/>
          <w:sz w:val="20"/>
        </w:rPr>
      </w:pPr>
      <w:bookmarkStart w:id="208" w:name="_Toc150493751"/>
      <w:bookmarkStart w:id="209" w:name="_Ref421186904"/>
      <w:r>
        <w:rPr>
          <w:rFonts w:ascii="Tahoma" w:hAnsi="Tahoma" w:cs="Tahoma"/>
          <w:b w:val="0"/>
          <w:sz w:val="20"/>
        </w:rPr>
        <w:t>Определение победителя</w:t>
      </w:r>
      <w:bookmarkEnd w:id="197"/>
      <w:bookmarkEnd w:id="198"/>
      <w:bookmarkEnd w:id="199"/>
      <w:bookmarkEnd w:id="200"/>
      <w:bookmarkEnd w:id="201"/>
      <w:bookmarkEnd w:id="207"/>
      <w:bookmarkEnd w:id="208"/>
      <w:bookmarkEnd w:id="209"/>
    </w:p>
    <w:p w14:paraId="1946EC6A" w14:textId="77777777" w:rsidR="00B71C6E" w:rsidRDefault="00B71C6E" w:rsidP="00B71C6E">
      <w:pPr>
        <w:pStyle w:val="af8"/>
        <w:numPr>
          <w:ilvl w:val="2"/>
          <w:numId w:val="11"/>
        </w:numPr>
        <w:tabs>
          <w:tab w:val="num" w:pos="1985"/>
        </w:tabs>
        <w:snapToGrid w:val="0"/>
        <w:spacing w:line="240" w:lineRule="auto"/>
        <w:ind w:left="0" w:firstLine="1134"/>
        <w:rPr>
          <w:rFonts w:ascii="Tahoma" w:hAnsi="Tahoma" w:cs="Tahoma"/>
          <w:sz w:val="20"/>
        </w:rPr>
      </w:pPr>
      <w:bookmarkStart w:id="210" w:name="_Ref421186013"/>
      <w:r>
        <w:rPr>
          <w:rFonts w:ascii="Tahoma" w:hAnsi="Tahoma" w:cs="Tahoma"/>
          <w:sz w:val="20"/>
        </w:rPr>
        <w:t>Победителем ОЗО признается Участник закупки, который предложил лучшие условия исполнения договора в соответствии с критериями, установленными в настоящей документации</w:t>
      </w:r>
      <w:r>
        <w:rPr>
          <w:rFonts w:ascii="Tahoma" w:hAnsi="Tahoma" w:cs="Tahoma"/>
          <w:color w:val="000000"/>
          <w:sz w:val="20"/>
        </w:rPr>
        <w:t xml:space="preserve"> о закупке</w:t>
      </w:r>
      <w:r>
        <w:rPr>
          <w:rFonts w:ascii="Tahoma" w:hAnsi="Tahoma" w:cs="Tahoma"/>
          <w:sz w:val="20"/>
        </w:rPr>
        <w:t xml:space="preserve"> и заявке, которого по результатам оценки и сопоставления заявок присвоен первый номер. </w:t>
      </w:r>
    </w:p>
    <w:p w14:paraId="50E86D1B" w14:textId="77777777" w:rsidR="00B71C6E" w:rsidRDefault="00B71C6E" w:rsidP="00B71C6E">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 xml:space="preserve">Закупочная комиссия на своем заседании принимает решение либо по определению победителя либо по завершению данной процедуры без определения победителя и заключения договора (п. </w:t>
      </w:r>
      <w:r>
        <w:fldChar w:fldCharType="begin"/>
      </w:r>
      <w:r>
        <w:rPr>
          <w:rFonts w:ascii="Tahoma" w:hAnsi="Tahoma" w:cs="Tahoma"/>
          <w:sz w:val="20"/>
          <w:highlight w:val="cyan"/>
        </w:rPr>
        <w:instrText xml:space="preserve"> REF _Ref421178662 \r \h  \* MERGEFORMAT </w:instrText>
      </w:r>
      <w:r>
        <w:fldChar w:fldCharType="separate"/>
      </w:r>
      <w:r>
        <w:rPr>
          <w:rFonts w:ascii="Tahoma" w:hAnsi="Tahoma" w:cs="Tahoma"/>
          <w:sz w:val="20"/>
          <w:highlight w:val="cyan"/>
        </w:rPr>
        <w:t>1.4.3</w:t>
      </w:r>
      <w:r>
        <w:fldChar w:fldCharType="end"/>
      </w:r>
      <w:r>
        <w:rPr>
          <w:rFonts w:ascii="Tahoma" w:hAnsi="Tahoma" w:cs="Tahoma"/>
          <w:sz w:val="20"/>
        </w:rPr>
        <w:t>).</w:t>
      </w:r>
    </w:p>
    <w:p w14:paraId="7FAE9366" w14:textId="77777777" w:rsidR="00B71C6E" w:rsidRDefault="00B71C6E" w:rsidP="00B71C6E">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По результатам заседания закупочной комиссии, на котором осуществляется оценка заявок и определение победителя закупочной процедуры, оформляется протокол, содержащий сведения об объеме, цене закупаемых товаров, работ, услуг, сроке исполнения договора.</w:t>
      </w:r>
    </w:p>
    <w:p w14:paraId="6759B427" w14:textId="77777777" w:rsidR="00B71C6E" w:rsidRDefault="00B71C6E" w:rsidP="00B71C6E">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Организатор закупки/Заказчик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 В случае отстранения участника закупки от участия в закупке или отказа от заключения договора с победителем закупки по основаниям, предусмотренным настоящим пунктом, заказчик не позднее одного рабочего дня, следующего за днем установления факта, являющегося основанием для такого отстранения или отказа, составляет и размещает в единой информационной системе протокол об отстранении участника закупки от участия в закупке или отказе от заключения договора. Указанный протокол в течение двух рабочих дней с даты его подписания направляется заказчиком данному победителю. В этом случае заказчик вправе заключить договор с участником закупки, заявке на участие, в закупке которого присвоен следующий порядковый номер. </w:t>
      </w:r>
    </w:p>
    <w:p w14:paraId="77611EFF"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 случае, если в нескольких заявках содержатся одинаковые по степени выгодности условия исполнения договора, выигравшей заявкой признается заявка, которая поступила ранее других таких заявок.</w:t>
      </w:r>
      <w:bookmarkEnd w:id="210"/>
      <w:r>
        <w:rPr>
          <w:rFonts w:ascii="Tahoma" w:hAnsi="Tahoma" w:cs="Tahoma"/>
          <w:sz w:val="20"/>
        </w:rPr>
        <w:t xml:space="preserve"> </w:t>
      </w:r>
    </w:p>
    <w:p w14:paraId="63EF0CE1" w14:textId="77777777" w:rsidR="00B71C6E" w:rsidRDefault="00B71C6E" w:rsidP="00B71C6E">
      <w:pPr>
        <w:pStyle w:val="af8"/>
        <w:tabs>
          <w:tab w:val="clear" w:pos="2269"/>
          <w:tab w:val="left" w:pos="708"/>
        </w:tabs>
        <w:spacing w:line="240" w:lineRule="auto"/>
        <w:ind w:left="1134" w:firstLine="0"/>
        <w:rPr>
          <w:rFonts w:ascii="Tahoma" w:hAnsi="Tahoma" w:cs="Tahoma"/>
          <w:sz w:val="20"/>
        </w:rPr>
      </w:pPr>
    </w:p>
    <w:p w14:paraId="64CDF179" w14:textId="77777777" w:rsidR="00B71C6E" w:rsidRDefault="00B71C6E" w:rsidP="00B71C6E">
      <w:pPr>
        <w:pStyle w:val="20"/>
        <w:numPr>
          <w:ilvl w:val="1"/>
          <w:numId w:val="11"/>
        </w:numPr>
        <w:snapToGrid w:val="0"/>
        <w:rPr>
          <w:rFonts w:ascii="Tahoma" w:hAnsi="Tahoma" w:cs="Tahoma"/>
          <w:sz w:val="20"/>
        </w:rPr>
      </w:pPr>
      <w:bookmarkStart w:id="211" w:name="_Toc150493752"/>
      <w:bookmarkStart w:id="212" w:name="_Toc69728973"/>
      <w:bookmarkStart w:id="213" w:name="_Toc57314659"/>
      <w:bookmarkStart w:id="214" w:name="_Toc55305388"/>
      <w:bookmarkStart w:id="215" w:name="_Toc55285356"/>
      <w:bookmarkStart w:id="216" w:name="_Ref55280474"/>
      <w:r>
        <w:rPr>
          <w:rFonts w:ascii="Tahoma" w:hAnsi="Tahoma" w:cs="Tahoma"/>
          <w:b w:val="0"/>
          <w:sz w:val="20"/>
        </w:rPr>
        <w:t>Заключение договора по результатам закупки</w:t>
      </w:r>
      <w:bookmarkEnd w:id="211"/>
      <w:bookmarkEnd w:id="212"/>
      <w:bookmarkEnd w:id="213"/>
      <w:bookmarkEnd w:id="214"/>
      <w:bookmarkEnd w:id="215"/>
      <w:bookmarkEnd w:id="216"/>
    </w:p>
    <w:p w14:paraId="4BB591B6" w14:textId="77777777" w:rsidR="00B71C6E" w:rsidRDefault="00B71C6E" w:rsidP="00B71C6E">
      <w:pPr>
        <w:tabs>
          <w:tab w:val="num" w:pos="2127"/>
        </w:tabs>
        <w:spacing w:line="240" w:lineRule="auto"/>
        <w:ind w:firstLine="1134"/>
        <w:rPr>
          <w:rFonts w:ascii="Tahoma" w:hAnsi="Tahoma" w:cs="Tahoma"/>
          <w:sz w:val="20"/>
        </w:rPr>
      </w:pPr>
      <w:bookmarkStart w:id="217" w:name="_Ref56222958"/>
      <w:r>
        <w:rPr>
          <w:rFonts w:ascii="Tahoma" w:hAnsi="Tahoma" w:cs="Tahoma"/>
          <w:sz w:val="20"/>
        </w:rPr>
        <w:t>4.12.1 Срок заключения договора по итогам ОЗО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0FA3DC65" w14:textId="77777777" w:rsidR="00B71C6E" w:rsidRDefault="00B71C6E" w:rsidP="00B71C6E">
      <w:pPr>
        <w:tabs>
          <w:tab w:val="num" w:pos="2127"/>
        </w:tabs>
        <w:spacing w:line="240" w:lineRule="auto"/>
        <w:ind w:firstLine="1134"/>
        <w:rPr>
          <w:rFonts w:ascii="Tahoma" w:hAnsi="Tahoma" w:cs="Tahoma"/>
          <w:sz w:val="20"/>
        </w:rPr>
      </w:pPr>
      <w:r>
        <w:rPr>
          <w:rFonts w:ascii="Tahoma" w:hAnsi="Tahoma" w:cs="Tahoma"/>
          <w:sz w:val="20"/>
        </w:rPr>
        <w:t>4.12.2 Договор между Заказчиком и победителем заключается в порядке, указанном в Информационной карте (</w:t>
      </w:r>
      <w:r>
        <w:fldChar w:fldCharType="begin"/>
      </w:r>
      <w:r>
        <w:rPr>
          <w:rFonts w:ascii="Tahoma" w:hAnsi="Tahoma" w:cs="Tahoma"/>
          <w:sz w:val="20"/>
        </w:rPr>
        <w:instrText xml:space="preserve"> REF _Ref421194864 \r \h </w:instrText>
      </w:r>
      <w:r>
        <w:fldChar w:fldCharType="separate"/>
      </w:r>
      <w:r>
        <w:rPr>
          <w:rFonts w:ascii="Tahoma" w:hAnsi="Tahoma" w:cs="Tahoma"/>
          <w:sz w:val="20"/>
        </w:rPr>
        <w:t>5.1.26</w:t>
      </w:r>
      <w:r>
        <w:fldChar w:fldCharType="end"/>
      </w:r>
      <w:r>
        <w:rPr>
          <w:rFonts w:ascii="Tahoma" w:hAnsi="Tahoma" w:cs="Tahoma"/>
          <w:sz w:val="20"/>
        </w:rPr>
        <w:t>).</w:t>
      </w:r>
      <w:bookmarkEnd w:id="217"/>
    </w:p>
    <w:p w14:paraId="1C4ACA0A" w14:textId="77777777" w:rsidR="00B71C6E" w:rsidRDefault="00B71C6E" w:rsidP="00B71C6E">
      <w:pPr>
        <w:tabs>
          <w:tab w:val="num" w:pos="2127"/>
        </w:tabs>
        <w:spacing w:line="240" w:lineRule="auto"/>
        <w:ind w:firstLine="1134"/>
        <w:rPr>
          <w:rFonts w:ascii="Tahoma" w:hAnsi="Tahoma" w:cs="Tahoma"/>
          <w:sz w:val="20"/>
        </w:rPr>
      </w:pPr>
      <w:r>
        <w:rPr>
          <w:rFonts w:ascii="Tahoma" w:hAnsi="Tahoma" w:cs="Tahoma"/>
          <w:sz w:val="20"/>
        </w:rPr>
        <w:t>4.12.3 В случае если в соответствии с действующим законодательством РФ и учредительными документами Заказчика потребуется предварительное согласование (одобрение, утверждение)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только после такого согласования (одобрения, утверждения), а указанный в п.</w:t>
      </w:r>
      <w:r>
        <w:rPr>
          <w:rFonts w:ascii="Tahoma" w:hAnsi="Tahoma" w:cs="Tahoma"/>
          <w:sz w:val="20"/>
          <w:highlight w:val="cyan"/>
        </w:rPr>
        <w:fldChar w:fldCharType="begin"/>
      </w:r>
      <w:r>
        <w:rPr>
          <w:rFonts w:ascii="Tahoma" w:hAnsi="Tahoma" w:cs="Tahoma"/>
          <w:sz w:val="20"/>
          <w:highlight w:val="cyan"/>
        </w:rPr>
        <w:instrText xml:space="preserve"> REF _Ref56222958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4.12.1</w:t>
      </w:r>
      <w:r>
        <w:rPr>
          <w:rFonts w:ascii="Tahoma" w:hAnsi="Tahoma" w:cs="Tahoma"/>
          <w:sz w:val="20"/>
          <w:highlight w:val="cyan"/>
        </w:rPr>
        <w:fldChar w:fldCharType="end"/>
      </w:r>
      <w:r>
        <w:rPr>
          <w:rFonts w:ascii="Tahoma" w:hAnsi="Tahoma" w:cs="Tahoma"/>
          <w:sz w:val="20"/>
        </w:rPr>
        <w:t xml:space="preserve"> настоящей документации</w:t>
      </w:r>
      <w:r>
        <w:rPr>
          <w:rFonts w:ascii="Tahoma" w:hAnsi="Tahoma" w:cs="Tahoma"/>
          <w:color w:val="000000"/>
          <w:sz w:val="20"/>
        </w:rPr>
        <w:t xml:space="preserve"> о закупке</w:t>
      </w:r>
      <w:r>
        <w:rPr>
          <w:rFonts w:ascii="Tahoma" w:hAnsi="Tahoma" w:cs="Tahoma"/>
          <w:sz w:val="20"/>
        </w:rPr>
        <w:t xml:space="preserve"> срок отсчитывается после получения такого согласования (одобрения, утверждения).</w:t>
      </w:r>
    </w:p>
    <w:p w14:paraId="7C358FB6" w14:textId="77777777" w:rsidR="00B71C6E" w:rsidRDefault="00B71C6E" w:rsidP="00B71C6E">
      <w:pPr>
        <w:tabs>
          <w:tab w:val="num" w:pos="2127"/>
        </w:tabs>
        <w:spacing w:line="240" w:lineRule="auto"/>
        <w:ind w:firstLine="1134"/>
        <w:rPr>
          <w:rFonts w:ascii="Tahoma" w:hAnsi="Tahoma" w:cs="Tahoma"/>
          <w:sz w:val="20"/>
        </w:rPr>
      </w:pPr>
      <w:r>
        <w:rPr>
          <w:rFonts w:ascii="Tahoma" w:hAnsi="Tahoma" w:cs="Tahoma"/>
          <w:sz w:val="20"/>
        </w:rPr>
        <w:t xml:space="preserve">4.12.4 Условия договора определяются в соответствии с требованиями Заказчика и п. </w:t>
      </w:r>
      <w:r>
        <w:rPr>
          <w:rFonts w:ascii="Tahoma" w:hAnsi="Tahoma" w:cs="Tahoma"/>
          <w:sz w:val="20"/>
          <w:highlight w:val="cyan"/>
        </w:rPr>
        <w:fldChar w:fldCharType="begin"/>
      </w:r>
      <w:r>
        <w:rPr>
          <w:rFonts w:ascii="Tahoma" w:hAnsi="Tahoma" w:cs="Tahoma"/>
          <w:sz w:val="20"/>
          <w:highlight w:val="cyan"/>
        </w:rPr>
        <w:instrText xml:space="preserve"> REF _Ref86827161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1.2.5</w:t>
      </w:r>
      <w:r>
        <w:rPr>
          <w:rFonts w:ascii="Tahoma" w:hAnsi="Tahoma" w:cs="Tahoma"/>
          <w:sz w:val="20"/>
          <w:highlight w:val="cyan"/>
        </w:rPr>
        <w:fldChar w:fldCharType="end"/>
      </w:r>
      <w:r>
        <w:rPr>
          <w:rFonts w:ascii="Tahoma" w:hAnsi="Tahoma" w:cs="Tahoma"/>
          <w:sz w:val="20"/>
        </w:rPr>
        <w:t xml:space="preserve"> настоящей документации</w:t>
      </w:r>
      <w:r>
        <w:rPr>
          <w:rFonts w:ascii="Tahoma" w:hAnsi="Tahoma" w:cs="Tahoma"/>
          <w:color w:val="000000"/>
          <w:sz w:val="20"/>
        </w:rPr>
        <w:t xml:space="preserve"> о закупке</w:t>
      </w:r>
      <w:r>
        <w:rPr>
          <w:rFonts w:ascii="Tahoma" w:hAnsi="Tahoma" w:cs="Tahoma"/>
          <w:sz w:val="20"/>
        </w:rPr>
        <w:t>.</w:t>
      </w:r>
    </w:p>
    <w:p w14:paraId="2DD72E28" w14:textId="77777777" w:rsidR="00B71C6E" w:rsidRDefault="00B71C6E" w:rsidP="00B71C6E">
      <w:pPr>
        <w:tabs>
          <w:tab w:val="num" w:pos="2127"/>
        </w:tabs>
        <w:spacing w:line="240" w:lineRule="auto"/>
        <w:ind w:firstLine="1134"/>
        <w:rPr>
          <w:rFonts w:ascii="Tahoma" w:hAnsi="Tahoma" w:cs="Tahoma"/>
          <w:sz w:val="20"/>
        </w:rPr>
      </w:pPr>
      <w:r>
        <w:rPr>
          <w:rFonts w:ascii="Tahoma" w:hAnsi="Tahoma" w:cs="Tahoma"/>
          <w:sz w:val="20"/>
        </w:rPr>
        <w:t>4.12.5 При уклонении победителя закупки от заключения договора Заказчик вправе заключить договор с другим Участником закупки, занявшим следующее после победителя место в результатах ранжирования.</w:t>
      </w:r>
    </w:p>
    <w:p w14:paraId="331283E2" w14:textId="77777777" w:rsidR="00B71C6E" w:rsidRDefault="00B71C6E" w:rsidP="00B71C6E">
      <w:pPr>
        <w:tabs>
          <w:tab w:val="num" w:pos="2127"/>
        </w:tabs>
        <w:spacing w:line="240" w:lineRule="auto"/>
        <w:ind w:firstLine="1134"/>
        <w:rPr>
          <w:rFonts w:ascii="Tahoma" w:hAnsi="Tahoma" w:cs="Tahoma"/>
          <w:sz w:val="20"/>
        </w:rPr>
      </w:pPr>
      <w:r>
        <w:rPr>
          <w:rFonts w:ascii="Tahoma" w:hAnsi="Tahoma" w:cs="Tahoma"/>
          <w:sz w:val="20"/>
        </w:rPr>
        <w:t>4.12.6 Заключение договора для победителя процедуры закупки, Участника закупки, заявке которого присвоен второй номер, единственного Участника закупки, заявка которого, признана соответствующей требованиям документации</w:t>
      </w:r>
      <w:r>
        <w:rPr>
          <w:rFonts w:ascii="Tahoma" w:hAnsi="Tahoma" w:cs="Tahoma"/>
          <w:color w:val="000000"/>
          <w:sz w:val="20"/>
        </w:rPr>
        <w:t xml:space="preserve"> о закупке</w:t>
      </w:r>
      <w:r>
        <w:rPr>
          <w:rFonts w:ascii="Tahoma" w:hAnsi="Tahoma" w:cs="Tahoma"/>
          <w:sz w:val="20"/>
        </w:rPr>
        <w:t>, обязательно.</w:t>
      </w:r>
    </w:p>
    <w:p w14:paraId="685A3649" w14:textId="77777777" w:rsidR="00B71C6E" w:rsidRDefault="00B71C6E" w:rsidP="00B71C6E">
      <w:pPr>
        <w:tabs>
          <w:tab w:val="num" w:pos="2127"/>
        </w:tabs>
        <w:spacing w:line="240" w:lineRule="auto"/>
        <w:ind w:firstLine="1134"/>
        <w:rPr>
          <w:rFonts w:ascii="Tahoma" w:hAnsi="Tahoma" w:cs="Tahoma"/>
          <w:sz w:val="20"/>
        </w:rPr>
      </w:pPr>
    </w:p>
    <w:p w14:paraId="67E18FC5" w14:textId="77777777" w:rsidR="00B71C6E" w:rsidRDefault="00B71C6E" w:rsidP="00B71C6E">
      <w:pPr>
        <w:pStyle w:val="af8"/>
        <w:numPr>
          <w:ilvl w:val="2"/>
          <w:numId w:val="14"/>
        </w:numPr>
        <w:tabs>
          <w:tab w:val="num" w:pos="1135"/>
        </w:tabs>
        <w:snapToGrid w:val="0"/>
        <w:spacing w:line="240" w:lineRule="auto"/>
        <w:ind w:left="0" w:firstLine="1135"/>
        <w:rPr>
          <w:rFonts w:ascii="Tahoma" w:hAnsi="Tahoma" w:cs="Tahoma"/>
          <w:sz w:val="20"/>
        </w:rPr>
      </w:pPr>
      <w:r>
        <w:rPr>
          <w:rFonts w:ascii="Tahoma" w:hAnsi="Tahoma" w:cs="Tahoma"/>
          <w:sz w:val="20"/>
          <w:lang w:val="ru-RU" w:eastAsia="ru-RU"/>
        </w:rPr>
        <w:lastRenderedPageBreak/>
        <w:t>В случае, если документацией</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установлено требование </w:t>
      </w:r>
      <w:r>
        <w:rPr>
          <w:rFonts w:ascii="Tahoma" w:hAnsi="Tahoma" w:cs="Tahoma"/>
          <w:sz w:val="20"/>
          <w:szCs w:val="22"/>
          <w:lang w:val="ru-RU" w:eastAsia="ru-RU"/>
        </w:rPr>
        <w:t xml:space="preserve">об обязательной принадлежности Участника закупки к субъектам малого и среднего предпринимательства (п. </w:t>
      </w:r>
      <w:r>
        <w:rPr>
          <w:rFonts w:ascii="Tahoma" w:hAnsi="Tahoma" w:cs="Tahoma"/>
          <w:sz w:val="20"/>
          <w:szCs w:val="22"/>
          <w:highlight w:val="cyan"/>
          <w:lang w:val="ru-RU" w:eastAsia="ru-RU"/>
        </w:rPr>
        <w:fldChar w:fldCharType="begin"/>
      </w:r>
      <w:r>
        <w:rPr>
          <w:rFonts w:ascii="Tahoma" w:hAnsi="Tahoma" w:cs="Tahoma"/>
          <w:sz w:val="20"/>
          <w:szCs w:val="22"/>
          <w:highlight w:val="cyan"/>
          <w:lang w:val="ru-RU" w:eastAsia="ru-RU"/>
        </w:rPr>
        <w:instrText xml:space="preserve"> REF _Ref426034806 \r \h  \* MERGEFORMAT </w:instrText>
      </w:r>
      <w:r>
        <w:rPr>
          <w:rFonts w:ascii="Tahoma" w:hAnsi="Tahoma" w:cs="Tahoma"/>
          <w:sz w:val="20"/>
          <w:szCs w:val="22"/>
          <w:highlight w:val="cyan"/>
          <w:lang w:val="ru-RU" w:eastAsia="ru-RU"/>
        </w:rPr>
      </w:r>
      <w:r>
        <w:rPr>
          <w:rFonts w:ascii="Tahoma" w:hAnsi="Tahoma" w:cs="Tahoma"/>
          <w:sz w:val="20"/>
          <w:szCs w:val="22"/>
          <w:highlight w:val="cyan"/>
          <w:lang w:val="ru-RU" w:eastAsia="ru-RU"/>
        </w:rPr>
        <w:fldChar w:fldCharType="separate"/>
      </w:r>
      <w:r>
        <w:rPr>
          <w:rFonts w:ascii="Tahoma" w:hAnsi="Tahoma" w:cs="Tahoma"/>
          <w:sz w:val="20"/>
          <w:szCs w:val="22"/>
          <w:highlight w:val="cyan"/>
          <w:lang w:val="ru-RU" w:eastAsia="ru-RU"/>
        </w:rPr>
        <w:t>5.1.14</w:t>
      </w:r>
      <w:r>
        <w:rPr>
          <w:rFonts w:ascii="Tahoma" w:hAnsi="Tahoma" w:cs="Tahoma"/>
          <w:sz w:val="20"/>
          <w:szCs w:val="22"/>
          <w:highlight w:val="cyan"/>
          <w:lang w:val="ru-RU" w:eastAsia="ru-RU"/>
        </w:rPr>
        <w:fldChar w:fldCharType="end"/>
      </w:r>
      <w:r>
        <w:rPr>
          <w:rFonts w:ascii="Tahoma" w:hAnsi="Tahoma" w:cs="Tahoma"/>
          <w:sz w:val="20"/>
          <w:szCs w:val="22"/>
          <w:lang w:val="ru-RU" w:eastAsia="ru-RU"/>
        </w:rPr>
        <w:t>),</w:t>
      </w:r>
      <w:r>
        <w:rPr>
          <w:rFonts w:ascii="Tahoma" w:hAnsi="Tahoma" w:cs="Tahoma"/>
          <w:sz w:val="20"/>
          <w:lang w:val="ru-RU" w:eastAsia="ru-RU"/>
        </w:rPr>
        <w:t xml:space="preserve"> срок заключения договора при осуществлении данной закупки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Pr>
          <w:rFonts w:ascii="Tahoma" w:hAnsi="Tahoma" w:cs="Tahoma"/>
          <w:sz w:val="20"/>
          <w:lang w:val="ru-RU"/>
        </w:rPr>
        <w:t>.</w:t>
      </w:r>
    </w:p>
    <w:p w14:paraId="53555F11" w14:textId="77777777" w:rsidR="00B71C6E" w:rsidRDefault="00B71C6E" w:rsidP="00B71C6E">
      <w:pPr>
        <w:pStyle w:val="af8"/>
        <w:tabs>
          <w:tab w:val="clear" w:pos="2269"/>
          <w:tab w:val="left" w:pos="708"/>
        </w:tabs>
        <w:spacing w:line="240" w:lineRule="auto"/>
        <w:ind w:left="1134" w:firstLine="0"/>
        <w:rPr>
          <w:rFonts w:ascii="Tahoma" w:hAnsi="Tahoma" w:cs="Tahoma"/>
          <w:sz w:val="20"/>
          <w:lang w:val="ru-RU"/>
        </w:rPr>
      </w:pPr>
    </w:p>
    <w:p w14:paraId="0D2CFB9A" w14:textId="77777777" w:rsidR="00B71C6E" w:rsidRDefault="00B71C6E" w:rsidP="00B71C6E">
      <w:pPr>
        <w:pStyle w:val="af8"/>
        <w:tabs>
          <w:tab w:val="clear" w:pos="2269"/>
          <w:tab w:val="left" w:pos="708"/>
        </w:tabs>
        <w:spacing w:line="240" w:lineRule="auto"/>
        <w:rPr>
          <w:rFonts w:ascii="Tahoma" w:hAnsi="Tahoma" w:cs="Tahoma"/>
          <w:sz w:val="20"/>
        </w:rPr>
      </w:pPr>
    </w:p>
    <w:p w14:paraId="11BCF00E" w14:textId="77777777" w:rsidR="00B71C6E" w:rsidRDefault="00B71C6E" w:rsidP="00B71C6E">
      <w:pPr>
        <w:pStyle w:val="af8"/>
        <w:tabs>
          <w:tab w:val="clear" w:pos="2269"/>
          <w:tab w:val="left" w:pos="708"/>
        </w:tabs>
        <w:spacing w:line="240" w:lineRule="auto"/>
        <w:ind w:left="1134" w:firstLine="0"/>
        <w:rPr>
          <w:rFonts w:ascii="Tahoma" w:hAnsi="Tahoma" w:cs="Tahoma"/>
          <w:sz w:val="20"/>
        </w:rPr>
      </w:pPr>
    </w:p>
    <w:p w14:paraId="185209E7" w14:textId="77777777" w:rsidR="00B71C6E" w:rsidRDefault="00B71C6E" w:rsidP="00B71C6E">
      <w:pPr>
        <w:pStyle w:val="20"/>
        <w:numPr>
          <w:ilvl w:val="1"/>
          <w:numId w:val="11"/>
        </w:numPr>
        <w:tabs>
          <w:tab w:val="num" w:pos="1134"/>
        </w:tabs>
        <w:snapToGrid w:val="0"/>
        <w:ind w:left="1134"/>
        <w:rPr>
          <w:rFonts w:ascii="Tahoma" w:hAnsi="Tahoma" w:cs="Tahoma"/>
          <w:sz w:val="20"/>
        </w:rPr>
      </w:pPr>
      <w:bookmarkStart w:id="218" w:name="_Toc150493753"/>
      <w:bookmarkStart w:id="219" w:name="_Toc2071687"/>
      <w:bookmarkStart w:id="220" w:name="_Toc433646794"/>
      <w:bookmarkStart w:id="221" w:name="_Toc243466236"/>
      <w:bookmarkStart w:id="222" w:name="_Toc236806578"/>
      <w:bookmarkStart w:id="223" w:name="_Ref93136493"/>
      <w:bookmarkStart w:id="224" w:name="_Toc426726189"/>
      <w:bookmarkStart w:id="225" w:name="_Toc473206290"/>
      <w:r>
        <w:rPr>
          <w:rFonts w:ascii="Tahoma" w:hAnsi="Tahoma" w:cs="Tahoma"/>
          <w:b w:val="0"/>
          <w:sz w:val="20"/>
        </w:rPr>
        <w:t>Обеспечение исполнения обязательств Участника закупки, связанных с подачей заявки, в форме неустойки</w:t>
      </w:r>
      <w:bookmarkEnd w:id="218"/>
      <w:bookmarkEnd w:id="219"/>
      <w:bookmarkEnd w:id="220"/>
      <w:bookmarkEnd w:id="221"/>
      <w:bookmarkEnd w:id="222"/>
      <w:bookmarkEnd w:id="223"/>
    </w:p>
    <w:p w14:paraId="1E529AF7"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Обязательства Участников закупки, связанные с подачей заявок, обеспечиваются неустойкой на сумму </w:t>
      </w:r>
      <w:r>
        <w:rPr>
          <w:rFonts w:ascii="Tahoma" w:hAnsi="Tahoma" w:cs="Tahoma"/>
          <w:sz w:val="20"/>
          <w:lang w:val="ru-RU"/>
        </w:rPr>
        <w:t>2</w:t>
      </w:r>
      <w:r>
        <w:rPr>
          <w:rFonts w:ascii="Tahoma" w:hAnsi="Tahoma" w:cs="Tahoma"/>
          <w:sz w:val="20"/>
        </w:rPr>
        <w:t>%</w:t>
      </w:r>
      <w:r>
        <w:rPr>
          <w:vertAlign w:val="superscript"/>
          <w:lang w:val="ru-RU"/>
        </w:rPr>
        <w:t xml:space="preserve"> </w:t>
      </w:r>
      <w:r>
        <w:rPr>
          <w:rFonts w:ascii="Tahoma" w:hAnsi="Tahoma" w:cs="Tahoma"/>
          <w:sz w:val="20"/>
        </w:rPr>
        <w:t xml:space="preserve">от </w:t>
      </w:r>
      <w:r>
        <w:rPr>
          <w:rFonts w:ascii="Tahoma" w:hAnsi="Tahoma" w:cs="Tahoma"/>
          <w:sz w:val="20"/>
          <w:lang w:val="ru-RU"/>
        </w:rPr>
        <w:t xml:space="preserve">начальной (максимальной) цены </w:t>
      </w:r>
      <w:r>
        <w:rPr>
          <w:rFonts w:ascii="Tahoma" w:hAnsi="Tahoma" w:cs="Tahoma"/>
          <w:sz w:val="20"/>
        </w:rPr>
        <w:t>договора (цены лота)</w:t>
      </w:r>
      <w:r>
        <w:rPr>
          <w:rFonts w:ascii="Tahoma" w:hAnsi="Tahoma" w:cs="Tahoma"/>
          <w:sz w:val="20"/>
          <w:lang w:val="ru-RU"/>
        </w:rPr>
        <w:t xml:space="preserve"> </w:t>
      </w:r>
      <w:r>
        <w:rPr>
          <w:rFonts w:ascii="Tahoma" w:hAnsi="Tahoma" w:cs="Tahoma"/>
          <w:sz w:val="20"/>
        </w:rPr>
        <w:t>(с учетом налогов).</w:t>
      </w:r>
    </w:p>
    <w:p w14:paraId="620FCA79"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Неустойкой обеспечиваются следующие обязательства Участника</w:t>
      </w:r>
      <w:bookmarkEnd w:id="224"/>
      <w:r>
        <w:rPr>
          <w:rFonts w:ascii="Tahoma" w:hAnsi="Tahoma" w:cs="Tahoma"/>
          <w:sz w:val="20"/>
        </w:rPr>
        <w:t xml:space="preserve"> закупки:</w:t>
      </w:r>
    </w:p>
    <w:p w14:paraId="12D76E82" w14:textId="77777777" w:rsidR="00B71C6E" w:rsidRDefault="00B71C6E" w:rsidP="00B71C6E">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не изменять и не отзывать заявку</w:t>
      </w:r>
      <w:r>
        <w:rPr>
          <w:rFonts w:ascii="Tahoma" w:hAnsi="Tahoma"/>
          <w:b w:val="0"/>
          <w:sz w:val="20"/>
        </w:rPr>
        <w:t xml:space="preserve"> в </w:t>
      </w:r>
      <w:r>
        <w:rPr>
          <w:rFonts w:ascii="Tahoma" w:hAnsi="Tahoma" w:cs="Tahoma"/>
          <w:b w:val="0"/>
          <w:sz w:val="20"/>
          <w:szCs w:val="20"/>
          <w:lang w:eastAsia="x-none"/>
        </w:rPr>
        <w:t>течение срока ее действия,</w:t>
      </w:r>
      <w:r>
        <w:rPr>
          <w:rFonts w:ascii="Tahoma" w:hAnsi="Tahoma"/>
          <w:b w:val="0"/>
          <w:sz w:val="20"/>
        </w:rPr>
        <w:t xml:space="preserve"> после </w:t>
      </w:r>
      <w:r>
        <w:rPr>
          <w:rFonts w:ascii="Tahoma" w:hAnsi="Tahoma" w:cs="Tahoma"/>
          <w:b w:val="0"/>
          <w:sz w:val="20"/>
          <w:szCs w:val="20"/>
          <w:lang w:eastAsia="x-none"/>
        </w:rPr>
        <w:t>истечения срока окончания приема заявок;</w:t>
      </w:r>
    </w:p>
    <w:p w14:paraId="6DB72FF0" w14:textId="77777777" w:rsidR="00B71C6E" w:rsidRDefault="00B71C6E" w:rsidP="00B71C6E">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не предоставлять заведомо ложные сведения или намеренно не искажать информацию или документы, приведенные в составе заявки;</w:t>
      </w:r>
    </w:p>
    <w:p w14:paraId="27B70BAA" w14:textId="77777777" w:rsidR="00B71C6E" w:rsidRDefault="00B71C6E" w:rsidP="00B71C6E">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подписать договор в порядке, предусмотренном настоящей документацией о закупке в случае признания Участника</w:t>
      </w:r>
      <w:r>
        <w:rPr>
          <w:rFonts w:ascii="Tahoma" w:hAnsi="Tahoma"/>
          <w:b w:val="0"/>
          <w:sz w:val="20"/>
        </w:rPr>
        <w:t xml:space="preserve"> закупки</w:t>
      </w:r>
      <w:r>
        <w:rPr>
          <w:rFonts w:ascii="Tahoma" w:hAnsi="Tahoma" w:cs="Tahoma"/>
          <w:b w:val="0"/>
          <w:sz w:val="20"/>
          <w:szCs w:val="20"/>
          <w:lang w:eastAsia="x-none"/>
        </w:rPr>
        <w:t xml:space="preserve"> победителем;</w:t>
      </w:r>
    </w:p>
    <w:p w14:paraId="34474DCD"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 случае неисполнения или ненадлежащего исполнения вышеупомянутых обязательств, Участник закупки обязан в течение 10 (десяти) календарных дней после выставления Заказчиком требования об уплате неустойки перечислить сумму неустойки по указанным в этом требовании банковским реквизитам.</w:t>
      </w:r>
    </w:p>
    <w:p w14:paraId="2E809188" w14:textId="77777777" w:rsidR="00B71C6E" w:rsidRDefault="00B71C6E" w:rsidP="00B71C6E">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Текст настоящего раздела вместе с текстом поданного в составе заявки письма о подаче оферты имеют силу письменного соглашения о неустойке</w:t>
      </w:r>
    </w:p>
    <w:p w14:paraId="155BE301" w14:textId="77777777" w:rsidR="00B71C6E" w:rsidRDefault="00B71C6E" w:rsidP="00B71C6E">
      <w:pPr>
        <w:pStyle w:val="20"/>
        <w:numPr>
          <w:ilvl w:val="1"/>
          <w:numId w:val="11"/>
        </w:numPr>
        <w:tabs>
          <w:tab w:val="num" w:pos="1134"/>
        </w:tabs>
        <w:snapToGrid w:val="0"/>
        <w:ind w:left="1134"/>
        <w:rPr>
          <w:rFonts w:ascii="Tahoma" w:hAnsi="Tahoma" w:cs="Tahoma"/>
          <w:sz w:val="20"/>
        </w:rPr>
      </w:pPr>
      <w:bookmarkStart w:id="226" w:name="_Toc150493754"/>
      <w:r>
        <w:rPr>
          <w:rFonts w:ascii="Tahoma" w:hAnsi="Tahoma" w:cs="Tahoma"/>
          <w:b w:val="0"/>
          <w:sz w:val="20"/>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bookmarkEnd w:id="225"/>
      <w:bookmarkEnd w:id="226"/>
    </w:p>
    <w:p w14:paraId="0120539E" w14:textId="77777777" w:rsidR="00B71C6E" w:rsidRDefault="00B71C6E" w:rsidP="00B71C6E">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Правительством Российской Федерации Постановлением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503474FE" w14:textId="77777777" w:rsidR="00B71C6E" w:rsidRDefault="00B71C6E" w:rsidP="00B71C6E">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При </w:t>
      </w:r>
      <w:r>
        <w:rPr>
          <w:rFonts w:ascii="Tahoma" w:hAnsi="Tahoma"/>
          <w:color w:val="000000"/>
          <w:sz w:val="20"/>
        </w:rPr>
        <w:t xml:space="preserve">осуществлении закупок радиоэлектронной продукции,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w:t>
      </w:r>
      <w:r>
        <w:rPr>
          <w:rFonts w:ascii="Tahoma" w:hAnsi="Tahoma" w:cs="Tahoma"/>
          <w:color w:val="000000"/>
          <w:sz w:val="20"/>
        </w:rPr>
        <w:t>в соответствии с ч.2 (1) Постановления Правительства РФ от 16.09.2016 N 925</w:t>
      </w:r>
      <w:r>
        <w:rPr>
          <w:rFonts w:ascii="Tahoma" w:hAnsi="Tahoma"/>
          <w:color w:val="000000"/>
          <w:sz w:val="20"/>
        </w:rPr>
        <w:t xml:space="preserve">, при этом </w:t>
      </w:r>
      <w:r>
        <w:rPr>
          <w:rFonts w:ascii="Tahoma" w:hAnsi="Tahoma" w:cs="Tahoma"/>
          <w:sz w:val="20"/>
        </w:rPr>
        <w:t>договор заключается по цене договора, предложенной участником в заявке на участие в закупке</w:t>
      </w:r>
      <w:r>
        <w:rPr>
          <w:rFonts w:ascii="Tahoma" w:hAnsi="Tahoma" w:cs="Tahoma"/>
          <w:sz w:val="20"/>
          <w:lang w:val="x-none" w:eastAsia="x-none"/>
        </w:rPr>
        <w:t>.</w:t>
      </w:r>
    </w:p>
    <w:p w14:paraId="07790EA4" w14:textId="77777777" w:rsidR="00B71C6E" w:rsidRDefault="00B71C6E" w:rsidP="00B71C6E">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В целях установления приоритета участник закупки обязан в заявке на участие в закупке (в соответствующей части заявки на участие в закупке, содержащей предложение о поставке товара) указать (декларировать) наименования страны происхождения поставляемых товаров по установленной в настоящей  документации о закупке форме — (форма 14).</w:t>
      </w:r>
    </w:p>
    <w:p w14:paraId="4A336AC4" w14:textId="77777777" w:rsidR="00B71C6E" w:rsidRDefault="00B71C6E" w:rsidP="00B71C6E">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3193BC18" w14:textId="77777777" w:rsidR="00B71C6E" w:rsidRDefault="00B71C6E" w:rsidP="00B71C6E">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BA3A4DC" w14:textId="77777777" w:rsidR="00B71C6E" w:rsidRDefault="00B71C6E" w:rsidP="00B71C6E">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lastRenderedPageBreak/>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w:t>
      </w:r>
      <w:r>
        <w:rPr>
          <w:rFonts w:ascii="Tahoma" w:hAnsi="Tahoma" w:cs="Tahoma"/>
          <w:sz w:val="20"/>
          <w:lang w:eastAsia="x-none"/>
        </w:rPr>
        <w:t>4.14.10.4</w:t>
      </w:r>
      <w:r>
        <w:rPr>
          <w:rFonts w:ascii="Tahoma" w:hAnsi="Tahoma" w:cs="Tahoma"/>
          <w:sz w:val="20"/>
          <w:lang w:val="x-none" w:eastAsia="x-none"/>
        </w:rPr>
        <w:t xml:space="preserve"> пункта </w:t>
      </w:r>
      <w:r>
        <w:rPr>
          <w:rFonts w:ascii="Tahoma" w:hAnsi="Tahoma" w:cs="Tahoma"/>
          <w:sz w:val="20"/>
          <w:lang w:val="x-none" w:eastAsia="x-none"/>
        </w:rPr>
        <w:fldChar w:fldCharType="begin"/>
      </w:r>
      <w:r>
        <w:rPr>
          <w:rFonts w:ascii="Tahoma" w:hAnsi="Tahoma" w:cs="Tahoma"/>
          <w:sz w:val="20"/>
          <w:lang w:val="x-none" w:eastAsia="x-none"/>
        </w:rPr>
        <w:instrText xml:space="preserve"> REF _Ref470542536 \r \h  \* MERGEFORMAT </w:instrText>
      </w:r>
      <w:r>
        <w:rPr>
          <w:rFonts w:ascii="Tahoma" w:hAnsi="Tahoma" w:cs="Tahoma"/>
          <w:sz w:val="20"/>
          <w:lang w:val="x-none" w:eastAsia="x-none"/>
        </w:rPr>
      </w:r>
      <w:r>
        <w:rPr>
          <w:rFonts w:ascii="Tahoma" w:hAnsi="Tahoma" w:cs="Tahoma"/>
          <w:sz w:val="20"/>
          <w:lang w:val="x-none" w:eastAsia="x-none"/>
        </w:rPr>
        <w:fldChar w:fldCharType="separate"/>
      </w:r>
      <w:r>
        <w:rPr>
          <w:rFonts w:ascii="Tahoma" w:hAnsi="Tahoma" w:cs="Tahoma"/>
          <w:sz w:val="20"/>
          <w:lang w:val="x-none" w:eastAsia="x-none"/>
        </w:rPr>
        <w:t>4.14.10</w:t>
      </w:r>
      <w:r>
        <w:rPr>
          <w:rFonts w:ascii="Tahoma" w:hAnsi="Tahoma" w:cs="Tahoma"/>
          <w:sz w:val="20"/>
          <w:lang w:val="x-none" w:eastAsia="x-none"/>
        </w:rPr>
        <w:fldChar w:fldCharType="end"/>
      </w:r>
      <w:r>
        <w:rPr>
          <w:rFonts w:ascii="Tahoma" w:hAnsi="Tahoma" w:cs="Tahoma"/>
          <w:sz w:val="20"/>
          <w:lang w:val="x-none" w:eastAsia="x-none"/>
        </w:rPr>
        <w:t xml:space="preserve"> 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Приложении №4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FF851FB" w14:textId="77777777" w:rsidR="00B71C6E" w:rsidRDefault="00B71C6E" w:rsidP="00B71C6E">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46DDDA8" w14:textId="77777777" w:rsidR="00B71C6E" w:rsidRDefault="00B71C6E" w:rsidP="00B71C6E">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5DD36D8" w14:textId="77777777" w:rsidR="00B71C6E" w:rsidRDefault="00B71C6E" w:rsidP="00B71C6E">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28DDAE1" w14:textId="77777777" w:rsidR="00B71C6E" w:rsidRDefault="00B71C6E" w:rsidP="00B71C6E">
      <w:pPr>
        <w:numPr>
          <w:ilvl w:val="2"/>
          <w:numId w:val="11"/>
        </w:numPr>
        <w:snapToGrid w:val="0"/>
        <w:spacing w:line="240" w:lineRule="auto"/>
        <w:ind w:left="0" w:firstLine="1134"/>
        <w:rPr>
          <w:rFonts w:ascii="Tahoma" w:hAnsi="Tahoma" w:cs="Tahoma"/>
          <w:sz w:val="20"/>
          <w:lang w:val="x-none" w:eastAsia="x-none"/>
        </w:rPr>
      </w:pPr>
      <w:bookmarkStart w:id="227" w:name="_Ref470542536"/>
      <w:r>
        <w:rPr>
          <w:rFonts w:ascii="Tahoma" w:hAnsi="Tahoma" w:cs="Tahoma"/>
          <w:sz w:val="20"/>
          <w:lang w:val="x-none" w:eastAsia="x-none"/>
        </w:rPr>
        <w:t>Приоритет не предоставляется в случаях, если:</w:t>
      </w:r>
      <w:bookmarkEnd w:id="227"/>
    </w:p>
    <w:p w14:paraId="3712BE7C" w14:textId="77777777" w:rsidR="00B71C6E" w:rsidRDefault="00B71C6E" w:rsidP="00B71C6E">
      <w:pPr>
        <w:numPr>
          <w:ilvl w:val="3"/>
          <w:numId w:val="11"/>
        </w:numPr>
        <w:tabs>
          <w:tab w:val="num" w:pos="360"/>
          <w:tab w:val="num" w:pos="1134"/>
        </w:tabs>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закупка признана несостоявшейся и договор заключается с единственным участником закупки;</w:t>
      </w:r>
    </w:p>
    <w:p w14:paraId="65225F3B" w14:textId="77777777" w:rsidR="00B71C6E" w:rsidRDefault="00B71C6E" w:rsidP="00B71C6E">
      <w:pPr>
        <w:numPr>
          <w:ilvl w:val="3"/>
          <w:numId w:val="11"/>
        </w:numPr>
        <w:tabs>
          <w:tab w:val="num" w:pos="360"/>
        </w:tabs>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72AC3F82" w14:textId="77777777" w:rsidR="00B71C6E" w:rsidRDefault="00B71C6E" w:rsidP="00B71C6E">
      <w:pPr>
        <w:numPr>
          <w:ilvl w:val="3"/>
          <w:numId w:val="11"/>
        </w:numPr>
        <w:tabs>
          <w:tab w:val="num" w:pos="360"/>
        </w:tabs>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50D5FB4" w14:textId="77777777" w:rsidR="00B71C6E" w:rsidRDefault="00B71C6E" w:rsidP="00B71C6E">
      <w:pPr>
        <w:numPr>
          <w:ilvl w:val="3"/>
          <w:numId w:val="11"/>
        </w:numPr>
        <w:tabs>
          <w:tab w:val="num" w:pos="360"/>
        </w:tabs>
        <w:snapToGrid w:val="0"/>
        <w:spacing w:line="240" w:lineRule="auto"/>
        <w:ind w:left="0" w:firstLine="1134"/>
        <w:rPr>
          <w:rFonts w:ascii="Tahoma" w:hAnsi="Tahoma" w:cs="Tahoma"/>
          <w:sz w:val="20"/>
          <w:lang w:val="x-none" w:eastAsia="x-none"/>
        </w:rPr>
      </w:pPr>
      <w:r>
        <w:rPr>
          <w:rFonts w:ascii="Tahoma" w:hAnsi="Tahoma" w:cs="Tahoma"/>
          <w:sz w:val="20"/>
        </w:rPr>
        <w:t>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D1D516E" w14:textId="77777777" w:rsidR="00B71C6E" w:rsidRDefault="00B71C6E" w:rsidP="00B71C6E">
      <w:pPr>
        <w:spacing w:line="240" w:lineRule="auto"/>
        <w:ind w:firstLine="0"/>
        <w:rPr>
          <w:rFonts w:ascii="Tahoma" w:hAnsi="Tahoma" w:cs="Tahoma"/>
          <w:sz w:val="20"/>
        </w:rPr>
      </w:pPr>
    </w:p>
    <w:p w14:paraId="68C9EF61" w14:textId="77777777" w:rsidR="00B71C6E" w:rsidRDefault="00B71C6E" w:rsidP="00B71C6E"/>
    <w:p w14:paraId="25F15759" w14:textId="77777777" w:rsidR="00B71C6E" w:rsidRDefault="00B71C6E" w:rsidP="00B71C6E">
      <w:pPr>
        <w:pStyle w:val="10"/>
        <w:numPr>
          <w:ilvl w:val="0"/>
          <w:numId w:val="11"/>
        </w:numPr>
        <w:rPr>
          <w:rFonts w:ascii="Tahoma" w:hAnsi="Tahoma" w:cs="Tahoma"/>
          <w:sz w:val="20"/>
          <w:lang w:val="ru-RU"/>
        </w:rPr>
      </w:pPr>
      <w:bookmarkStart w:id="228" w:name="_Toc150493755"/>
      <w:r>
        <w:rPr>
          <w:rFonts w:ascii="Tahoma" w:hAnsi="Tahoma" w:cs="Tahoma"/>
          <w:b w:val="0"/>
          <w:sz w:val="20"/>
          <w:lang w:val="ru-RU"/>
        </w:rPr>
        <w:lastRenderedPageBreak/>
        <w:t>Информационная карта закупки</w:t>
      </w:r>
      <w:bookmarkEnd w:id="228"/>
    </w:p>
    <w:p w14:paraId="36B0B585" w14:textId="77777777" w:rsidR="00B71C6E" w:rsidRDefault="00B71C6E" w:rsidP="00B71C6E">
      <w:pPr>
        <w:spacing w:line="240" w:lineRule="auto"/>
        <w:ind w:firstLine="1134"/>
        <w:rPr>
          <w:rFonts w:ascii="Tahoma" w:hAnsi="Tahoma" w:cs="Tahoma"/>
          <w:sz w:val="20"/>
          <w:lang w:eastAsia="x-none"/>
        </w:rPr>
      </w:pPr>
      <w:r>
        <w:rPr>
          <w:rFonts w:ascii="Tahoma" w:hAnsi="Tahoma" w:cs="Tahoma"/>
          <w:sz w:val="20"/>
          <w:lang w:eastAsia="x-none"/>
        </w:rPr>
        <w:t>5.1</w:t>
      </w:r>
      <w:r>
        <w:rPr>
          <w:rFonts w:ascii="Tahoma" w:hAnsi="Tahoma" w:cs="Tahoma"/>
          <w:sz w:val="20"/>
          <w:lang w:eastAsia="x-none"/>
        </w:rPr>
        <w:tab/>
        <w:t xml:space="preserve"> Информационная карта содержит условия и требования по проведению конкретной процедуры закупки, которые дополняют, изменяют и/или уточняют общие требования, изложенные в других разделах документации о закупке:</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1"/>
        <w:gridCol w:w="7825"/>
        <w:gridCol w:w="1434"/>
      </w:tblGrid>
      <w:tr w:rsidR="00B71C6E" w14:paraId="0855BFFC" w14:textId="77777777" w:rsidTr="00B71C6E">
        <w:tc>
          <w:tcPr>
            <w:tcW w:w="1101" w:type="dxa"/>
            <w:tcBorders>
              <w:top w:val="single" w:sz="4" w:space="0" w:color="auto"/>
              <w:left w:val="single" w:sz="4" w:space="0" w:color="auto"/>
              <w:bottom w:val="single" w:sz="4" w:space="0" w:color="auto"/>
              <w:right w:val="single" w:sz="4" w:space="0" w:color="auto"/>
            </w:tcBorders>
            <w:hideMark/>
          </w:tcPr>
          <w:p w14:paraId="34306E08"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п/п</w:t>
            </w:r>
          </w:p>
        </w:tc>
        <w:tc>
          <w:tcPr>
            <w:tcW w:w="7825" w:type="dxa"/>
            <w:tcBorders>
              <w:top w:val="single" w:sz="4" w:space="0" w:color="auto"/>
              <w:left w:val="single" w:sz="4" w:space="0" w:color="auto"/>
              <w:bottom w:val="single" w:sz="4" w:space="0" w:color="auto"/>
              <w:right w:val="single" w:sz="4" w:space="0" w:color="auto"/>
            </w:tcBorders>
            <w:hideMark/>
          </w:tcPr>
          <w:p w14:paraId="40FA0405"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Условия закупки </w:t>
            </w:r>
          </w:p>
        </w:tc>
        <w:tc>
          <w:tcPr>
            <w:tcW w:w="1434" w:type="dxa"/>
            <w:tcBorders>
              <w:top w:val="single" w:sz="4" w:space="0" w:color="auto"/>
              <w:left w:val="single" w:sz="4" w:space="0" w:color="auto"/>
              <w:bottom w:val="single" w:sz="4" w:space="0" w:color="auto"/>
              <w:right w:val="single" w:sz="4" w:space="0" w:color="auto"/>
            </w:tcBorders>
            <w:hideMark/>
          </w:tcPr>
          <w:p w14:paraId="527908DC"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Ссылка на пункт документации о закупке</w:t>
            </w:r>
          </w:p>
        </w:tc>
      </w:tr>
      <w:tr w:rsidR="00B71C6E" w14:paraId="7129E92E" w14:textId="77777777" w:rsidTr="00B71C6E">
        <w:tc>
          <w:tcPr>
            <w:tcW w:w="1101" w:type="dxa"/>
            <w:tcBorders>
              <w:top w:val="single" w:sz="4" w:space="0" w:color="auto"/>
              <w:left w:val="single" w:sz="4" w:space="0" w:color="auto"/>
              <w:bottom w:val="single" w:sz="4" w:space="0" w:color="auto"/>
              <w:right w:val="single" w:sz="4" w:space="0" w:color="auto"/>
            </w:tcBorders>
          </w:tcPr>
          <w:p w14:paraId="5CB2D4C7"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29" w:name="_Ref421095231"/>
            <w:bookmarkEnd w:id="229"/>
          </w:p>
          <w:p w14:paraId="5399B2E7" w14:textId="77777777" w:rsidR="00B71C6E" w:rsidRDefault="00B71C6E">
            <w:pPr>
              <w:spacing w:line="240" w:lineRule="auto"/>
              <w:ind w:firstLine="0"/>
              <w:jc w:val="left"/>
              <w:rPr>
                <w:rFonts w:ascii="Tahoma" w:eastAsia="Calibri" w:hAnsi="Tahoma" w:cs="Tahoma"/>
                <w:sz w:val="20"/>
                <w:lang w:eastAsia="en-US"/>
              </w:rPr>
            </w:pPr>
          </w:p>
        </w:tc>
        <w:tc>
          <w:tcPr>
            <w:tcW w:w="7825" w:type="dxa"/>
            <w:tcBorders>
              <w:top w:val="single" w:sz="4" w:space="0" w:color="auto"/>
              <w:left w:val="single" w:sz="4" w:space="0" w:color="auto"/>
              <w:bottom w:val="single" w:sz="4" w:space="0" w:color="auto"/>
              <w:right w:val="single" w:sz="4" w:space="0" w:color="auto"/>
            </w:tcBorders>
            <w:hideMark/>
          </w:tcPr>
          <w:p w14:paraId="4A71353D"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Заказчик закупки: </w:t>
            </w:r>
          </w:p>
          <w:p w14:paraId="74143F85" w14:textId="77777777" w:rsidR="00B71C6E" w:rsidRDefault="00B71C6E" w:rsidP="00B71C6E">
            <w:pPr>
              <w:spacing w:line="240" w:lineRule="auto"/>
              <w:ind w:firstLine="0"/>
              <w:jc w:val="left"/>
              <w:rPr>
                <w:rFonts w:ascii="Tahoma" w:eastAsia="Calibri" w:hAnsi="Tahoma" w:cs="Tahoma"/>
                <w:sz w:val="20"/>
                <w:lang w:eastAsia="en-US"/>
              </w:rPr>
            </w:pPr>
            <w:r>
              <w:rPr>
                <w:rFonts w:ascii="Tahoma" w:hAnsi="Tahoma" w:cs="Tahoma"/>
                <w:sz w:val="20"/>
                <w:lang w:eastAsia="en-US"/>
              </w:rPr>
              <w:t xml:space="preserve"> </w:t>
            </w:r>
            <w:r w:rsidRPr="00F32931">
              <w:rPr>
                <w:rFonts w:ascii="Tahoma" w:eastAsia="Calibri" w:hAnsi="Tahoma" w:cs="Tahoma"/>
                <w:sz w:val="20"/>
                <w:lang w:eastAsia="en-US"/>
              </w:rPr>
              <w:t>1) АО "ЭнергосбыТ Плюс", юридический адрес: 143421, Московская обл, г.о.Красногорск, тер.автодорога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47D5D3C4"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B71C6E" w14:paraId="6324BFAA" w14:textId="77777777" w:rsidTr="00B71C6E">
        <w:tc>
          <w:tcPr>
            <w:tcW w:w="1101" w:type="dxa"/>
            <w:tcBorders>
              <w:top w:val="single" w:sz="4" w:space="0" w:color="auto"/>
              <w:left w:val="single" w:sz="4" w:space="0" w:color="auto"/>
              <w:bottom w:val="single" w:sz="4" w:space="0" w:color="auto"/>
              <w:right w:val="single" w:sz="4" w:space="0" w:color="auto"/>
            </w:tcBorders>
          </w:tcPr>
          <w:p w14:paraId="6FE387E3"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lang w:eastAsia="en-US"/>
              </w:rPr>
            </w:pPr>
            <w:bookmarkStart w:id="230" w:name="_Ref421095295" w:colFirst="0" w:colLast="0"/>
          </w:p>
        </w:tc>
        <w:tc>
          <w:tcPr>
            <w:tcW w:w="7825" w:type="dxa"/>
            <w:tcBorders>
              <w:top w:val="single" w:sz="4" w:space="0" w:color="auto"/>
              <w:left w:val="single" w:sz="4" w:space="0" w:color="auto"/>
              <w:bottom w:val="single" w:sz="4" w:space="0" w:color="auto"/>
              <w:right w:val="single" w:sz="4" w:space="0" w:color="auto"/>
            </w:tcBorders>
            <w:hideMark/>
          </w:tcPr>
          <w:p w14:paraId="06E10B2D"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Организатор закупки: </w:t>
            </w:r>
          </w:p>
          <w:p w14:paraId="02766CA2" w14:textId="77777777" w:rsidR="00B71C6E" w:rsidRDefault="00B71C6E">
            <w:pPr>
              <w:spacing w:line="240" w:lineRule="auto"/>
              <w:ind w:firstLine="0"/>
              <w:jc w:val="left"/>
              <w:rPr>
                <w:rFonts w:ascii="Tahoma" w:eastAsia="Calibri" w:hAnsi="Tahoma" w:cs="Tahoma"/>
                <w:sz w:val="20"/>
                <w:lang w:eastAsia="en-US"/>
              </w:rPr>
            </w:pPr>
            <w:r w:rsidRPr="00F32931">
              <w:rPr>
                <w:rFonts w:ascii="Tahoma" w:hAnsi="Tahoma" w:cs="Tahoma"/>
                <w:sz w:val="20"/>
                <w:lang w:eastAsia="en-US"/>
              </w:rPr>
              <w:t>Акционерное общество "ЭнергосбыТ Плюс", 143421, Московская обл, г.о.Красногорск, тер.автодорога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14322792"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B71C6E" w14:paraId="6EA8A273" w14:textId="77777777" w:rsidTr="00B71C6E">
        <w:tc>
          <w:tcPr>
            <w:tcW w:w="1101" w:type="dxa"/>
            <w:tcBorders>
              <w:top w:val="single" w:sz="4" w:space="0" w:color="auto"/>
              <w:left w:val="single" w:sz="4" w:space="0" w:color="auto"/>
              <w:bottom w:val="single" w:sz="4" w:space="0" w:color="auto"/>
              <w:right w:val="single" w:sz="4" w:space="0" w:color="auto"/>
            </w:tcBorders>
          </w:tcPr>
          <w:p w14:paraId="13D9D35F"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1" w:name="_Ref421095306" w:colFirst="0" w:colLast="0"/>
            <w:bookmarkEnd w:id="230"/>
          </w:p>
        </w:tc>
        <w:tc>
          <w:tcPr>
            <w:tcW w:w="7825" w:type="dxa"/>
            <w:tcBorders>
              <w:top w:val="single" w:sz="4" w:space="0" w:color="auto"/>
              <w:left w:val="single" w:sz="4" w:space="0" w:color="auto"/>
              <w:bottom w:val="single" w:sz="4" w:space="0" w:color="auto"/>
              <w:right w:val="single" w:sz="4" w:space="0" w:color="auto"/>
            </w:tcBorders>
            <w:hideMark/>
          </w:tcPr>
          <w:p w14:paraId="268EAB98"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Дата Извещения о закупке, размещенного в ЕИС: </w:t>
            </w:r>
            <w:r w:rsidRPr="00F32931">
              <w:rPr>
                <w:rFonts w:ascii="Tahoma" w:eastAsia="Calibri" w:hAnsi="Tahoma" w:cs="Tahoma"/>
                <w:sz w:val="20"/>
                <w:highlight w:val="yellow"/>
                <w:lang w:eastAsia="en-US"/>
              </w:rPr>
              <w:t>___.___.20__</w:t>
            </w:r>
            <w:r>
              <w:rPr>
                <w:rFonts w:ascii="Tahoma" w:eastAsia="Calibri" w:hAnsi="Tahoma" w:cs="Tahoma"/>
                <w:sz w:val="20"/>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4A59B604"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B71C6E" w14:paraId="2CDDB538" w14:textId="77777777" w:rsidTr="00B71C6E">
        <w:tc>
          <w:tcPr>
            <w:tcW w:w="1101" w:type="dxa"/>
            <w:tcBorders>
              <w:top w:val="single" w:sz="4" w:space="0" w:color="auto"/>
              <w:left w:val="single" w:sz="4" w:space="0" w:color="auto"/>
              <w:bottom w:val="single" w:sz="4" w:space="0" w:color="auto"/>
              <w:right w:val="single" w:sz="4" w:space="0" w:color="auto"/>
            </w:tcBorders>
          </w:tcPr>
          <w:p w14:paraId="566CFE4D"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2" w:name="_Ref421095336" w:colFirst="0" w:colLast="0"/>
            <w:bookmarkEnd w:id="231"/>
          </w:p>
        </w:tc>
        <w:tc>
          <w:tcPr>
            <w:tcW w:w="7825" w:type="dxa"/>
            <w:tcBorders>
              <w:top w:val="single" w:sz="4" w:space="0" w:color="auto"/>
              <w:left w:val="single" w:sz="4" w:space="0" w:color="auto"/>
              <w:bottom w:val="single" w:sz="4" w:space="0" w:color="auto"/>
              <w:right w:val="single" w:sz="4" w:space="0" w:color="auto"/>
            </w:tcBorders>
            <w:hideMark/>
          </w:tcPr>
          <w:p w14:paraId="2E64B8CC"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Предмет договора: </w:t>
            </w:r>
          </w:p>
          <w:p w14:paraId="6912485E" w14:textId="2B4FCAC4" w:rsidR="00B71C6E" w:rsidRDefault="00B71C6E" w:rsidP="00F32931">
            <w:pPr>
              <w:spacing w:line="240" w:lineRule="auto"/>
              <w:ind w:firstLine="0"/>
              <w:rPr>
                <w:rFonts w:ascii="Tahoma" w:hAnsi="Tahoma" w:cs="Tahoma"/>
                <w:b/>
                <w:sz w:val="20"/>
                <w:lang w:eastAsia="en-US"/>
              </w:rPr>
            </w:pPr>
            <w:r>
              <w:rPr>
                <w:rFonts w:ascii="Tahoma" w:hAnsi="Tahoma" w:cs="Tahoma"/>
                <w:b/>
                <w:sz w:val="20"/>
                <w:lang w:eastAsia="en-US"/>
              </w:rPr>
              <w:t xml:space="preserve">Выполнение работ по текущему ремонту помещений в здании, по адресу: Свердловская область, г. Артёмовский, ул. Почтовая, д. 2Б, для нужд Свердловского филиала АО «Энергосбыт Плюс» </w:t>
            </w:r>
          </w:p>
        </w:tc>
        <w:tc>
          <w:tcPr>
            <w:tcW w:w="1434" w:type="dxa"/>
            <w:tcBorders>
              <w:top w:val="single" w:sz="4" w:space="0" w:color="auto"/>
              <w:left w:val="single" w:sz="4" w:space="0" w:color="auto"/>
              <w:bottom w:val="single" w:sz="4" w:space="0" w:color="auto"/>
              <w:right w:val="single" w:sz="4" w:space="0" w:color="auto"/>
            </w:tcBorders>
            <w:hideMark/>
          </w:tcPr>
          <w:p w14:paraId="7D6F2B51"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B71C6E" w14:paraId="4C8497CD" w14:textId="77777777" w:rsidTr="00B71C6E">
        <w:tc>
          <w:tcPr>
            <w:tcW w:w="1101" w:type="dxa"/>
            <w:tcBorders>
              <w:top w:val="single" w:sz="4" w:space="0" w:color="auto"/>
              <w:left w:val="single" w:sz="4" w:space="0" w:color="auto"/>
              <w:bottom w:val="single" w:sz="4" w:space="0" w:color="auto"/>
              <w:right w:val="single" w:sz="4" w:space="0" w:color="auto"/>
            </w:tcBorders>
          </w:tcPr>
          <w:p w14:paraId="507DE34F"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3" w:name="_Ref426107890" w:colFirst="0" w:colLast="0"/>
            <w:bookmarkEnd w:id="232"/>
          </w:p>
        </w:tc>
        <w:tc>
          <w:tcPr>
            <w:tcW w:w="7825" w:type="dxa"/>
            <w:tcBorders>
              <w:top w:val="single" w:sz="4" w:space="0" w:color="auto"/>
              <w:left w:val="single" w:sz="4" w:space="0" w:color="auto"/>
              <w:bottom w:val="single" w:sz="4" w:space="0" w:color="auto"/>
              <w:right w:val="single" w:sz="4" w:space="0" w:color="auto"/>
            </w:tcBorders>
            <w:hideMark/>
          </w:tcPr>
          <w:p w14:paraId="08862FDC" w14:textId="77777777" w:rsidR="00B71C6E" w:rsidRDefault="00B71C6E">
            <w:pPr>
              <w:spacing w:line="240" w:lineRule="auto"/>
              <w:ind w:firstLine="0"/>
              <w:jc w:val="left"/>
              <w:rPr>
                <w:rStyle w:val="ab"/>
                <w:rFonts w:eastAsia="Calibri"/>
                <w:color w:val="auto"/>
              </w:rPr>
            </w:pPr>
            <w:r>
              <w:rPr>
                <w:rFonts w:ascii="Tahoma" w:eastAsia="Calibri" w:hAnsi="Tahoma" w:cs="Tahoma"/>
                <w:sz w:val="20"/>
                <w:lang w:eastAsia="en-US"/>
              </w:rPr>
              <w:t>Раздел сайта Заказчика для размещения информации о закупках</w:t>
            </w:r>
            <w:r>
              <w:rPr>
                <w:rStyle w:val="ab"/>
                <w:rFonts w:ascii="Tahoma" w:eastAsia="Calibri" w:hAnsi="Tahoma" w:cs="Tahoma"/>
                <w:sz w:val="20"/>
                <w:lang w:eastAsia="en-US"/>
              </w:rPr>
              <w:t xml:space="preserve"> </w:t>
            </w:r>
          </w:p>
          <w:p w14:paraId="1EE6BC74" w14:textId="77777777" w:rsidR="00B71C6E" w:rsidRDefault="00B71C6E">
            <w:pPr>
              <w:spacing w:line="240" w:lineRule="auto"/>
              <w:ind w:firstLine="0"/>
              <w:jc w:val="left"/>
              <w:rPr>
                <w:rFonts w:eastAsia="Calibri"/>
              </w:rPr>
            </w:pPr>
            <w:r>
              <w:rPr>
                <w:rFonts w:ascii="Tahoma" w:eastAsia="Calibri" w:hAnsi="Tahoma" w:cs="Tahoma"/>
                <w:sz w:val="20"/>
                <w:lang w:eastAsia="en-US"/>
              </w:rPr>
              <w:t xml:space="preserve"> </w:t>
            </w:r>
            <w:hyperlink r:id="rId78" w:history="1">
              <w:r>
                <w:rPr>
                  <w:rStyle w:val="ab"/>
                  <w:rFonts w:ascii="Tahoma" w:eastAsia="Calibri" w:hAnsi="Tahoma" w:cs="Tahoma"/>
                  <w:sz w:val="20"/>
                  <w:lang w:eastAsia="en-US"/>
                </w:rPr>
                <w:t>https://esplus.ru/about/purchase/information/</w:t>
              </w:r>
            </w:hyperlink>
          </w:p>
        </w:tc>
        <w:tc>
          <w:tcPr>
            <w:tcW w:w="1434" w:type="dxa"/>
            <w:tcBorders>
              <w:top w:val="single" w:sz="4" w:space="0" w:color="auto"/>
              <w:left w:val="single" w:sz="4" w:space="0" w:color="auto"/>
              <w:bottom w:val="single" w:sz="4" w:space="0" w:color="auto"/>
              <w:right w:val="single" w:sz="4" w:space="0" w:color="auto"/>
            </w:tcBorders>
            <w:hideMark/>
          </w:tcPr>
          <w:p w14:paraId="14D86418"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_Ref426107923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1.1.2</w:t>
            </w:r>
            <w:r>
              <w:rPr>
                <w:rFonts w:ascii="Tahoma" w:eastAsia="Calibri" w:hAnsi="Tahoma" w:cs="Tahoma"/>
                <w:sz w:val="20"/>
                <w:lang w:eastAsia="en-US"/>
              </w:rPr>
              <w:fldChar w:fldCharType="end"/>
            </w:r>
          </w:p>
        </w:tc>
      </w:tr>
      <w:tr w:rsidR="00B71C6E" w14:paraId="5DF0FC30" w14:textId="77777777" w:rsidTr="00B71C6E">
        <w:tc>
          <w:tcPr>
            <w:tcW w:w="1101" w:type="dxa"/>
            <w:tcBorders>
              <w:top w:val="single" w:sz="4" w:space="0" w:color="auto"/>
              <w:left w:val="single" w:sz="4" w:space="0" w:color="auto"/>
              <w:bottom w:val="single" w:sz="4" w:space="0" w:color="auto"/>
              <w:right w:val="single" w:sz="4" w:space="0" w:color="auto"/>
            </w:tcBorders>
          </w:tcPr>
          <w:p w14:paraId="15C07E53"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4" w:name="_Ref426111367" w:colFirst="0" w:colLast="0"/>
            <w:bookmarkEnd w:id="233"/>
          </w:p>
        </w:tc>
        <w:tc>
          <w:tcPr>
            <w:tcW w:w="7825" w:type="dxa"/>
            <w:tcBorders>
              <w:top w:val="single" w:sz="4" w:space="0" w:color="auto"/>
              <w:left w:val="single" w:sz="4" w:space="0" w:color="auto"/>
              <w:bottom w:val="single" w:sz="4" w:space="0" w:color="auto"/>
              <w:right w:val="single" w:sz="4" w:space="0" w:color="auto"/>
            </w:tcBorders>
            <w:hideMark/>
          </w:tcPr>
          <w:p w14:paraId="14BAEA61" w14:textId="77777777" w:rsidR="00B71C6E" w:rsidRDefault="00B71C6E" w:rsidP="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Использование функционала ЭТП при проведении закупки: </w:t>
            </w:r>
            <w:r>
              <w:rPr>
                <w:rFonts w:ascii="Tahoma" w:eastAsia="Calibri" w:hAnsi="Tahoma" w:cs="Tahoma"/>
                <w:b/>
                <w:sz w:val="20"/>
                <w:lang w:eastAsia="en-US"/>
              </w:rPr>
              <w:t>Используется</w:t>
            </w:r>
            <w:r>
              <w:rPr>
                <w:rFonts w:ascii="Tahoma" w:hAnsi="Tahoma" w:cs="Tahoma"/>
                <w:b/>
                <w:sz w:val="20"/>
                <w:lang w:eastAsia="en-US"/>
              </w:rPr>
              <w:t xml:space="preserve"> </w:t>
            </w:r>
            <w:hyperlink r:id="rId79" w:history="1">
              <w:r>
                <w:rPr>
                  <w:rStyle w:val="ab"/>
                  <w:rFonts w:ascii="Tahoma" w:hAnsi="Tahoma" w:cs="Tahoma"/>
                  <w:b/>
                  <w:sz w:val="20"/>
                  <w:lang w:eastAsia="en-US"/>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61BE55DD"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_Ref426111387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1.4.9.1</w:t>
            </w:r>
            <w:r>
              <w:rPr>
                <w:rFonts w:ascii="Tahoma" w:eastAsia="Calibri" w:hAnsi="Tahoma" w:cs="Tahoma"/>
                <w:sz w:val="20"/>
                <w:lang w:eastAsia="en-US"/>
              </w:rPr>
              <w:fldChar w:fldCharType="end"/>
            </w:r>
          </w:p>
        </w:tc>
      </w:tr>
      <w:tr w:rsidR="00B71C6E" w14:paraId="45340408" w14:textId="77777777" w:rsidTr="00B71C6E">
        <w:tc>
          <w:tcPr>
            <w:tcW w:w="1101" w:type="dxa"/>
            <w:tcBorders>
              <w:top w:val="single" w:sz="4" w:space="0" w:color="auto"/>
              <w:left w:val="single" w:sz="4" w:space="0" w:color="auto"/>
              <w:bottom w:val="single" w:sz="4" w:space="0" w:color="auto"/>
              <w:right w:val="single" w:sz="4" w:space="0" w:color="auto"/>
            </w:tcBorders>
          </w:tcPr>
          <w:p w14:paraId="0107B5C7"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5" w:name="_Ref421095357" w:colFirst="0" w:colLast="0"/>
            <w:bookmarkEnd w:id="234"/>
          </w:p>
        </w:tc>
        <w:tc>
          <w:tcPr>
            <w:tcW w:w="7825" w:type="dxa"/>
            <w:tcBorders>
              <w:top w:val="single" w:sz="4" w:space="0" w:color="auto"/>
              <w:left w:val="single" w:sz="4" w:space="0" w:color="auto"/>
              <w:bottom w:val="single" w:sz="4" w:space="0" w:color="auto"/>
              <w:right w:val="single" w:sz="4" w:space="0" w:color="auto"/>
            </w:tcBorders>
            <w:hideMark/>
          </w:tcPr>
          <w:p w14:paraId="1FD53BD5"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Основание проведения закупки: </w:t>
            </w:r>
          </w:p>
          <w:p w14:paraId="5265181F" w14:textId="79380613" w:rsidR="00B71C6E" w:rsidRDefault="00B71C6E" w:rsidP="00F32931">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План закупки товаров (работ, услуг) АО "ЭнергосбыТ Плюс", строка </w:t>
            </w:r>
            <w:r w:rsidR="00F32931">
              <w:rPr>
                <w:rFonts w:ascii="Tahoma" w:eastAsia="Calibri" w:hAnsi="Tahoma" w:cs="Tahoma"/>
                <w:sz w:val="20"/>
                <w:lang w:eastAsia="en-US"/>
              </w:rPr>
              <w:t>______</w:t>
            </w:r>
          </w:p>
        </w:tc>
        <w:tc>
          <w:tcPr>
            <w:tcW w:w="1434" w:type="dxa"/>
            <w:tcBorders>
              <w:top w:val="single" w:sz="4" w:space="0" w:color="auto"/>
              <w:left w:val="single" w:sz="4" w:space="0" w:color="auto"/>
              <w:bottom w:val="single" w:sz="4" w:space="0" w:color="auto"/>
              <w:right w:val="single" w:sz="4" w:space="0" w:color="auto"/>
            </w:tcBorders>
            <w:hideMark/>
          </w:tcPr>
          <w:p w14:paraId="0B5B3605"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_Ref421201546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1.1.3</w:t>
            </w:r>
            <w:r>
              <w:rPr>
                <w:rFonts w:ascii="Tahoma" w:eastAsia="Calibri" w:hAnsi="Tahoma" w:cs="Tahoma"/>
                <w:sz w:val="20"/>
                <w:lang w:eastAsia="en-US"/>
              </w:rPr>
              <w:fldChar w:fldCharType="end"/>
            </w:r>
          </w:p>
        </w:tc>
      </w:tr>
      <w:tr w:rsidR="00B71C6E" w14:paraId="5476B19D" w14:textId="77777777" w:rsidTr="00B71C6E">
        <w:tc>
          <w:tcPr>
            <w:tcW w:w="1101" w:type="dxa"/>
            <w:tcBorders>
              <w:top w:val="single" w:sz="4" w:space="0" w:color="auto"/>
              <w:left w:val="single" w:sz="4" w:space="0" w:color="auto"/>
              <w:bottom w:val="single" w:sz="4" w:space="0" w:color="auto"/>
              <w:right w:val="single" w:sz="4" w:space="0" w:color="auto"/>
            </w:tcBorders>
          </w:tcPr>
          <w:p w14:paraId="778B72CE"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6" w:name="_Ref421095418" w:colFirst="0" w:colLast="0"/>
            <w:bookmarkEnd w:id="235"/>
          </w:p>
        </w:tc>
        <w:tc>
          <w:tcPr>
            <w:tcW w:w="7825" w:type="dxa"/>
            <w:tcBorders>
              <w:top w:val="single" w:sz="4" w:space="0" w:color="auto"/>
              <w:left w:val="single" w:sz="4" w:space="0" w:color="auto"/>
              <w:bottom w:val="single" w:sz="4" w:space="0" w:color="auto"/>
              <w:right w:val="single" w:sz="4" w:space="0" w:color="auto"/>
            </w:tcBorders>
            <w:hideMark/>
          </w:tcPr>
          <w:p w14:paraId="3BC0491D"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Количество лотов закупки: 1</w:t>
            </w:r>
          </w:p>
        </w:tc>
        <w:tc>
          <w:tcPr>
            <w:tcW w:w="1434" w:type="dxa"/>
            <w:tcBorders>
              <w:top w:val="single" w:sz="4" w:space="0" w:color="auto"/>
              <w:left w:val="single" w:sz="4" w:space="0" w:color="auto"/>
              <w:bottom w:val="single" w:sz="4" w:space="0" w:color="auto"/>
              <w:right w:val="single" w:sz="4" w:space="0" w:color="auto"/>
            </w:tcBorders>
            <w:hideMark/>
          </w:tcPr>
          <w:p w14:paraId="5AC1B62D"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_Ref421201556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1.1.4</w:t>
            </w:r>
            <w:r>
              <w:rPr>
                <w:rFonts w:ascii="Tahoma" w:eastAsia="Calibri" w:hAnsi="Tahoma" w:cs="Tahoma"/>
                <w:sz w:val="20"/>
                <w:lang w:eastAsia="en-US"/>
              </w:rPr>
              <w:fldChar w:fldCharType="end"/>
            </w:r>
          </w:p>
        </w:tc>
      </w:tr>
      <w:tr w:rsidR="00B71C6E" w14:paraId="72700982" w14:textId="77777777" w:rsidTr="00B71C6E">
        <w:tc>
          <w:tcPr>
            <w:tcW w:w="1101" w:type="dxa"/>
            <w:tcBorders>
              <w:top w:val="single" w:sz="4" w:space="0" w:color="auto"/>
              <w:left w:val="single" w:sz="4" w:space="0" w:color="auto"/>
              <w:bottom w:val="single" w:sz="4" w:space="0" w:color="auto"/>
              <w:right w:val="single" w:sz="4" w:space="0" w:color="auto"/>
            </w:tcBorders>
          </w:tcPr>
          <w:p w14:paraId="6888C8FF"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7" w:name="_Ref421095430" w:colFirst="0" w:colLast="0"/>
            <w:bookmarkEnd w:id="236"/>
          </w:p>
        </w:tc>
        <w:tc>
          <w:tcPr>
            <w:tcW w:w="7825" w:type="dxa"/>
            <w:tcBorders>
              <w:top w:val="single" w:sz="4" w:space="0" w:color="auto"/>
              <w:left w:val="single" w:sz="4" w:space="0" w:color="auto"/>
              <w:bottom w:val="single" w:sz="4" w:space="0" w:color="auto"/>
              <w:right w:val="single" w:sz="4" w:space="0" w:color="auto"/>
            </w:tcBorders>
            <w:hideMark/>
          </w:tcPr>
          <w:p w14:paraId="6293CD3B"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Контактная информация для справок: </w:t>
            </w:r>
          </w:p>
          <w:p w14:paraId="5B352E2B" w14:textId="79511AA5" w:rsidR="00B71C6E" w:rsidRDefault="00B71C6E">
            <w:pPr>
              <w:spacing w:line="240" w:lineRule="auto"/>
              <w:ind w:firstLine="0"/>
              <w:jc w:val="left"/>
              <w:rPr>
                <w:rFonts w:ascii="Tahoma" w:hAnsi="Tahoma" w:cs="Tahoma"/>
                <w:sz w:val="20"/>
                <w:lang w:eastAsia="en-US"/>
              </w:rPr>
            </w:pPr>
            <w:r>
              <w:rPr>
                <w:rFonts w:ascii="Tahoma" w:hAnsi="Tahoma" w:cs="Tahoma"/>
                <w:sz w:val="20"/>
                <w:lang w:eastAsia="en-US"/>
              </w:rPr>
              <w:t>по вопросам к документации о закупке обращаться к: Попова Анна Германовна тел.</w:t>
            </w:r>
            <w:r w:rsidR="00F32931">
              <w:rPr>
                <w:rFonts w:ascii="Tahoma" w:hAnsi="Tahoma" w:cs="Tahoma"/>
                <w:sz w:val="20"/>
                <w:lang w:eastAsia="en-US"/>
              </w:rPr>
              <w:t xml:space="preserve"> .+7-9676330917</w:t>
            </w:r>
            <w:r>
              <w:rPr>
                <w:rFonts w:ascii="Tahoma" w:hAnsi="Tahoma" w:cs="Tahoma"/>
                <w:sz w:val="20"/>
                <w:lang w:eastAsia="en-US"/>
              </w:rPr>
              <w:t>, e-mail: Anna.Popova@esplus.ru</w:t>
            </w:r>
          </w:p>
          <w:p w14:paraId="22390A61" w14:textId="77777777" w:rsidR="00B71C6E" w:rsidRDefault="00B71C6E" w:rsidP="00B71C6E">
            <w:pPr>
              <w:spacing w:line="240" w:lineRule="auto"/>
              <w:ind w:firstLine="0"/>
              <w:rPr>
                <w:rFonts w:ascii="Tahoma" w:hAnsi="Tahoma" w:cs="Tahoma"/>
                <w:sz w:val="20"/>
                <w:lang w:eastAsia="en-US"/>
              </w:rPr>
            </w:pPr>
            <w:r>
              <w:rPr>
                <w:rFonts w:ascii="Tahoma" w:hAnsi="Tahoma" w:cs="Tahoma"/>
                <w:sz w:val="20"/>
                <w:lang w:eastAsia="en-US"/>
              </w:rPr>
              <w:t xml:space="preserve">по вопросам к техническому заданию обращаться к: Печенкин Дмитрий Владимирович тел.+7 (922) 601-36-07, +7 (343) 355-89-37, (650) 59-37, e-mail: Dmitriy.Pechenkin@esplus.ru    </w:t>
            </w:r>
            <w:r>
              <w:rPr>
                <w:rStyle w:val="ab"/>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014FEE27"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_Ref421201563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1.1.5</w:t>
            </w:r>
            <w:r>
              <w:rPr>
                <w:rFonts w:ascii="Tahoma" w:eastAsia="Calibri" w:hAnsi="Tahoma" w:cs="Tahoma"/>
                <w:sz w:val="20"/>
                <w:lang w:eastAsia="en-US"/>
              </w:rPr>
              <w:fldChar w:fldCharType="end"/>
            </w:r>
          </w:p>
        </w:tc>
      </w:tr>
      <w:tr w:rsidR="00B71C6E" w14:paraId="448EA75D" w14:textId="77777777" w:rsidTr="00B71C6E">
        <w:tc>
          <w:tcPr>
            <w:tcW w:w="1101" w:type="dxa"/>
            <w:tcBorders>
              <w:top w:val="single" w:sz="4" w:space="0" w:color="auto"/>
              <w:left w:val="single" w:sz="4" w:space="0" w:color="auto"/>
              <w:bottom w:val="single" w:sz="4" w:space="0" w:color="auto"/>
              <w:right w:val="single" w:sz="4" w:space="0" w:color="auto"/>
            </w:tcBorders>
          </w:tcPr>
          <w:p w14:paraId="4F29BB09"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8" w:name="_Ref421177741" w:colFirst="0" w:colLast="0"/>
            <w:bookmarkEnd w:id="237"/>
          </w:p>
        </w:tc>
        <w:tc>
          <w:tcPr>
            <w:tcW w:w="7825" w:type="dxa"/>
            <w:tcBorders>
              <w:top w:val="single" w:sz="4" w:space="0" w:color="auto"/>
              <w:left w:val="single" w:sz="4" w:space="0" w:color="auto"/>
              <w:bottom w:val="single" w:sz="4" w:space="0" w:color="auto"/>
              <w:right w:val="single" w:sz="4" w:space="0" w:color="auto"/>
            </w:tcBorders>
            <w:hideMark/>
          </w:tcPr>
          <w:p w14:paraId="0EF92290"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Подача альтернативных предложений: </w:t>
            </w:r>
            <w:r>
              <w:rPr>
                <w:rFonts w:ascii="Tahoma" w:eastAsia="Calibri" w:hAnsi="Tahoma" w:cs="Tahoma"/>
                <w:b/>
                <w:sz w:val="20"/>
                <w:lang w:eastAsia="en-US"/>
              </w:rPr>
              <w:t xml:space="preserve">не </w:t>
            </w:r>
            <w:r>
              <w:rPr>
                <w:rFonts w:ascii="Tahoma" w:hAnsi="Tahoma" w:cs="Tahoma"/>
                <w:b/>
                <w:sz w:val="20"/>
                <w:lang w:eastAsia="en-US"/>
              </w:rPr>
              <w:t>допускается</w:t>
            </w:r>
          </w:p>
        </w:tc>
        <w:tc>
          <w:tcPr>
            <w:tcW w:w="1434" w:type="dxa"/>
            <w:tcBorders>
              <w:top w:val="single" w:sz="4" w:space="0" w:color="auto"/>
              <w:left w:val="single" w:sz="4" w:space="0" w:color="auto"/>
              <w:bottom w:val="single" w:sz="4" w:space="0" w:color="auto"/>
              <w:right w:val="single" w:sz="4" w:space="0" w:color="auto"/>
            </w:tcBorders>
          </w:tcPr>
          <w:p w14:paraId="06AF9D12"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_Ref421207714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1.4.8.1</w:t>
            </w:r>
            <w:r>
              <w:rPr>
                <w:rFonts w:ascii="Tahoma" w:eastAsia="Calibri" w:hAnsi="Tahoma" w:cs="Tahoma"/>
                <w:sz w:val="20"/>
                <w:lang w:eastAsia="en-US"/>
              </w:rPr>
              <w:fldChar w:fldCharType="end"/>
            </w:r>
          </w:p>
          <w:p w14:paraId="1A297C34" w14:textId="77777777" w:rsidR="00B71C6E" w:rsidRDefault="00B71C6E">
            <w:pPr>
              <w:spacing w:line="240" w:lineRule="auto"/>
              <w:ind w:firstLine="0"/>
              <w:jc w:val="left"/>
              <w:rPr>
                <w:rFonts w:ascii="Tahoma" w:eastAsia="Calibri" w:hAnsi="Tahoma" w:cs="Tahoma"/>
                <w:sz w:val="20"/>
                <w:lang w:eastAsia="en-US"/>
              </w:rPr>
            </w:pPr>
          </w:p>
        </w:tc>
      </w:tr>
      <w:tr w:rsidR="00B71C6E" w14:paraId="4244AB3E" w14:textId="77777777" w:rsidTr="00B71C6E">
        <w:tc>
          <w:tcPr>
            <w:tcW w:w="1101" w:type="dxa"/>
            <w:tcBorders>
              <w:top w:val="single" w:sz="4" w:space="0" w:color="auto"/>
              <w:left w:val="single" w:sz="4" w:space="0" w:color="auto"/>
              <w:bottom w:val="single" w:sz="4" w:space="0" w:color="auto"/>
              <w:right w:val="single" w:sz="4" w:space="0" w:color="auto"/>
            </w:tcBorders>
          </w:tcPr>
          <w:p w14:paraId="2FB777C6"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9" w:name="_Ref421188960" w:colFirst="0" w:colLast="0"/>
            <w:bookmarkEnd w:id="238"/>
          </w:p>
        </w:tc>
        <w:tc>
          <w:tcPr>
            <w:tcW w:w="7825" w:type="dxa"/>
            <w:tcBorders>
              <w:top w:val="single" w:sz="4" w:space="0" w:color="auto"/>
              <w:left w:val="single" w:sz="4" w:space="0" w:color="auto"/>
              <w:bottom w:val="single" w:sz="4" w:space="0" w:color="auto"/>
              <w:right w:val="single" w:sz="4" w:space="0" w:color="auto"/>
            </w:tcBorders>
            <w:hideMark/>
          </w:tcPr>
          <w:p w14:paraId="2C7AAA5E" w14:textId="1E2C15AC"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Валюта заявки: </w:t>
            </w:r>
            <w:r>
              <w:rPr>
                <w:rFonts w:ascii="Tahoma" w:eastAsia="Calibri" w:hAnsi="Tahoma" w:cs="Tahoma"/>
                <w:b/>
                <w:sz w:val="20"/>
                <w:lang w:eastAsia="en-US"/>
              </w:rPr>
              <w:t>р</w:t>
            </w:r>
            <w:r w:rsidR="00F32931">
              <w:rPr>
                <w:rFonts w:ascii="Tahoma" w:eastAsia="Calibri" w:hAnsi="Tahoma" w:cs="Tahoma"/>
                <w:b/>
                <w:sz w:val="20"/>
                <w:lang w:eastAsia="en-US"/>
              </w:rPr>
              <w:t>оссийский р</w:t>
            </w:r>
            <w:r>
              <w:rPr>
                <w:rFonts w:ascii="Tahoma" w:eastAsia="Calibri" w:hAnsi="Tahoma" w:cs="Tahoma"/>
                <w:b/>
                <w:sz w:val="20"/>
                <w:lang w:eastAsia="en-US"/>
              </w:rPr>
              <w:t>убль</w:t>
            </w:r>
          </w:p>
        </w:tc>
        <w:tc>
          <w:tcPr>
            <w:tcW w:w="1434" w:type="dxa"/>
            <w:tcBorders>
              <w:top w:val="single" w:sz="4" w:space="0" w:color="auto"/>
              <w:left w:val="single" w:sz="4" w:space="0" w:color="auto"/>
              <w:bottom w:val="single" w:sz="4" w:space="0" w:color="auto"/>
              <w:right w:val="single" w:sz="4" w:space="0" w:color="auto"/>
            </w:tcBorders>
            <w:hideMark/>
          </w:tcPr>
          <w:p w14:paraId="78E69DE7"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_Ref421207808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4.4.4.1</w:t>
            </w:r>
            <w:r>
              <w:rPr>
                <w:rFonts w:ascii="Tahoma" w:eastAsia="Calibri" w:hAnsi="Tahoma" w:cs="Tahoma"/>
                <w:sz w:val="20"/>
                <w:lang w:eastAsia="en-US"/>
              </w:rPr>
              <w:fldChar w:fldCharType="end"/>
            </w:r>
          </w:p>
        </w:tc>
      </w:tr>
      <w:tr w:rsidR="00B71C6E" w14:paraId="75AD5894" w14:textId="77777777" w:rsidTr="00B71C6E">
        <w:tc>
          <w:tcPr>
            <w:tcW w:w="1101" w:type="dxa"/>
            <w:tcBorders>
              <w:top w:val="single" w:sz="4" w:space="0" w:color="auto"/>
              <w:left w:val="single" w:sz="4" w:space="0" w:color="auto"/>
              <w:bottom w:val="single" w:sz="4" w:space="0" w:color="auto"/>
              <w:right w:val="single" w:sz="4" w:space="0" w:color="auto"/>
            </w:tcBorders>
          </w:tcPr>
          <w:p w14:paraId="5F6A3AF8"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0" w:name="_Ref421189077" w:colFirst="0" w:colLast="0"/>
            <w:bookmarkEnd w:id="239"/>
          </w:p>
        </w:tc>
        <w:tc>
          <w:tcPr>
            <w:tcW w:w="7825" w:type="dxa"/>
            <w:tcBorders>
              <w:top w:val="single" w:sz="4" w:space="0" w:color="auto"/>
              <w:left w:val="single" w:sz="4" w:space="0" w:color="auto"/>
              <w:bottom w:val="single" w:sz="4" w:space="0" w:color="auto"/>
              <w:right w:val="single" w:sz="4" w:space="0" w:color="auto"/>
            </w:tcBorders>
            <w:hideMark/>
          </w:tcPr>
          <w:p w14:paraId="096526F2" w14:textId="77777777" w:rsidR="00B71C6E" w:rsidRDefault="00B71C6E">
            <w:pPr>
              <w:pStyle w:val="afff6"/>
              <w:tabs>
                <w:tab w:val="left" w:pos="-2552"/>
              </w:tabs>
              <w:spacing w:after="0" w:line="256" w:lineRule="auto"/>
              <w:ind w:left="0"/>
              <w:rPr>
                <w:rFonts w:ascii="Tahoma" w:eastAsia="Calibri" w:hAnsi="Tahoma" w:cs="Tahoma"/>
                <w:lang w:eastAsia="en-US"/>
              </w:rPr>
            </w:pPr>
            <w:r>
              <w:rPr>
                <w:rFonts w:ascii="Tahoma" w:hAnsi="Tahoma" w:cs="Tahoma"/>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ahoma" w:eastAsia="Calibri" w:hAnsi="Tahoma" w:cs="Tahoma"/>
                <w:lang w:eastAsia="en-US"/>
              </w:rPr>
              <w:t xml:space="preserve">: </w:t>
            </w:r>
          </w:p>
          <w:p w14:paraId="28251DB5" w14:textId="1C483B2F" w:rsidR="00B71C6E" w:rsidRDefault="00B71C6E" w:rsidP="00F32931">
            <w:pPr>
              <w:pStyle w:val="afff5"/>
              <w:spacing w:line="256" w:lineRule="auto"/>
              <w:jc w:val="both"/>
              <w:rPr>
                <w:rFonts w:ascii="Tahoma" w:hAnsi="Tahoma" w:cs="Tahoma"/>
                <w:b/>
              </w:rPr>
            </w:pPr>
            <w:r w:rsidRPr="00F32931">
              <w:rPr>
                <w:rFonts w:ascii="Tahoma" w:hAnsi="Tahoma" w:cs="Tahoma"/>
                <w:b/>
                <w:sz w:val="20"/>
                <w:szCs w:val="20"/>
              </w:rPr>
              <w:t xml:space="preserve">2 252 050,70 рублей </w:t>
            </w:r>
          </w:p>
        </w:tc>
        <w:tc>
          <w:tcPr>
            <w:tcW w:w="1434" w:type="dxa"/>
            <w:tcBorders>
              <w:top w:val="single" w:sz="4" w:space="0" w:color="auto"/>
              <w:left w:val="single" w:sz="4" w:space="0" w:color="auto"/>
              <w:bottom w:val="single" w:sz="4" w:space="0" w:color="auto"/>
              <w:right w:val="single" w:sz="4" w:space="0" w:color="auto"/>
            </w:tcBorders>
            <w:hideMark/>
          </w:tcPr>
          <w:p w14:paraId="32F17F4C"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_Ref421207825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4.4.5.1</w:t>
            </w:r>
            <w:r>
              <w:rPr>
                <w:rFonts w:ascii="Tahoma" w:eastAsia="Calibri" w:hAnsi="Tahoma" w:cs="Tahoma"/>
                <w:sz w:val="20"/>
                <w:lang w:eastAsia="en-US"/>
              </w:rPr>
              <w:fldChar w:fldCharType="end"/>
            </w:r>
          </w:p>
        </w:tc>
      </w:tr>
      <w:tr w:rsidR="00B71C6E" w14:paraId="3437927F" w14:textId="77777777" w:rsidTr="00B71C6E">
        <w:tc>
          <w:tcPr>
            <w:tcW w:w="1101" w:type="dxa"/>
            <w:tcBorders>
              <w:top w:val="single" w:sz="4" w:space="0" w:color="auto"/>
              <w:left w:val="single" w:sz="4" w:space="0" w:color="auto"/>
              <w:bottom w:val="single" w:sz="4" w:space="0" w:color="auto"/>
              <w:right w:val="single" w:sz="4" w:space="0" w:color="auto"/>
            </w:tcBorders>
          </w:tcPr>
          <w:p w14:paraId="162C1B08"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1" w:name="_Ref421189325" w:colFirst="0" w:colLast="0"/>
            <w:bookmarkEnd w:id="240"/>
          </w:p>
        </w:tc>
        <w:tc>
          <w:tcPr>
            <w:tcW w:w="7825" w:type="dxa"/>
            <w:tcBorders>
              <w:top w:val="single" w:sz="4" w:space="0" w:color="auto"/>
              <w:left w:val="single" w:sz="4" w:space="0" w:color="auto"/>
              <w:bottom w:val="single" w:sz="4" w:space="0" w:color="auto"/>
              <w:right w:val="single" w:sz="4" w:space="0" w:color="auto"/>
            </w:tcBorders>
          </w:tcPr>
          <w:p w14:paraId="1E68F06E" w14:textId="64E7B441"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Участие генеральных подрядчиков/исполнителей:</w:t>
            </w:r>
            <w:r>
              <w:rPr>
                <w:rFonts w:ascii="Tahoma" w:eastAsia="Calibri" w:hAnsi="Tahoma" w:cs="Tahoma"/>
                <w:b/>
                <w:sz w:val="20"/>
                <w:lang w:eastAsia="en-US"/>
              </w:rPr>
              <w:t xml:space="preserve">  </w:t>
            </w:r>
            <w:r w:rsidR="00F32931" w:rsidRPr="00382896">
              <w:rPr>
                <w:rFonts w:ascii="Tahoma" w:hAnsi="Tahoma" w:cs="Tahoma"/>
                <w:sz w:val="20"/>
                <w:lang w:eastAsia="en-US"/>
              </w:rPr>
              <w:t>не допускается</w:t>
            </w:r>
          </w:p>
        </w:tc>
        <w:tc>
          <w:tcPr>
            <w:tcW w:w="1434" w:type="dxa"/>
            <w:tcBorders>
              <w:top w:val="single" w:sz="4" w:space="0" w:color="auto"/>
              <w:left w:val="single" w:sz="4" w:space="0" w:color="auto"/>
              <w:bottom w:val="single" w:sz="4" w:space="0" w:color="auto"/>
              <w:right w:val="single" w:sz="4" w:space="0" w:color="auto"/>
            </w:tcBorders>
            <w:hideMark/>
          </w:tcPr>
          <w:p w14:paraId="3ADC65BB"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_Ref421207869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4.5.1.1</w:t>
            </w:r>
            <w:r>
              <w:rPr>
                <w:rFonts w:ascii="Tahoma" w:eastAsia="Calibri" w:hAnsi="Tahoma" w:cs="Tahoma"/>
                <w:sz w:val="20"/>
                <w:lang w:eastAsia="en-US"/>
              </w:rPr>
              <w:fldChar w:fldCharType="end"/>
            </w:r>
          </w:p>
        </w:tc>
      </w:tr>
      <w:tr w:rsidR="00B71C6E" w14:paraId="30E26729" w14:textId="77777777" w:rsidTr="00B71C6E">
        <w:tc>
          <w:tcPr>
            <w:tcW w:w="1101" w:type="dxa"/>
            <w:tcBorders>
              <w:top w:val="single" w:sz="4" w:space="0" w:color="auto"/>
              <w:left w:val="single" w:sz="4" w:space="0" w:color="auto"/>
              <w:bottom w:val="single" w:sz="4" w:space="0" w:color="auto"/>
              <w:right w:val="single" w:sz="4" w:space="0" w:color="auto"/>
            </w:tcBorders>
          </w:tcPr>
          <w:p w14:paraId="52FBEAA0"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2" w:name="_Ref426034806" w:colFirst="0" w:colLast="0"/>
            <w:bookmarkEnd w:id="241"/>
          </w:p>
        </w:tc>
        <w:tc>
          <w:tcPr>
            <w:tcW w:w="7825" w:type="dxa"/>
            <w:tcBorders>
              <w:top w:val="single" w:sz="4" w:space="0" w:color="auto"/>
              <w:left w:val="single" w:sz="4" w:space="0" w:color="auto"/>
              <w:bottom w:val="single" w:sz="4" w:space="0" w:color="auto"/>
              <w:right w:val="single" w:sz="4" w:space="0" w:color="auto"/>
            </w:tcBorders>
          </w:tcPr>
          <w:p w14:paraId="2564E9D2" w14:textId="77777777" w:rsidR="00B71C6E" w:rsidRDefault="00B71C6E">
            <w:pPr>
              <w:spacing w:line="240" w:lineRule="auto"/>
              <w:ind w:firstLine="0"/>
              <w:jc w:val="left"/>
              <w:rPr>
                <w:rFonts w:ascii="Tahoma" w:eastAsia="Calibri" w:hAnsi="Tahoma" w:cs="Tahoma"/>
                <w:b/>
                <w:sz w:val="20"/>
                <w:u w:val="single"/>
                <w:lang w:eastAsia="en-US"/>
              </w:rPr>
            </w:pPr>
            <w:r>
              <w:rPr>
                <w:rFonts w:ascii="Tahoma" w:hAnsi="Tahoma" w:cs="Tahoma"/>
                <w:sz w:val="20"/>
                <w:szCs w:val="22"/>
                <w:lang w:eastAsia="en-US"/>
              </w:rPr>
              <w:t>Требование к обязательной принадлежности Участника закупки к субъектам малого и среднего предпринимательства/</w:t>
            </w:r>
            <w:r>
              <w:rPr>
                <w:rFonts w:ascii="Tahoma" w:hAnsi="Tahoma" w:cs="Tahoma"/>
                <w:bCs/>
                <w:sz w:val="20"/>
                <w:lang w:eastAsia="en-US"/>
              </w:rPr>
              <w:t>физическим лицам, не являющихся индивидуальными предпринимателями и применяющих специальный налоговый режим «Налог на профессиональный доход»</w:t>
            </w:r>
            <w:r>
              <w:rPr>
                <w:rFonts w:ascii="Tahoma" w:eastAsia="Calibri" w:hAnsi="Tahoma" w:cs="Tahoma"/>
                <w:sz w:val="20"/>
                <w:lang w:eastAsia="en-US"/>
              </w:rPr>
              <w:t xml:space="preserve">: </w:t>
            </w:r>
            <w:r>
              <w:rPr>
                <w:rFonts w:ascii="Tahoma" w:eastAsia="Calibri" w:hAnsi="Tahoma" w:cs="Tahoma"/>
                <w:b/>
                <w:sz w:val="20"/>
                <w:lang w:eastAsia="en-US"/>
              </w:rPr>
              <w:t>Установлено</w:t>
            </w:r>
          </w:p>
          <w:p w14:paraId="2B6AF422" w14:textId="77777777" w:rsidR="00B71C6E" w:rsidRDefault="00B71C6E">
            <w:pPr>
              <w:spacing w:line="240" w:lineRule="auto"/>
              <w:ind w:firstLine="0"/>
              <w:jc w:val="left"/>
              <w:rPr>
                <w:rFonts w:ascii="Tahoma" w:eastAsia="Calibri" w:hAnsi="Tahoma" w:cs="Tahoma"/>
                <w:sz w:val="20"/>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412483D5"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_Ref426035402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4.5.1.2</w:t>
            </w:r>
            <w:r>
              <w:rPr>
                <w:rFonts w:ascii="Tahoma" w:eastAsia="Calibri" w:hAnsi="Tahoma" w:cs="Tahoma"/>
                <w:sz w:val="20"/>
                <w:lang w:eastAsia="en-US"/>
              </w:rPr>
              <w:fldChar w:fldCharType="end"/>
            </w:r>
          </w:p>
        </w:tc>
      </w:tr>
      <w:tr w:rsidR="00B71C6E" w14:paraId="1B157078" w14:textId="77777777" w:rsidTr="00B71C6E">
        <w:tc>
          <w:tcPr>
            <w:tcW w:w="1101" w:type="dxa"/>
            <w:tcBorders>
              <w:top w:val="single" w:sz="4" w:space="0" w:color="auto"/>
              <w:left w:val="single" w:sz="4" w:space="0" w:color="auto"/>
              <w:bottom w:val="single" w:sz="4" w:space="0" w:color="auto"/>
              <w:right w:val="single" w:sz="4" w:space="0" w:color="auto"/>
            </w:tcBorders>
          </w:tcPr>
          <w:p w14:paraId="789C4F22"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3" w:name="_Ref421189629" w:colFirst="0" w:colLast="0"/>
            <w:bookmarkEnd w:id="242"/>
          </w:p>
        </w:tc>
        <w:tc>
          <w:tcPr>
            <w:tcW w:w="7825" w:type="dxa"/>
            <w:tcBorders>
              <w:top w:val="single" w:sz="4" w:space="0" w:color="auto"/>
              <w:left w:val="single" w:sz="4" w:space="0" w:color="auto"/>
              <w:bottom w:val="single" w:sz="4" w:space="0" w:color="auto"/>
              <w:right w:val="single" w:sz="4" w:space="0" w:color="auto"/>
            </w:tcBorders>
            <w:hideMark/>
          </w:tcPr>
          <w:p w14:paraId="1F94B0E2" w14:textId="77777777" w:rsidR="00B71C6E" w:rsidRDefault="00B71C6E">
            <w:pPr>
              <w:spacing w:line="240" w:lineRule="auto"/>
              <w:ind w:firstLine="0"/>
              <w:jc w:val="left"/>
              <w:rPr>
                <w:rFonts w:ascii="Tahoma" w:eastAsia="Calibri" w:hAnsi="Tahoma" w:cs="Tahoma"/>
                <w:sz w:val="20"/>
                <w:lang w:val="x-none" w:eastAsia="en-US"/>
              </w:rPr>
            </w:pPr>
            <w:r>
              <w:rPr>
                <w:rFonts w:ascii="Tahoma" w:eastAsia="Calibri" w:hAnsi="Tahoma" w:cs="Tahoma"/>
                <w:sz w:val="20"/>
                <w:lang w:eastAsia="en-US"/>
              </w:rPr>
              <w:t>Д</w:t>
            </w:r>
            <w:r>
              <w:rPr>
                <w:rFonts w:ascii="Tahoma" w:eastAsia="Calibri" w:hAnsi="Tahoma" w:cs="Tahoma"/>
                <w:sz w:val="20"/>
                <w:lang w:val="x-none" w:eastAsia="en-US"/>
              </w:rPr>
              <w:t>ополнительные требования</w:t>
            </w:r>
            <w:r>
              <w:rPr>
                <w:rFonts w:ascii="Tahoma" w:eastAsia="Calibri" w:hAnsi="Tahoma" w:cs="Tahoma"/>
                <w:sz w:val="20"/>
                <w:lang w:eastAsia="en-US"/>
              </w:rPr>
              <w:t xml:space="preserve"> к Участникам</w:t>
            </w:r>
            <w:r>
              <w:rPr>
                <w:rFonts w:ascii="Tahoma" w:eastAsia="Calibri" w:hAnsi="Tahoma" w:cs="Tahoma"/>
                <w:sz w:val="20"/>
                <w:lang w:val="x-none" w:eastAsia="en-US"/>
              </w:rPr>
              <w:t>:</w:t>
            </w:r>
          </w:p>
          <w:p w14:paraId="26528660"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5.1.15.1 Требование об </w:t>
            </w:r>
            <w:r>
              <w:rPr>
                <w:rFonts w:ascii="Tahoma" w:eastAsia="Calibri" w:hAnsi="Tahoma" w:cs="Tahoma"/>
                <w:sz w:val="20"/>
                <w:lang w:val="x-none" w:eastAsia="en-US"/>
              </w:rPr>
              <w:t>отсутстви</w:t>
            </w:r>
            <w:r>
              <w:rPr>
                <w:rFonts w:ascii="Tahoma" w:eastAsia="Calibri" w:hAnsi="Tahoma" w:cs="Tahoma"/>
                <w:sz w:val="20"/>
                <w:lang w:eastAsia="en-US"/>
              </w:rPr>
              <w:t>и</w:t>
            </w:r>
            <w:r>
              <w:rPr>
                <w:rFonts w:ascii="Tahoma" w:eastAsia="Calibri" w:hAnsi="Tahoma" w:cs="Tahoma"/>
                <w:sz w:val="20"/>
                <w:lang w:val="x-none" w:eastAsia="en-US"/>
              </w:rPr>
              <w:t xml:space="preserve"> сведений об Участнике закупки в реестре недобросовестных поставщиков, предусмотренными Федеральным </w:t>
            </w:r>
            <w:r>
              <w:rPr>
                <w:rFonts w:ascii="Tahoma" w:eastAsia="Calibri" w:hAnsi="Tahoma" w:cs="Tahoma"/>
                <w:sz w:val="20"/>
                <w:lang w:eastAsia="en-US"/>
              </w:rPr>
              <w:t xml:space="preserve">законом </w:t>
            </w:r>
            <w:r>
              <w:rPr>
                <w:rFonts w:ascii="Tahoma" w:hAnsi="Tahoma" w:cs="Tahoma"/>
                <w:sz w:val="20"/>
                <w:lang w:eastAsia="en-US"/>
              </w:rPr>
              <w:t xml:space="preserve">№223 - ФЗ «О закупках товаров, работ, услуг отдельными видами юридических лиц», и в реестре недобросовестных поставщиков, предусмотренном Федеральным </w:t>
            </w:r>
            <w:hyperlink r:id="rId80" w:history="1">
              <w:r>
                <w:rPr>
                  <w:rStyle w:val="ab"/>
                  <w:rFonts w:ascii="Tahoma" w:hAnsi="Tahoma" w:cs="Tahoma"/>
                  <w:sz w:val="20"/>
                  <w:lang w:eastAsia="en-US"/>
                </w:rPr>
                <w:t>законом</w:t>
              </w:r>
            </w:hyperlink>
            <w:r>
              <w:rPr>
                <w:rFonts w:ascii="Tahoma" w:hAnsi="Tahoma" w:cs="Tahoma"/>
                <w:sz w:val="20"/>
                <w:lang w:eastAsia="en-US"/>
              </w:rPr>
              <w:t xml:space="preserve"> от 05 апреля 2013 года N 44-ФЗ «О контрактной системе в сфере закупок товаров, работ, услуг для обеспечения государственных и муниципальных нужд»</w:t>
            </w:r>
            <w:r>
              <w:rPr>
                <w:rFonts w:ascii="Tahoma" w:eastAsia="Calibri" w:hAnsi="Tahoma" w:cs="Tahoma"/>
                <w:sz w:val="20"/>
                <w:lang w:eastAsia="en-US"/>
              </w:rPr>
              <w:t>.</w:t>
            </w:r>
          </w:p>
          <w:p w14:paraId="46F9D429" w14:textId="77777777" w:rsidR="00B71C6E" w:rsidRDefault="00B71C6E">
            <w:pPr>
              <w:tabs>
                <w:tab w:val="num" w:pos="680"/>
              </w:tabs>
              <w:spacing w:line="240" w:lineRule="auto"/>
              <w:ind w:firstLine="0"/>
              <w:rPr>
                <w:rFonts w:ascii="Tahoma" w:eastAsia="Calibri" w:hAnsi="Tahoma" w:cs="Tahoma"/>
                <w:sz w:val="20"/>
                <w:lang w:eastAsia="en-US"/>
              </w:rPr>
            </w:pPr>
            <w:r>
              <w:rPr>
                <w:rFonts w:ascii="Tahoma" w:eastAsia="Calibri" w:hAnsi="Tahoma" w:cs="Tahoma"/>
                <w:sz w:val="20"/>
                <w:lang w:eastAsia="en-US"/>
              </w:rPr>
              <w:t>5.1.15.2 Соответствие Участника/оферты отборочным требованиям, установленным в таблице «Критерии отбора» приложения №3 к документации о закупке.</w:t>
            </w:r>
          </w:p>
        </w:tc>
        <w:tc>
          <w:tcPr>
            <w:tcW w:w="1434" w:type="dxa"/>
            <w:tcBorders>
              <w:top w:val="single" w:sz="4" w:space="0" w:color="auto"/>
              <w:left w:val="single" w:sz="4" w:space="0" w:color="auto"/>
              <w:bottom w:val="single" w:sz="4" w:space="0" w:color="auto"/>
              <w:right w:val="single" w:sz="4" w:space="0" w:color="auto"/>
            </w:tcBorders>
            <w:hideMark/>
          </w:tcPr>
          <w:p w14:paraId="794D0714"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_Ref433826858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4.5.1.4</w:t>
            </w:r>
            <w:r>
              <w:rPr>
                <w:rFonts w:ascii="Tahoma" w:eastAsia="Calibri" w:hAnsi="Tahoma" w:cs="Tahoma"/>
                <w:sz w:val="20"/>
                <w:lang w:eastAsia="en-US"/>
              </w:rPr>
              <w:fldChar w:fldCharType="end"/>
            </w:r>
          </w:p>
        </w:tc>
      </w:tr>
      <w:tr w:rsidR="00B71C6E" w14:paraId="369CB5A0" w14:textId="77777777" w:rsidTr="00B71C6E">
        <w:tc>
          <w:tcPr>
            <w:tcW w:w="1101" w:type="dxa"/>
            <w:tcBorders>
              <w:top w:val="single" w:sz="4" w:space="0" w:color="auto"/>
              <w:left w:val="single" w:sz="4" w:space="0" w:color="auto"/>
              <w:bottom w:val="single" w:sz="4" w:space="0" w:color="auto"/>
              <w:right w:val="single" w:sz="4" w:space="0" w:color="auto"/>
            </w:tcBorders>
          </w:tcPr>
          <w:p w14:paraId="20887C25"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4" w:name="_Ref421191504" w:colFirst="0" w:colLast="0"/>
            <w:bookmarkEnd w:id="243"/>
          </w:p>
        </w:tc>
        <w:tc>
          <w:tcPr>
            <w:tcW w:w="7825" w:type="dxa"/>
            <w:tcBorders>
              <w:top w:val="single" w:sz="4" w:space="0" w:color="auto"/>
              <w:left w:val="single" w:sz="4" w:space="0" w:color="auto"/>
              <w:bottom w:val="single" w:sz="4" w:space="0" w:color="auto"/>
              <w:right w:val="single" w:sz="4" w:space="0" w:color="auto"/>
            </w:tcBorders>
            <w:hideMark/>
          </w:tcPr>
          <w:p w14:paraId="2F0F5509"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Период, за который Участником предоставляется бухгалтерская отчетность (декларации – для упрощенной системы налогообложения): 2022г., 2023г.  </w:t>
            </w:r>
          </w:p>
        </w:tc>
        <w:tc>
          <w:tcPr>
            <w:tcW w:w="1434" w:type="dxa"/>
            <w:tcBorders>
              <w:top w:val="single" w:sz="4" w:space="0" w:color="auto"/>
              <w:left w:val="single" w:sz="4" w:space="0" w:color="auto"/>
              <w:bottom w:val="single" w:sz="4" w:space="0" w:color="auto"/>
              <w:right w:val="single" w:sz="4" w:space="0" w:color="auto"/>
            </w:tcBorders>
            <w:hideMark/>
          </w:tcPr>
          <w:p w14:paraId="7A3DF995"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_Ref421208038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4.5.2.1e)</w:t>
            </w:r>
            <w:r>
              <w:rPr>
                <w:rFonts w:ascii="Tahoma" w:eastAsia="Calibri" w:hAnsi="Tahoma" w:cs="Tahoma"/>
                <w:sz w:val="20"/>
                <w:lang w:eastAsia="en-US"/>
              </w:rPr>
              <w:fldChar w:fldCharType="end"/>
            </w:r>
          </w:p>
        </w:tc>
      </w:tr>
      <w:tr w:rsidR="00B71C6E" w14:paraId="49389E0C" w14:textId="77777777" w:rsidTr="00B71C6E">
        <w:tc>
          <w:tcPr>
            <w:tcW w:w="1101" w:type="dxa"/>
            <w:tcBorders>
              <w:top w:val="single" w:sz="4" w:space="0" w:color="auto"/>
              <w:left w:val="single" w:sz="4" w:space="0" w:color="auto"/>
              <w:bottom w:val="single" w:sz="4" w:space="0" w:color="auto"/>
              <w:right w:val="single" w:sz="4" w:space="0" w:color="auto"/>
            </w:tcBorders>
          </w:tcPr>
          <w:p w14:paraId="34F09590"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5" w:name="_Ref421192731" w:colFirst="0" w:colLast="0"/>
            <w:bookmarkEnd w:id="244"/>
          </w:p>
        </w:tc>
        <w:tc>
          <w:tcPr>
            <w:tcW w:w="7825" w:type="dxa"/>
            <w:tcBorders>
              <w:top w:val="single" w:sz="4" w:space="0" w:color="auto"/>
              <w:left w:val="single" w:sz="4" w:space="0" w:color="auto"/>
              <w:bottom w:val="single" w:sz="4" w:space="0" w:color="auto"/>
              <w:right w:val="single" w:sz="4" w:space="0" w:color="auto"/>
            </w:tcBorders>
            <w:hideMark/>
          </w:tcPr>
          <w:p w14:paraId="0CA6985F"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Дополнительные требования к соглашению коллективного Участника </w:t>
            </w:r>
            <w:r>
              <w:rPr>
                <w:rFonts w:ascii="Tahoma" w:hAnsi="Tahoma" w:cs="Tahoma"/>
                <w:sz w:val="20"/>
                <w:lang w:eastAsia="en-US"/>
              </w:rPr>
              <w:t>закупки</w:t>
            </w:r>
            <w:r>
              <w:rPr>
                <w:rFonts w:ascii="Tahoma" w:eastAsia="Calibri" w:hAnsi="Tahoma" w:cs="Tahoma"/>
                <w:sz w:val="20"/>
                <w:lang w:eastAsia="en-US"/>
              </w:rPr>
              <w:t xml:space="preserve">: </w:t>
            </w:r>
            <w:r>
              <w:rPr>
                <w:rFonts w:ascii="Tahoma" w:eastAsia="Calibri" w:hAnsi="Tahoma" w:cs="Tahoma"/>
                <w:b/>
                <w:sz w:val="20"/>
                <w:lang w:eastAsia="en-US"/>
              </w:rPr>
              <w:t xml:space="preserve">не устанавливаются </w:t>
            </w:r>
            <w:r>
              <w:rPr>
                <w:rFonts w:ascii="Tahoma" w:eastAsia="Calibri"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6E302CEE"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_Ref421192905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4.5.4.4</w:t>
            </w:r>
            <w:r>
              <w:rPr>
                <w:rFonts w:ascii="Tahoma" w:eastAsia="Calibri" w:hAnsi="Tahoma" w:cs="Tahoma"/>
                <w:sz w:val="20"/>
                <w:lang w:eastAsia="en-US"/>
              </w:rPr>
              <w:fldChar w:fldCharType="end"/>
            </w:r>
          </w:p>
        </w:tc>
      </w:tr>
      <w:tr w:rsidR="00B71C6E" w14:paraId="2CCF0A26" w14:textId="77777777" w:rsidTr="00B71C6E">
        <w:tc>
          <w:tcPr>
            <w:tcW w:w="1101" w:type="dxa"/>
            <w:tcBorders>
              <w:top w:val="single" w:sz="4" w:space="0" w:color="auto"/>
              <w:left w:val="single" w:sz="4" w:space="0" w:color="auto"/>
              <w:bottom w:val="single" w:sz="4" w:space="0" w:color="auto"/>
              <w:right w:val="single" w:sz="4" w:space="0" w:color="auto"/>
            </w:tcBorders>
          </w:tcPr>
          <w:p w14:paraId="1C14084E"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6" w:name="_Ref421193956" w:colFirst="0" w:colLast="0"/>
            <w:bookmarkEnd w:id="245"/>
          </w:p>
        </w:tc>
        <w:tc>
          <w:tcPr>
            <w:tcW w:w="7825" w:type="dxa"/>
            <w:tcBorders>
              <w:top w:val="single" w:sz="4" w:space="0" w:color="auto"/>
              <w:left w:val="single" w:sz="4" w:space="0" w:color="auto"/>
              <w:bottom w:val="single" w:sz="4" w:space="0" w:color="auto"/>
              <w:right w:val="single" w:sz="4" w:space="0" w:color="auto"/>
            </w:tcBorders>
            <w:hideMark/>
          </w:tcPr>
          <w:p w14:paraId="478F58ED" w14:textId="77777777" w:rsidR="00B71C6E" w:rsidRDefault="00B71C6E">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Порядок и адрес доставки заявок </w:t>
            </w:r>
            <w:r>
              <w:rPr>
                <w:rFonts w:ascii="Tahoma" w:eastAsia="Calibri" w:hAnsi="Tahoma" w:cs="Tahoma"/>
                <w:sz w:val="20"/>
              </w:rPr>
              <w:t>Участни</w:t>
            </w:r>
            <w:r>
              <w:rPr>
                <w:rFonts w:ascii="Tahoma" w:eastAsia="Calibri" w:hAnsi="Tahoma" w:cs="Tahoma"/>
                <w:sz w:val="20"/>
                <w:lang w:val="ru-RU"/>
              </w:rPr>
              <w:t>ков:</w:t>
            </w:r>
          </w:p>
          <w:p w14:paraId="6153459A" w14:textId="77777777" w:rsidR="00B71C6E" w:rsidRDefault="00B71C6E">
            <w:pPr>
              <w:pStyle w:val="af8"/>
              <w:tabs>
                <w:tab w:val="clear" w:pos="2269"/>
                <w:tab w:val="left" w:pos="708"/>
              </w:tabs>
              <w:spacing w:line="240" w:lineRule="auto"/>
              <w:ind w:left="-29" w:firstLine="0"/>
              <w:rPr>
                <w:rFonts w:ascii="Tahoma" w:hAnsi="Tahoma" w:cs="Tahoma"/>
                <w:sz w:val="20"/>
              </w:rPr>
            </w:pPr>
            <w:bookmarkStart w:id="247" w:name="_Toc213673170"/>
            <w:bookmarkStart w:id="248" w:name="_Ref213758971"/>
            <w:bookmarkStart w:id="249" w:name="_Toc217911355"/>
            <w:bookmarkStart w:id="250" w:name="_Toc220293838"/>
            <w:bookmarkStart w:id="251" w:name="_Ref232828155"/>
            <w:bookmarkStart w:id="252" w:name="_Ref238296147"/>
            <w:r>
              <w:rPr>
                <w:rFonts w:ascii="Tahoma" w:hAnsi="Tahoma" w:cs="Tahoma"/>
                <w:sz w:val="20"/>
                <w:lang w:val="ru-RU"/>
              </w:rPr>
              <w:t xml:space="preserve"> </w:t>
            </w:r>
            <w:bookmarkEnd w:id="247"/>
            <w:bookmarkEnd w:id="248"/>
            <w:bookmarkEnd w:id="249"/>
            <w:bookmarkEnd w:id="250"/>
            <w:bookmarkEnd w:id="251"/>
            <w:bookmarkEnd w:id="252"/>
            <w:r>
              <w:rPr>
                <w:rFonts w:ascii="Tahoma" w:hAnsi="Tahoma" w:cs="Tahoma"/>
                <w:sz w:val="20"/>
                <w:lang w:val="ru-RU"/>
              </w:rPr>
              <w:t xml:space="preserve">  </w:t>
            </w:r>
            <w:r>
              <w:rPr>
                <w:rFonts w:ascii="Tahoma" w:hAnsi="Tahoma" w:cs="Tahoma"/>
                <w:sz w:val="20"/>
              </w:rPr>
              <w:t xml:space="preserve">Предложения (сканированный оригинал) предоставляются в электронном виде через </w:t>
            </w:r>
            <w:r>
              <w:rPr>
                <w:rFonts w:ascii="Tahoma" w:hAnsi="Tahoma" w:cs="Tahoma"/>
                <w:sz w:val="20"/>
                <w:lang w:val="ru-RU" w:eastAsia="ru-RU"/>
              </w:rPr>
              <w:t xml:space="preserve">ЭТП </w:t>
            </w:r>
            <w:hyperlink r:id="rId81" w:history="1">
              <w:r>
                <w:rPr>
                  <w:rStyle w:val="ab"/>
                  <w:rFonts w:ascii="Tahoma" w:hAnsi="Tahoma" w:cs="Tahoma"/>
                  <w:b/>
                  <w:sz w:val="20"/>
                  <w:lang w:val="ru-RU" w:eastAsia="ru-RU"/>
                </w:rPr>
                <w:t>https://www.roseltorg.ru</w:t>
              </w:r>
            </w:hyperlink>
            <w:r>
              <w:rPr>
                <w:rFonts w:ascii="Tahoma" w:hAnsi="Tahoma" w:cs="Tahoma"/>
                <w:sz w:val="20"/>
              </w:rPr>
              <w:t xml:space="preserve"> в срок, установленный в извещении о закупке, в соответствии с правилами и регламентами, действующими на </w:t>
            </w:r>
            <w:r>
              <w:rPr>
                <w:rFonts w:ascii="Tahoma" w:hAnsi="Tahoma" w:cs="Tahoma"/>
                <w:sz w:val="20"/>
                <w:lang w:val="ru-RU" w:eastAsia="ru-RU"/>
              </w:rPr>
              <w:t xml:space="preserve">ЭТП </w:t>
            </w:r>
            <w:hyperlink r:id="rId82"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52A2060D"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_Ref56221287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4.6.3</w:t>
            </w:r>
            <w:r>
              <w:rPr>
                <w:rFonts w:ascii="Tahoma" w:eastAsia="Calibri" w:hAnsi="Tahoma" w:cs="Tahoma"/>
                <w:sz w:val="20"/>
                <w:lang w:eastAsia="en-US"/>
              </w:rPr>
              <w:fldChar w:fldCharType="end"/>
            </w:r>
          </w:p>
        </w:tc>
      </w:tr>
      <w:tr w:rsidR="00B71C6E" w14:paraId="78CDCB02" w14:textId="77777777" w:rsidTr="00B71C6E">
        <w:tc>
          <w:tcPr>
            <w:tcW w:w="1101" w:type="dxa"/>
            <w:tcBorders>
              <w:top w:val="single" w:sz="4" w:space="0" w:color="auto"/>
              <w:left w:val="single" w:sz="4" w:space="0" w:color="auto"/>
              <w:bottom w:val="single" w:sz="4" w:space="0" w:color="auto"/>
              <w:right w:val="single" w:sz="4" w:space="0" w:color="auto"/>
            </w:tcBorders>
          </w:tcPr>
          <w:p w14:paraId="1DC51D16"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3" w:name="_Ref421194131" w:colFirst="0" w:colLast="0"/>
            <w:bookmarkEnd w:id="246"/>
          </w:p>
        </w:tc>
        <w:tc>
          <w:tcPr>
            <w:tcW w:w="7825" w:type="dxa"/>
            <w:tcBorders>
              <w:top w:val="single" w:sz="4" w:space="0" w:color="auto"/>
              <w:left w:val="single" w:sz="4" w:space="0" w:color="auto"/>
              <w:bottom w:val="single" w:sz="4" w:space="0" w:color="auto"/>
              <w:right w:val="single" w:sz="4" w:space="0" w:color="auto"/>
            </w:tcBorders>
            <w:hideMark/>
          </w:tcPr>
          <w:p w14:paraId="2DF9A132" w14:textId="77777777" w:rsidR="00B71C6E" w:rsidRDefault="00B71C6E">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Срок окончания приема заявок: согласно Извещению о закупке</w:t>
            </w:r>
          </w:p>
        </w:tc>
        <w:tc>
          <w:tcPr>
            <w:tcW w:w="1434" w:type="dxa"/>
            <w:tcBorders>
              <w:top w:val="single" w:sz="4" w:space="0" w:color="auto"/>
              <w:left w:val="single" w:sz="4" w:space="0" w:color="auto"/>
              <w:bottom w:val="single" w:sz="4" w:space="0" w:color="auto"/>
              <w:right w:val="single" w:sz="4" w:space="0" w:color="auto"/>
            </w:tcBorders>
            <w:hideMark/>
          </w:tcPr>
          <w:p w14:paraId="5CA9CA96"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_Ref55307583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4.6.4</w:t>
            </w:r>
            <w:r>
              <w:rPr>
                <w:rFonts w:ascii="Tahoma" w:eastAsia="Calibri" w:hAnsi="Tahoma" w:cs="Tahoma"/>
                <w:sz w:val="20"/>
                <w:lang w:eastAsia="en-US"/>
              </w:rPr>
              <w:fldChar w:fldCharType="end"/>
            </w:r>
          </w:p>
        </w:tc>
      </w:tr>
      <w:tr w:rsidR="00B71C6E" w14:paraId="5D52F047" w14:textId="77777777" w:rsidTr="00B71C6E">
        <w:tc>
          <w:tcPr>
            <w:tcW w:w="1101" w:type="dxa"/>
            <w:tcBorders>
              <w:top w:val="single" w:sz="4" w:space="0" w:color="auto"/>
              <w:left w:val="single" w:sz="4" w:space="0" w:color="auto"/>
              <w:bottom w:val="single" w:sz="4" w:space="0" w:color="auto"/>
              <w:right w:val="single" w:sz="4" w:space="0" w:color="auto"/>
            </w:tcBorders>
          </w:tcPr>
          <w:p w14:paraId="09F208DC"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4" w:name="_Ref421194203" w:colFirst="0" w:colLast="0"/>
            <w:bookmarkEnd w:id="253"/>
          </w:p>
        </w:tc>
        <w:tc>
          <w:tcPr>
            <w:tcW w:w="7825" w:type="dxa"/>
            <w:tcBorders>
              <w:top w:val="single" w:sz="4" w:space="0" w:color="auto"/>
              <w:left w:val="single" w:sz="4" w:space="0" w:color="auto"/>
              <w:bottom w:val="single" w:sz="4" w:space="0" w:color="auto"/>
              <w:right w:val="single" w:sz="4" w:space="0" w:color="auto"/>
            </w:tcBorders>
            <w:hideMark/>
          </w:tcPr>
          <w:p w14:paraId="254AA096" w14:textId="77777777" w:rsidR="00B71C6E" w:rsidRDefault="00B71C6E">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Срок проведения процедуры вскрытия конвертов с заявками: </w:t>
            </w:r>
          </w:p>
          <w:p w14:paraId="3AFF6AF7" w14:textId="77777777" w:rsidR="00B71C6E" w:rsidRDefault="00B71C6E">
            <w:pPr>
              <w:pStyle w:val="af8"/>
              <w:tabs>
                <w:tab w:val="clear" w:pos="2269"/>
                <w:tab w:val="left" w:pos="708"/>
              </w:tabs>
              <w:spacing w:line="240" w:lineRule="auto"/>
              <w:ind w:left="0" w:firstLine="0"/>
              <w:rPr>
                <w:rFonts w:ascii="Tahoma" w:eastAsia="Calibri" w:hAnsi="Tahoma" w:cs="Tahoma"/>
                <w:sz w:val="20"/>
              </w:rPr>
            </w:pPr>
            <w:r>
              <w:rPr>
                <w:rFonts w:ascii="Tahoma" w:hAnsi="Tahoma" w:cs="Tahoma"/>
                <w:sz w:val="20"/>
              </w:rPr>
              <w:t xml:space="preserve">Вскрытие предложений происходит на ЭТП автоматически в сроки указанные в Извещении на </w:t>
            </w:r>
            <w:r>
              <w:rPr>
                <w:rFonts w:ascii="Tahoma" w:hAnsi="Tahoma" w:cs="Tahoma"/>
                <w:sz w:val="20"/>
                <w:lang w:val="ru-RU" w:eastAsia="ru-RU"/>
              </w:rPr>
              <w:t xml:space="preserve">ЭТП </w:t>
            </w:r>
            <w:hyperlink r:id="rId83"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73B762B7"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B71C6E" w14:paraId="26A39AFF" w14:textId="77777777" w:rsidTr="00B71C6E">
        <w:tc>
          <w:tcPr>
            <w:tcW w:w="1101" w:type="dxa"/>
            <w:tcBorders>
              <w:top w:val="single" w:sz="4" w:space="0" w:color="auto"/>
              <w:left w:val="single" w:sz="4" w:space="0" w:color="auto"/>
              <w:bottom w:val="single" w:sz="4" w:space="0" w:color="auto"/>
              <w:right w:val="single" w:sz="4" w:space="0" w:color="auto"/>
            </w:tcBorders>
          </w:tcPr>
          <w:p w14:paraId="51D8BFEA"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5" w:name="_Ref426117026" w:colFirst="0" w:colLast="0"/>
            <w:bookmarkEnd w:id="254"/>
          </w:p>
        </w:tc>
        <w:tc>
          <w:tcPr>
            <w:tcW w:w="7825" w:type="dxa"/>
            <w:tcBorders>
              <w:top w:val="single" w:sz="4" w:space="0" w:color="auto"/>
              <w:left w:val="single" w:sz="4" w:space="0" w:color="auto"/>
              <w:bottom w:val="single" w:sz="4" w:space="0" w:color="auto"/>
              <w:right w:val="single" w:sz="4" w:space="0" w:color="auto"/>
            </w:tcBorders>
            <w:hideMark/>
          </w:tcPr>
          <w:p w14:paraId="034751F9" w14:textId="77777777" w:rsidR="00B71C6E" w:rsidRDefault="00B71C6E">
            <w:pPr>
              <w:pStyle w:val="af8"/>
              <w:tabs>
                <w:tab w:val="clear" w:pos="2269"/>
                <w:tab w:val="left" w:pos="708"/>
              </w:tabs>
              <w:spacing w:line="240" w:lineRule="auto"/>
              <w:ind w:left="0" w:firstLine="0"/>
              <w:rPr>
                <w:rFonts w:ascii="Tahoma" w:hAnsi="Tahoma" w:cs="Tahoma"/>
                <w:sz w:val="20"/>
                <w:lang w:val="ru-RU"/>
              </w:rPr>
            </w:pPr>
            <w:r>
              <w:rPr>
                <w:rFonts w:ascii="Tahoma" w:eastAsia="Calibri" w:hAnsi="Tahoma" w:cs="Tahoma"/>
                <w:sz w:val="20"/>
                <w:lang w:val="ru-RU"/>
              </w:rPr>
              <w:t xml:space="preserve">Место проведения процедуры вскрытия конвертов с заявками: </w:t>
            </w:r>
            <w:r>
              <w:rPr>
                <w:rFonts w:ascii="Tahoma" w:hAnsi="Tahoma" w:cs="Tahoma"/>
                <w:sz w:val="20"/>
                <w:lang w:val="ru-RU"/>
              </w:rPr>
              <w:t xml:space="preserve"> </w:t>
            </w:r>
          </w:p>
          <w:p w14:paraId="62206864" w14:textId="77777777" w:rsidR="00B71C6E" w:rsidRDefault="00B71C6E">
            <w:pPr>
              <w:pStyle w:val="af8"/>
              <w:tabs>
                <w:tab w:val="clear" w:pos="2269"/>
                <w:tab w:val="left" w:pos="708"/>
              </w:tabs>
              <w:spacing w:line="240" w:lineRule="auto"/>
              <w:ind w:left="0" w:firstLine="0"/>
              <w:rPr>
                <w:rFonts w:ascii="Tahoma" w:hAnsi="Tahoma" w:cs="Tahoma"/>
                <w:sz w:val="20"/>
                <w:lang w:val="ru-RU"/>
              </w:rPr>
            </w:pPr>
            <w:r>
              <w:rPr>
                <w:rFonts w:ascii="Tahoma" w:hAnsi="Tahoma" w:cs="Tahoma"/>
                <w:sz w:val="20"/>
              </w:rPr>
              <w:t xml:space="preserve">Вскрытие предложений происходит на ЭТП автоматически в сроки указанные в Извещении на </w:t>
            </w:r>
            <w:r>
              <w:rPr>
                <w:rFonts w:ascii="Tahoma" w:hAnsi="Tahoma" w:cs="Tahoma"/>
                <w:sz w:val="20"/>
                <w:lang w:val="ru-RU" w:eastAsia="ru-RU"/>
              </w:rPr>
              <w:t xml:space="preserve">ЭТП </w:t>
            </w:r>
            <w:hyperlink r:id="rId84"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1051A13F"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B71C6E" w14:paraId="608FF442" w14:textId="77777777" w:rsidTr="00B71C6E">
        <w:tc>
          <w:tcPr>
            <w:tcW w:w="1101" w:type="dxa"/>
            <w:tcBorders>
              <w:top w:val="single" w:sz="4" w:space="0" w:color="auto"/>
              <w:left w:val="single" w:sz="4" w:space="0" w:color="auto"/>
              <w:bottom w:val="single" w:sz="4" w:space="0" w:color="auto"/>
              <w:right w:val="single" w:sz="4" w:space="0" w:color="auto"/>
            </w:tcBorders>
          </w:tcPr>
          <w:p w14:paraId="6D7DE972"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6" w:name="_Ref421194342" w:colFirst="0" w:colLast="0"/>
            <w:bookmarkEnd w:id="255"/>
          </w:p>
        </w:tc>
        <w:tc>
          <w:tcPr>
            <w:tcW w:w="7825" w:type="dxa"/>
            <w:tcBorders>
              <w:top w:val="single" w:sz="4" w:space="0" w:color="auto"/>
              <w:left w:val="single" w:sz="4" w:space="0" w:color="auto"/>
              <w:bottom w:val="single" w:sz="4" w:space="0" w:color="auto"/>
              <w:right w:val="single" w:sz="4" w:space="0" w:color="auto"/>
            </w:tcBorders>
            <w:hideMark/>
          </w:tcPr>
          <w:p w14:paraId="1271BF31" w14:textId="77777777" w:rsidR="00B71C6E" w:rsidRDefault="00B71C6E">
            <w:pPr>
              <w:spacing w:line="240" w:lineRule="auto"/>
              <w:ind w:firstLine="0"/>
              <w:jc w:val="left"/>
              <w:rPr>
                <w:rFonts w:ascii="Tahoma" w:hAnsi="Tahoma" w:cs="Tahoma"/>
                <w:sz w:val="20"/>
                <w:lang w:eastAsia="en-US"/>
              </w:rPr>
            </w:pPr>
            <w:r>
              <w:rPr>
                <w:rFonts w:ascii="Tahoma" w:eastAsia="Calibri" w:hAnsi="Tahoma" w:cs="Tahoma"/>
                <w:sz w:val="20"/>
                <w:lang w:eastAsia="en-US"/>
              </w:rPr>
              <w:t>Контактная информация для присутствия на процедуре вскрытия конвертов с заявками: присутствие не требуется</w:t>
            </w:r>
          </w:p>
        </w:tc>
        <w:tc>
          <w:tcPr>
            <w:tcW w:w="1434" w:type="dxa"/>
            <w:tcBorders>
              <w:top w:val="single" w:sz="4" w:space="0" w:color="auto"/>
              <w:left w:val="single" w:sz="4" w:space="0" w:color="auto"/>
              <w:bottom w:val="single" w:sz="4" w:space="0" w:color="auto"/>
              <w:right w:val="single" w:sz="4" w:space="0" w:color="auto"/>
            </w:tcBorders>
            <w:hideMark/>
          </w:tcPr>
          <w:p w14:paraId="30C0692F"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_Ref421208566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4.7.2</w:t>
            </w:r>
            <w:r>
              <w:rPr>
                <w:rFonts w:ascii="Tahoma" w:eastAsia="Calibri" w:hAnsi="Tahoma" w:cs="Tahoma"/>
                <w:sz w:val="20"/>
                <w:lang w:eastAsia="en-US"/>
              </w:rPr>
              <w:fldChar w:fldCharType="end"/>
            </w:r>
          </w:p>
        </w:tc>
      </w:tr>
      <w:tr w:rsidR="00B71C6E" w14:paraId="10966B2D" w14:textId="77777777" w:rsidTr="00B71C6E">
        <w:tc>
          <w:tcPr>
            <w:tcW w:w="1101" w:type="dxa"/>
            <w:tcBorders>
              <w:top w:val="single" w:sz="4" w:space="0" w:color="auto"/>
              <w:left w:val="single" w:sz="4" w:space="0" w:color="auto"/>
              <w:bottom w:val="single" w:sz="4" w:space="0" w:color="auto"/>
              <w:right w:val="single" w:sz="4" w:space="0" w:color="auto"/>
            </w:tcBorders>
          </w:tcPr>
          <w:p w14:paraId="0D9A6D0F"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7" w:name="_Ref436239983" w:colFirst="0" w:colLast="0"/>
            <w:bookmarkEnd w:id="256"/>
          </w:p>
        </w:tc>
        <w:tc>
          <w:tcPr>
            <w:tcW w:w="7825" w:type="dxa"/>
            <w:tcBorders>
              <w:top w:val="single" w:sz="4" w:space="0" w:color="auto"/>
              <w:left w:val="single" w:sz="4" w:space="0" w:color="auto"/>
              <w:bottom w:val="single" w:sz="4" w:space="0" w:color="auto"/>
              <w:right w:val="single" w:sz="4" w:space="0" w:color="auto"/>
            </w:tcBorders>
            <w:hideMark/>
          </w:tcPr>
          <w:p w14:paraId="78568D32" w14:textId="77777777" w:rsidR="00B71C6E" w:rsidRDefault="00B71C6E">
            <w:pPr>
              <w:pStyle w:val="af8"/>
              <w:tabs>
                <w:tab w:val="clear" w:pos="2269"/>
                <w:tab w:val="left" w:pos="708"/>
              </w:tabs>
              <w:spacing w:line="240" w:lineRule="auto"/>
              <w:ind w:left="0" w:firstLine="0"/>
              <w:rPr>
                <w:rFonts w:ascii="Tahoma" w:eastAsia="Calibri" w:hAnsi="Tahoma" w:cs="Tahoma"/>
                <w:sz w:val="20"/>
              </w:rPr>
            </w:pPr>
            <w:r>
              <w:rPr>
                <w:rFonts w:ascii="Tahoma" w:eastAsia="Calibri" w:hAnsi="Tahoma" w:cs="Tahoma"/>
                <w:sz w:val="20"/>
              </w:rPr>
              <w:t xml:space="preserve">Место и дата рассмотрения заявок Участников закупки и подведения итогов закупки: </w:t>
            </w:r>
            <w:r>
              <w:rPr>
                <w:rFonts w:ascii="Tahoma" w:hAnsi="Tahoma" w:cs="Tahoma"/>
                <w:sz w:val="20"/>
              </w:rPr>
              <w:t>в сроки указанные в Извещении</w:t>
            </w:r>
          </w:p>
        </w:tc>
        <w:tc>
          <w:tcPr>
            <w:tcW w:w="1434" w:type="dxa"/>
            <w:tcBorders>
              <w:top w:val="single" w:sz="4" w:space="0" w:color="auto"/>
              <w:left w:val="single" w:sz="4" w:space="0" w:color="auto"/>
              <w:bottom w:val="single" w:sz="4" w:space="0" w:color="auto"/>
              <w:right w:val="single" w:sz="4" w:space="0" w:color="auto"/>
            </w:tcBorders>
            <w:hideMark/>
          </w:tcPr>
          <w:p w14:paraId="2B73B293"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_Ref436239961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4.8.1.3</w:t>
            </w:r>
            <w:r>
              <w:rPr>
                <w:rFonts w:ascii="Tahoma" w:eastAsia="Calibri" w:hAnsi="Tahoma" w:cs="Tahoma"/>
                <w:sz w:val="20"/>
                <w:lang w:eastAsia="en-US"/>
              </w:rPr>
              <w:fldChar w:fldCharType="end"/>
            </w:r>
          </w:p>
        </w:tc>
      </w:tr>
      <w:tr w:rsidR="00B71C6E" w14:paraId="7F1CBC41" w14:textId="77777777" w:rsidTr="00B71C6E">
        <w:tc>
          <w:tcPr>
            <w:tcW w:w="1101" w:type="dxa"/>
            <w:tcBorders>
              <w:top w:val="single" w:sz="4" w:space="0" w:color="auto"/>
              <w:left w:val="single" w:sz="4" w:space="0" w:color="auto"/>
              <w:bottom w:val="single" w:sz="4" w:space="0" w:color="auto"/>
              <w:right w:val="single" w:sz="4" w:space="0" w:color="auto"/>
            </w:tcBorders>
          </w:tcPr>
          <w:p w14:paraId="759A528B"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8" w:name="_Ref421203517" w:colFirst="0" w:colLast="0"/>
            <w:bookmarkEnd w:id="257"/>
          </w:p>
        </w:tc>
        <w:tc>
          <w:tcPr>
            <w:tcW w:w="7825" w:type="dxa"/>
            <w:tcBorders>
              <w:top w:val="single" w:sz="4" w:space="0" w:color="auto"/>
              <w:left w:val="single" w:sz="4" w:space="0" w:color="auto"/>
              <w:bottom w:val="single" w:sz="4" w:space="0" w:color="auto"/>
              <w:right w:val="single" w:sz="4" w:space="0" w:color="auto"/>
            </w:tcBorders>
            <w:hideMark/>
          </w:tcPr>
          <w:p w14:paraId="3C5D9D5A" w14:textId="77777777" w:rsidR="00B71C6E" w:rsidRDefault="00B71C6E">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Наличие в составе предложения Участника</w:t>
            </w:r>
            <w:r>
              <w:rPr>
                <w:rFonts w:ascii="Tahoma" w:eastAsia="Calibri" w:hAnsi="Tahoma" w:cs="Tahoma"/>
                <w:sz w:val="20"/>
              </w:rPr>
              <w:t xml:space="preserve"> </w:t>
            </w:r>
            <w:r>
              <w:rPr>
                <w:rFonts w:ascii="Tahoma" w:hAnsi="Tahoma" w:cs="Tahoma"/>
                <w:sz w:val="20"/>
              </w:rPr>
              <w:t>закупки</w:t>
            </w:r>
            <w:r>
              <w:rPr>
                <w:rFonts w:ascii="Tahoma" w:eastAsia="Calibri" w:hAnsi="Tahoma" w:cs="Tahoma"/>
                <w:sz w:val="20"/>
                <w:lang w:val="ru-RU"/>
              </w:rPr>
              <w:t xml:space="preserve"> опросного листа в соответствии с формой пункта </w:t>
            </w:r>
            <w:r>
              <w:rPr>
                <w:rFonts w:ascii="Tahoma" w:eastAsia="Calibri" w:hAnsi="Tahoma" w:cs="Tahoma"/>
                <w:sz w:val="20"/>
                <w:lang w:val="ru-RU"/>
              </w:rPr>
              <w:fldChar w:fldCharType="begin"/>
            </w:r>
            <w:r>
              <w:rPr>
                <w:rFonts w:ascii="Tahoma" w:eastAsia="Calibri" w:hAnsi="Tahoma" w:cs="Tahoma"/>
                <w:sz w:val="20"/>
                <w:lang w:val="ru-RU"/>
              </w:rPr>
              <w:instrText xml:space="preserve"> REF _Ref253398010 \r \h  \* MERGEFORMAT </w:instrText>
            </w:r>
            <w:r>
              <w:rPr>
                <w:rFonts w:ascii="Tahoma" w:eastAsia="Calibri" w:hAnsi="Tahoma" w:cs="Tahoma"/>
                <w:sz w:val="20"/>
                <w:lang w:val="ru-RU"/>
              </w:rPr>
            </w:r>
            <w:r>
              <w:rPr>
                <w:rFonts w:ascii="Tahoma" w:eastAsia="Calibri" w:hAnsi="Tahoma" w:cs="Tahoma"/>
                <w:sz w:val="20"/>
                <w:lang w:val="ru-RU"/>
              </w:rPr>
              <w:fldChar w:fldCharType="separate"/>
            </w:r>
            <w:r>
              <w:rPr>
                <w:rFonts w:ascii="Tahoma" w:eastAsia="Calibri" w:hAnsi="Tahoma" w:cs="Tahoma"/>
                <w:sz w:val="20"/>
                <w:lang w:val="ru-RU"/>
              </w:rPr>
              <w:t>6.13</w:t>
            </w:r>
            <w:r>
              <w:rPr>
                <w:rFonts w:ascii="Tahoma" w:eastAsia="Calibri" w:hAnsi="Tahoma" w:cs="Tahoma"/>
                <w:sz w:val="20"/>
                <w:lang w:val="ru-RU"/>
              </w:rPr>
              <w:fldChar w:fldCharType="end"/>
            </w:r>
            <w:r>
              <w:rPr>
                <w:rFonts w:ascii="Tahoma" w:eastAsia="Calibri" w:hAnsi="Tahoma" w:cs="Tahoma"/>
                <w:sz w:val="20"/>
              </w:rPr>
              <w:t xml:space="preserve">: </w:t>
            </w:r>
            <w:r>
              <w:rPr>
                <w:rFonts w:ascii="Tahoma" w:eastAsia="Calibri" w:hAnsi="Tahoma" w:cs="Tahoma"/>
                <w:b/>
                <w:sz w:val="20"/>
              </w:rPr>
              <w:t>не применяется</w:t>
            </w:r>
          </w:p>
        </w:tc>
        <w:tc>
          <w:tcPr>
            <w:tcW w:w="1434" w:type="dxa"/>
            <w:tcBorders>
              <w:top w:val="single" w:sz="4" w:space="0" w:color="auto"/>
              <w:left w:val="single" w:sz="4" w:space="0" w:color="auto"/>
              <w:bottom w:val="single" w:sz="4" w:space="0" w:color="auto"/>
              <w:right w:val="single" w:sz="4" w:space="0" w:color="auto"/>
            </w:tcBorders>
            <w:hideMark/>
          </w:tcPr>
          <w:p w14:paraId="6E6A4D19"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_Ref421208657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4.5.2.1k)</w:t>
            </w:r>
            <w:r>
              <w:rPr>
                <w:rFonts w:ascii="Tahoma" w:eastAsia="Calibri" w:hAnsi="Tahoma" w:cs="Tahoma"/>
                <w:sz w:val="20"/>
                <w:lang w:eastAsia="en-US"/>
              </w:rPr>
              <w:fldChar w:fldCharType="end"/>
            </w:r>
          </w:p>
        </w:tc>
      </w:tr>
      <w:tr w:rsidR="00B71C6E" w14:paraId="15FACF1B" w14:textId="77777777" w:rsidTr="00B71C6E">
        <w:tc>
          <w:tcPr>
            <w:tcW w:w="1101" w:type="dxa"/>
            <w:tcBorders>
              <w:top w:val="single" w:sz="4" w:space="0" w:color="auto"/>
              <w:left w:val="single" w:sz="4" w:space="0" w:color="auto"/>
              <w:bottom w:val="single" w:sz="4" w:space="0" w:color="auto"/>
              <w:right w:val="single" w:sz="4" w:space="0" w:color="auto"/>
            </w:tcBorders>
          </w:tcPr>
          <w:p w14:paraId="0C6EF357"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9" w:name="_Ref421187772" w:colFirst="0" w:colLast="0"/>
            <w:bookmarkEnd w:id="258"/>
          </w:p>
        </w:tc>
        <w:tc>
          <w:tcPr>
            <w:tcW w:w="7825" w:type="dxa"/>
            <w:tcBorders>
              <w:top w:val="single" w:sz="4" w:space="0" w:color="auto"/>
              <w:left w:val="single" w:sz="4" w:space="0" w:color="auto"/>
              <w:bottom w:val="single" w:sz="4" w:space="0" w:color="auto"/>
              <w:right w:val="single" w:sz="4" w:space="0" w:color="auto"/>
            </w:tcBorders>
            <w:hideMark/>
          </w:tcPr>
          <w:p w14:paraId="177A0F79"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Формы коммерческого предложения, включаемые в заявку Участника:</w:t>
            </w:r>
          </w:p>
          <w:p w14:paraId="40B057A5"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Форма 2 (п.6.2) </w:t>
            </w:r>
            <w:r>
              <w:rPr>
                <w:rFonts w:ascii="Tahoma" w:eastAsia="Calibri" w:hAnsi="Tahoma" w:cs="Tahoma"/>
                <w:b/>
                <w:sz w:val="20"/>
                <w:lang w:eastAsia="en-US"/>
              </w:rPr>
              <w:t xml:space="preserve">применяется </w:t>
            </w:r>
          </w:p>
          <w:p w14:paraId="481F21BE" w14:textId="77777777" w:rsidR="00B71C6E" w:rsidRDefault="00B71C6E">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3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_Ref421197560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6.3</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 xml:space="preserve">применяется </w:t>
            </w:r>
          </w:p>
          <w:p w14:paraId="6D5E56D4"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форма 4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_Ref55335818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6.4</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применяется</w:t>
            </w:r>
          </w:p>
          <w:p w14:paraId="5735F6EE" w14:textId="77777777" w:rsidR="00B71C6E" w:rsidRDefault="00B71C6E">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5 (п.6.5) </w:t>
            </w:r>
            <w:r>
              <w:rPr>
                <w:rFonts w:ascii="Tahoma" w:eastAsia="Calibri" w:hAnsi="Tahoma" w:cs="Tahoma"/>
                <w:b/>
                <w:sz w:val="20"/>
                <w:lang w:eastAsia="en-US"/>
              </w:rPr>
              <w:t>применяется</w:t>
            </w:r>
          </w:p>
          <w:p w14:paraId="4C4EE24D" w14:textId="77777777" w:rsidR="00B71C6E" w:rsidRDefault="00B71C6E">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6 (п.6.6) </w:t>
            </w:r>
            <w:r>
              <w:rPr>
                <w:rFonts w:ascii="Tahoma" w:eastAsia="Calibri" w:hAnsi="Tahoma" w:cs="Tahoma"/>
                <w:b/>
                <w:sz w:val="20"/>
                <w:lang w:eastAsia="en-US"/>
              </w:rPr>
              <w:t>применяется</w:t>
            </w:r>
          </w:p>
          <w:p w14:paraId="094C75A6" w14:textId="77777777" w:rsidR="00B71C6E" w:rsidRDefault="00B71C6E">
            <w:pPr>
              <w:spacing w:line="240" w:lineRule="auto"/>
              <w:ind w:firstLine="0"/>
              <w:jc w:val="left"/>
              <w:rPr>
                <w:rFonts w:ascii="Tahoma" w:eastAsia="Calibri" w:hAnsi="Tahoma" w:cs="Tahoma"/>
                <w:b/>
                <w:sz w:val="20"/>
                <w:lang w:eastAsia="en-US"/>
              </w:rPr>
            </w:pPr>
            <w:r>
              <w:rPr>
                <w:rFonts w:ascii="Tahoma" w:eastAsia="Calibri" w:hAnsi="Tahoma" w:cs="Tahoma"/>
                <w:b/>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554A1454"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_Ref421208725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4.4.1.1c)</w:t>
            </w:r>
            <w:r>
              <w:rPr>
                <w:rFonts w:ascii="Tahoma" w:eastAsia="Calibri" w:hAnsi="Tahoma" w:cs="Tahoma"/>
                <w:sz w:val="20"/>
                <w:lang w:eastAsia="en-US"/>
              </w:rPr>
              <w:fldChar w:fldCharType="end"/>
            </w:r>
          </w:p>
        </w:tc>
      </w:tr>
      <w:tr w:rsidR="00B71C6E" w14:paraId="6FBE80B8" w14:textId="77777777" w:rsidTr="00B71C6E">
        <w:tc>
          <w:tcPr>
            <w:tcW w:w="1101" w:type="dxa"/>
            <w:tcBorders>
              <w:top w:val="single" w:sz="4" w:space="0" w:color="auto"/>
              <w:left w:val="single" w:sz="4" w:space="0" w:color="auto"/>
              <w:bottom w:val="single" w:sz="4" w:space="0" w:color="auto"/>
              <w:right w:val="single" w:sz="4" w:space="0" w:color="auto"/>
            </w:tcBorders>
          </w:tcPr>
          <w:p w14:paraId="51E80A8F"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0" w:name="_Ref421194864" w:colFirst="0" w:colLast="0"/>
            <w:bookmarkEnd w:id="259"/>
          </w:p>
        </w:tc>
        <w:tc>
          <w:tcPr>
            <w:tcW w:w="7825" w:type="dxa"/>
            <w:tcBorders>
              <w:top w:val="single" w:sz="4" w:space="0" w:color="auto"/>
              <w:left w:val="single" w:sz="4" w:space="0" w:color="auto"/>
              <w:bottom w:val="single" w:sz="4" w:space="0" w:color="auto"/>
              <w:right w:val="single" w:sz="4" w:space="0" w:color="auto"/>
            </w:tcBorders>
            <w:hideMark/>
          </w:tcPr>
          <w:p w14:paraId="4DEA024A" w14:textId="77777777" w:rsidR="00B71C6E" w:rsidRDefault="00B71C6E" w:rsidP="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Порядок заключения договора: в соответствии с п. 5.9 приложения №2 к Положению о закупках АО "ЭнергосбыТ Плюс"</w:t>
            </w:r>
          </w:p>
        </w:tc>
        <w:tc>
          <w:tcPr>
            <w:tcW w:w="1434" w:type="dxa"/>
            <w:tcBorders>
              <w:top w:val="single" w:sz="4" w:space="0" w:color="auto"/>
              <w:left w:val="single" w:sz="4" w:space="0" w:color="auto"/>
              <w:bottom w:val="single" w:sz="4" w:space="0" w:color="auto"/>
              <w:right w:val="single" w:sz="4" w:space="0" w:color="auto"/>
            </w:tcBorders>
            <w:hideMark/>
          </w:tcPr>
          <w:p w14:paraId="2566B1C4"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_Ref56222958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4.12.1</w:t>
            </w:r>
            <w:r>
              <w:rPr>
                <w:rFonts w:ascii="Tahoma" w:eastAsia="Calibri" w:hAnsi="Tahoma" w:cs="Tahoma"/>
                <w:sz w:val="20"/>
                <w:lang w:eastAsia="en-US"/>
              </w:rPr>
              <w:fldChar w:fldCharType="end"/>
            </w:r>
          </w:p>
        </w:tc>
      </w:tr>
      <w:tr w:rsidR="00B71C6E" w14:paraId="695BB93D" w14:textId="77777777" w:rsidTr="00B71C6E">
        <w:tc>
          <w:tcPr>
            <w:tcW w:w="1101" w:type="dxa"/>
            <w:tcBorders>
              <w:top w:val="single" w:sz="4" w:space="0" w:color="auto"/>
              <w:left w:val="single" w:sz="4" w:space="0" w:color="auto"/>
              <w:bottom w:val="single" w:sz="4" w:space="0" w:color="auto"/>
              <w:right w:val="single" w:sz="4" w:space="0" w:color="auto"/>
            </w:tcBorders>
          </w:tcPr>
          <w:p w14:paraId="7A5D0ED9"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1" w:name="_Ref426029917" w:colFirst="0" w:colLast="0"/>
            <w:bookmarkEnd w:id="260"/>
          </w:p>
        </w:tc>
        <w:tc>
          <w:tcPr>
            <w:tcW w:w="7825" w:type="dxa"/>
            <w:tcBorders>
              <w:top w:val="single" w:sz="4" w:space="0" w:color="auto"/>
              <w:left w:val="single" w:sz="4" w:space="0" w:color="auto"/>
              <w:bottom w:val="single" w:sz="4" w:space="0" w:color="auto"/>
              <w:right w:val="single" w:sz="4" w:space="0" w:color="auto"/>
            </w:tcBorders>
            <w:hideMark/>
          </w:tcPr>
          <w:p w14:paraId="5F0F8C59" w14:textId="77777777" w:rsidR="00B71C6E" w:rsidRDefault="00B71C6E">
            <w:pPr>
              <w:spacing w:line="240" w:lineRule="auto"/>
              <w:ind w:firstLine="0"/>
              <w:jc w:val="left"/>
              <w:rPr>
                <w:rFonts w:ascii="Tahoma" w:eastAsia="Calibri" w:hAnsi="Tahoma" w:cs="Tahoma"/>
                <w:sz w:val="20"/>
                <w:lang w:eastAsia="en-US"/>
              </w:rPr>
            </w:pPr>
            <w:r>
              <w:rPr>
                <w:rFonts w:ascii="Tahoma" w:hAnsi="Tahoma" w:cs="Tahoma"/>
                <w:sz w:val="20"/>
                <w:szCs w:val="22"/>
                <w:lang w:eastAsia="en-US"/>
              </w:rPr>
              <w:t>Обязанность Участника закупки привлечь к исполнению договора субподрядчиков (соисполнителей) из числа субъектов малого и среднего предпринимательства/</w:t>
            </w:r>
            <w:r>
              <w:rPr>
                <w:rFonts w:ascii="Tahoma" w:hAnsi="Tahoma" w:cs="Tahoma"/>
                <w:bCs/>
                <w:sz w:val="20"/>
                <w:lang w:eastAsia="en-US"/>
              </w:rPr>
              <w:t>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ahoma" w:eastAsia="Calibri" w:hAnsi="Tahoma" w:cs="Tahoma"/>
                <w:sz w:val="20"/>
                <w:lang w:eastAsia="en-US"/>
              </w:rPr>
              <w:t xml:space="preserve">: </w:t>
            </w:r>
            <w:r>
              <w:rPr>
                <w:rFonts w:ascii="Tahoma" w:eastAsia="Calibri" w:hAnsi="Tahoma" w:cs="Tahoma"/>
                <w:b/>
                <w:sz w:val="20"/>
                <w:lang w:eastAsia="en-US"/>
              </w:rPr>
              <w:t>не установлена</w:t>
            </w:r>
          </w:p>
        </w:tc>
        <w:tc>
          <w:tcPr>
            <w:tcW w:w="1434" w:type="dxa"/>
            <w:tcBorders>
              <w:top w:val="single" w:sz="4" w:space="0" w:color="auto"/>
              <w:left w:val="single" w:sz="4" w:space="0" w:color="auto"/>
              <w:bottom w:val="single" w:sz="4" w:space="0" w:color="auto"/>
              <w:right w:val="single" w:sz="4" w:space="0" w:color="auto"/>
            </w:tcBorders>
            <w:hideMark/>
          </w:tcPr>
          <w:p w14:paraId="7288135D"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_Ref426029977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4.5.3.6</w:t>
            </w:r>
            <w:r>
              <w:rPr>
                <w:rFonts w:ascii="Tahoma" w:eastAsia="Calibri" w:hAnsi="Tahoma" w:cs="Tahoma"/>
                <w:sz w:val="20"/>
                <w:lang w:eastAsia="en-US"/>
              </w:rPr>
              <w:fldChar w:fldCharType="end"/>
            </w:r>
          </w:p>
        </w:tc>
      </w:tr>
      <w:bookmarkEnd w:id="261"/>
      <w:tr w:rsidR="00B71C6E" w14:paraId="59728A0A" w14:textId="77777777" w:rsidTr="00B71C6E">
        <w:tc>
          <w:tcPr>
            <w:tcW w:w="1101" w:type="dxa"/>
            <w:tcBorders>
              <w:top w:val="single" w:sz="4" w:space="0" w:color="auto"/>
              <w:left w:val="single" w:sz="4" w:space="0" w:color="auto"/>
              <w:bottom w:val="single" w:sz="4" w:space="0" w:color="auto"/>
              <w:right w:val="single" w:sz="4" w:space="0" w:color="auto"/>
            </w:tcBorders>
          </w:tcPr>
          <w:p w14:paraId="7EDE4D12"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313FABAB" w14:textId="77777777" w:rsidR="00B71C6E" w:rsidRDefault="00B71C6E">
            <w:pPr>
              <w:spacing w:line="240" w:lineRule="auto"/>
              <w:ind w:firstLine="0"/>
              <w:jc w:val="left"/>
              <w:rPr>
                <w:rFonts w:ascii="Tahoma" w:eastAsia="Calibri" w:hAnsi="Tahoma" w:cs="Tahoma"/>
                <w:sz w:val="20"/>
                <w:lang w:eastAsia="en-US"/>
              </w:rPr>
            </w:pPr>
            <w:r>
              <w:rPr>
                <w:rFonts w:ascii="Tahoma" w:hAnsi="Tahoma" w:cs="Tahoma"/>
                <w:sz w:val="20"/>
                <w:szCs w:val="22"/>
                <w:lang w:eastAsia="en-US"/>
              </w:rPr>
              <w:t>Размер, порядок обеспечения заявок на участие в закупке, а также условия банковской гарантии</w:t>
            </w:r>
            <w:r>
              <w:rPr>
                <w:rFonts w:ascii="Tahoma" w:eastAsia="Calibri" w:hAnsi="Tahoma" w:cs="Tahoma"/>
                <w:sz w:val="20"/>
                <w:lang w:eastAsia="en-US"/>
              </w:rPr>
              <w:t xml:space="preserve">: </w:t>
            </w:r>
            <w:r>
              <w:rPr>
                <w:rFonts w:ascii="Tahoma" w:hAnsi="Tahoma" w:cs="Tahoma"/>
                <w:sz w:val="20"/>
                <w:lang w:eastAsia="en-US"/>
              </w:rPr>
              <w:t xml:space="preserve"> </w:t>
            </w:r>
            <w:r>
              <w:rPr>
                <w:rFonts w:ascii="Tahoma" w:hAnsi="Tahoma" w:cs="Tahoma"/>
                <w:b/>
                <w:sz w:val="20"/>
                <w:lang w:eastAsia="en-US"/>
              </w:rPr>
              <w:t>не</w:t>
            </w:r>
            <w:r>
              <w:rPr>
                <w:rFonts w:ascii="Tahoma" w:hAnsi="Tahoma" w:cs="Tahoma"/>
                <w:sz w:val="20"/>
                <w:lang w:eastAsia="en-US"/>
              </w:rPr>
              <w:t xml:space="preserve"> </w:t>
            </w:r>
            <w:r>
              <w:rPr>
                <w:rFonts w:ascii="Tahoma" w:eastAsia="Calibri" w:hAnsi="Tahoma" w:cs="Tahoma"/>
                <w:b/>
                <w:sz w:val="20"/>
                <w:lang w:eastAsia="en-US"/>
              </w:rPr>
              <w:t xml:space="preserve">установлено  </w:t>
            </w:r>
          </w:p>
        </w:tc>
        <w:tc>
          <w:tcPr>
            <w:tcW w:w="1434" w:type="dxa"/>
            <w:tcBorders>
              <w:top w:val="single" w:sz="4" w:space="0" w:color="auto"/>
              <w:left w:val="single" w:sz="4" w:space="0" w:color="auto"/>
              <w:bottom w:val="single" w:sz="4" w:space="0" w:color="auto"/>
              <w:right w:val="single" w:sz="4" w:space="0" w:color="auto"/>
            </w:tcBorders>
            <w:hideMark/>
          </w:tcPr>
          <w:p w14:paraId="72A989F9"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1.4.11</w:t>
            </w:r>
          </w:p>
          <w:p w14:paraId="6D1F00E7"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4.13</w:t>
            </w:r>
          </w:p>
        </w:tc>
      </w:tr>
      <w:tr w:rsidR="00B71C6E" w14:paraId="12D0B852" w14:textId="77777777" w:rsidTr="00B71C6E">
        <w:tc>
          <w:tcPr>
            <w:tcW w:w="1101" w:type="dxa"/>
            <w:tcBorders>
              <w:top w:val="single" w:sz="4" w:space="0" w:color="auto"/>
              <w:left w:val="single" w:sz="4" w:space="0" w:color="auto"/>
              <w:bottom w:val="single" w:sz="4" w:space="0" w:color="auto"/>
              <w:right w:val="single" w:sz="4" w:space="0" w:color="auto"/>
            </w:tcBorders>
          </w:tcPr>
          <w:p w14:paraId="1A267FAC"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51FC9B63" w14:textId="77777777" w:rsidR="00B71C6E" w:rsidRDefault="00B71C6E">
            <w:pPr>
              <w:spacing w:line="240" w:lineRule="auto"/>
              <w:ind w:firstLine="0"/>
              <w:jc w:val="left"/>
              <w:rPr>
                <w:rFonts w:ascii="Tahoma" w:eastAsia="Calibri" w:hAnsi="Tahoma" w:cs="Tahoma"/>
                <w:sz w:val="20"/>
                <w:lang w:eastAsia="en-US"/>
              </w:rPr>
            </w:pPr>
            <w:r>
              <w:rPr>
                <w:rFonts w:ascii="Tahoma" w:hAnsi="Tahoma" w:cs="Tahoma"/>
                <w:sz w:val="20"/>
                <w:lang w:eastAsia="en-US"/>
              </w:rPr>
              <w:t xml:space="preserve">Размер обеспечения исполнения договора, порядок предоставления такого обеспечения, требования к такому обеспечению: </w:t>
            </w:r>
            <w:r>
              <w:rPr>
                <w:rFonts w:ascii="Tahoma" w:hAnsi="Tahoma" w:cs="Tahoma"/>
                <w:b/>
                <w:sz w:val="20"/>
                <w:lang w:eastAsia="en-US"/>
              </w:rPr>
              <w:t>не устанавливается</w:t>
            </w:r>
            <w:r>
              <w:rPr>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62E1FDC1" w14:textId="77777777" w:rsidR="00B71C6E" w:rsidRDefault="00B71C6E">
            <w:pPr>
              <w:spacing w:line="240" w:lineRule="auto"/>
              <w:ind w:firstLine="0"/>
              <w:jc w:val="left"/>
              <w:rPr>
                <w:rFonts w:ascii="Tahoma" w:eastAsia="Calibri" w:hAnsi="Tahoma" w:cs="Tahoma"/>
                <w:sz w:val="20"/>
                <w:lang w:eastAsia="en-US"/>
              </w:rPr>
            </w:pPr>
            <w:r>
              <w:rPr>
                <w:rFonts w:ascii="Tahoma" w:hAnsi="Tahoma" w:cs="Tahoma"/>
                <w:sz w:val="20"/>
                <w:lang w:eastAsia="en-US"/>
              </w:rPr>
              <w:t>1.4.11</w:t>
            </w:r>
          </w:p>
        </w:tc>
      </w:tr>
      <w:tr w:rsidR="00B71C6E" w14:paraId="1D5C9C22" w14:textId="77777777" w:rsidTr="00B71C6E">
        <w:trPr>
          <w:trHeight w:val="640"/>
        </w:trPr>
        <w:tc>
          <w:tcPr>
            <w:tcW w:w="1101" w:type="dxa"/>
            <w:tcBorders>
              <w:top w:val="single" w:sz="4" w:space="0" w:color="auto"/>
              <w:left w:val="single" w:sz="4" w:space="0" w:color="auto"/>
              <w:bottom w:val="single" w:sz="4" w:space="0" w:color="auto"/>
              <w:right w:val="single" w:sz="4" w:space="0" w:color="auto"/>
            </w:tcBorders>
          </w:tcPr>
          <w:p w14:paraId="6C3BE825" w14:textId="77777777" w:rsidR="00B71C6E" w:rsidRDefault="00B71C6E" w:rsidP="00B71C6E">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5145C2C9"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Дата начала и дата окончания срока предоставления Участникам закупки разъяснений положений документации о закупке:</w:t>
            </w:r>
          </w:p>
          <w:p w14:paraId="7C4E6FDC"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с </w:t>
            </w:r>
            <w:r>
              <w:rPr>
                <w:rFonts w:ascii="Tahoma" w:eastAsia="Calibri" w:hAnsi="Tahoma" w:cs="Tahoma"/>
                <w:sz w:val="20"/>
                <w:highlight w:val="yellow"/>
                <w:lang w:eastAsia="en-US"/>
              </w:rPr>
              <w:t>___.___.20___</w:t>
            </w:r>
            <w:r>
              <w:rPr>
                <w:rFonts w:ascii="Tahoma" w:eastAsia="Calibri" w:hAnsi="Tahoma" w:cs="Tahoma"/>
                <w:sz w:val="20"/>
                <w:lang w:eastAsia="en-US"/>
              </w:rPr>
              <w:t xml:space="preserve">г. по </w:t>
            </w:r>
            <w:r>
              <w:rPr>
                <w:rFonts w:ascii="Tahoma" w:eastAsia="Calibri" w:hAnsi="Tahoma" w:cs="Tahoma"/>
                <w:sz w:val="20"/>
                <w:highlight w:val="yellow"/>
                <w:lang w:eastAsia="en-US"/>
              </w:rPr>
              <w:t>___.___.20___</w:t>
            </w:r>
            <w:r>
              <w:rPr>
                <w:rFonts w:ascii="Tahoma" w:eastAsia="Calibri" w:hAnsi="Tahoma" w:cs="Tahoma"/>
                <w:sz w:val="20"/>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682638C4" w14:textId="77777777" w:rsidR="00B71C6E" w:rsidRDefault="00B71C6E">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4.3</w:t>
            </w:r>
          </w:p>
        </w:tc>
      </w:tr>
    </w:tbl>
    <w:p w14:paraId="04DE9188" w14:textId="77777777" w:rsidR="00B71C6E" w:rsidRDefault="00B71C6E" w:rsidP="00B71C6E">
      <w:pPr>
        <w:spacing w:after="160" w:line="256" w:lineRule="auto"/>
        <w:ind w:firstLine="0"/>
        <w:jc w:val="left"/>
        <w:rPr>
          <w:rFonts w:asciiTheme="minorHAnsi" w:eastAsiaTheme="minorHAnsi" w:hAnsiTheme="minorHAnsi" w:cstheme="minorBidi"/>
          <w:sz w:val="22"/>
          <w:szCs w:val="22"/>
          <w:lang w:eastAsia="en-US"/>
        </w:rPr>
      </w:pPr>
    </w:p>
    <w:p w14:paraId="6981C554" w14:textId="77777777" w:rsidR="00B71C6E" w:rsidRDefault="00B71C6E" w:rsidP="00B71C6E"/>
    <w:p w14:paraId="327C06D3" w14:textId="77777777" w:rsidR="00B71C6E" w:rsidRDefault="00B71C6E" w:rsidP="00B71C6E">
      <w:pPr>
        <w:pStyle w:val="10"/>
        <w:numPr>
          <w:ilvl w:val="0"/>
          <w:numId w:val="11"/>
        </w:numPr>
        <w:rPr>
          <w:rFonts w:ascii="Tahoma" w:hAnsi="Tahoma" w:cs="Tahoma"/>
          <w:sz w:val="20"/>
        </w:rPr>
      </w:pPr>
      <w:bookmarkStart w:id="262" w:name="_Toc150493756"/>
      <w:r>
        <w:rPr>
          <w:rFonts w:ascii="Tahoma" w:hAnsi="Tahoma" w:cs="Tahoma"/>
          <w:b w:val="0"/>
          <w:sz w:val="20"/>
        </w:rPr>
        <w:lastRenderedPageBreak/>
        <w:t>Образцы основных форм документов, включаемых в </w:t>
      </w:r>
      <w:r>
        <w:rPr>
          <w:rFonts w:ascii="Tahoma" w:hAnsi="Tahoma" w:cs="Tahoma"/>
          <w:b w:val="0"/>
          <w:sz w:val="20"/>
          <w:lang w:val="ru-RU"/>
        </w:rPr>
        <w:t>заявку</w:t>
      </w:r>
      <w:bookmarkEnd w:id="262"/>
    </w:p>
    <w:p w14:paraId="5B1EA84A" w14:textId="77777777" w:rsidR="00B71C6E" w:rsidRDefault="00B71C6E" w:rsidP="00B71C6E">
      <w:pPr>
        <w:pStyle w:val="20"/>
        <w:numPr>
          <w:ilvl w:val="1"/>
          <w:numId w:val="11"/>
        </w:numPr>
        <w:snapToGrid w:val="0"/>
        <w:rPr>
          <w:rFonts w:ascii="Tahoma" w:hAnsi="Tahoma" w:cs="Tahoma"/>
          <w:b w:val="0"/>
          <w:sz w:val="20"/>
        </w:rPr>
      </w:pPr>
      <w:bookmarkStart w:id="263" w:name="_Ref55336310"/>
      <w:bookmarkStart w:id="264" w:name="_Toc57314672"/>
      <w:bookmarkStart w:id="265" w:name="_Toc69728986"/>
      <w:bookmarkStart w:id="266" w:name="_Toc150493757"/>
      <w:r>
        <w:rPr>
          <w:rFonts w:ascii="Tahoma" w:hAnsi="Tahoma" w:cs="Tahoma"/>
          <w:b w:val="0"/>
          <w:sz w:val="20"/>
        </w:rPr>
        <w:t xml:space="preserve">Письмо о подаче оферты </w:t>
      </w:r>
      <w:bookmarkStart w:id="267" w:name="_Ref22846535"/>
      <w:r>
        <w:rPr>
          <w:rFonts w:ascii="Tahoma" w:hAnsi="Tahoma" w:cs="Tahoma"/>
          <w:b w:val="0"/>
          <w:sz w:val="20"/>
        </w:rPr>
        <w:t>(</w:t>
      </w:r>
      <w:bookmarkEnd w:id="267"/>
      <w:r>
        <w:rPr>
          <w:rFonts w:ascii="Tahoma" w:hAnsi="Tahoma" w:cs="Tahoma"/>
          <w:b w:val="0"/>
          <w:sz w:val="20"/>
        </w:rPr>
        <w:t xml:space="preserve">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1</w:t>
      </w:r>
      <w:r>
        <w:rPr>
          <w:b w:val="0"/>
        </w:rPr>
        <w:fldChar w:fldCharType="end"/>
      </w:r>
      <w:r>
        <w:rPr>
          <w:rFonts w:ascii="Tahoma" w:hAnsi="Tahoma" w:cs="Tahoma"/>
          <w:b w:val="0"/>
          <w:sz w:val="20"/>
        </w:rPr>
        <w:t>)</w:t>
      </w:r>
      <w:bookmarkEnd w:id="263"/>
      <w:bookmarkEnd w:id="264"/>
      <w:bookmarkEnd w:id="265"/>
      <w:bookmarkEnd w:id="266"/>
    </w:p>
    <w:p w14:paraId="422AFE57" w14:textId="77777777" w:rsidR="00B71C6E" w:rsidRDefault="00B71C6E" w:rsidP="00B71C6E">
      <w:pPr>
        <w:pStyle w:val="23"/>
        <w:numPr>
          <w:ilvl w:val="2"/>
          <w:numId w:val="11"/>
        </w:numPr>
        <w:snapToGrid w:val="0"/>
        <w:rPr>
          <w:rFonts w:ascii="Tahoma" w:hAnsi="Tahoma" w:cs="Tahoma"/>
          <w:sz w:val="20"/>
        </w:rPr>
      </w:pPr>
      <w:bookmarkStart w:id="268" w:name="_Toc150493758"/>
      <w:r>
        <w:rPr>
          <w:rFonts w:ascii="Tahoma" w:hAnsi="Tahoma" w:cs="Tahoma"/>
          <w:sz w:val="20"/>
        </w:rPr>
        <w:t>Форма письма о подаче оферты</w:t>
      </w:r>
      <w:bookmarkEnd w:id="268"/>
    </w:p>
    <w:p w14:paraId="066C392F" w14:textId="77777777" w:rsidR="00B71C6E" w:rsidRDefault="00B71C6E" w:rsidP="00B71C6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00DA70EF" w14:textId="77777777" w:rsidR="00B71C6E" w:rsidRDefault="00B71C6E" w:rsidP="00B71C6E">
      <w:pPr>
        <w:spacing w:line="240" w:lineRule="auto"/>
        <w:ind w:right="5243" w:firstLine="0"/>
        <w:rPr>
          <w:rFonts w:ascii="Tahoma" w:hAnsi="Tahoma" w:cs="Tahoma"/>
          <w:sz w:val="20"/>
        </w:rPr>
      </w:pPr>
    </w:p>
    <w:p w14:paraId="572B1E6B" w14:textId="77777777" w:rsidR="00B71C6E" w:rsidRDefault="00B71C6E" w:rsidP="00B71C6E">
      <w:pPr>
        <w:spacing w:line="240" w:lineRule="auto"/>
        <w:ind w:right="5243" w:firstLine="0"/>
        <w:rPr>
          <w:rFonts w:ascii="Tahoma" w:hAnsi="Tahoma" w:cs="Tahoma"/>
          <w:sz w:val="20"/>
        </w:rPr>
      </w:pPr>
      <w:r>
        <w:rPr>
          <w:rFonts w:ascii="Tahoma" w:hAnsi="Tahoma" w:cs="Tahoma"/>
          <w:sz w:val="20"/>
        </w:rPr>
        <w:t>«_____»_______________ года</w:t>
      </w:r>
    </w:p>
    <w:p w14:paraId="2C3AE569" w14:textId="77777777" w:rsidR="00B71C6E" w:rsidRDefault="00B71C6E" w:rsidP="00B71C6E">
      <w:pPr>
        <w:spacing w:line="240" w:lineRule="auto"/>
        <w:ind w:right="5243" w:firstLine="0"/>
        <w:rPr>
          <w:rFonts w:ascii="Tahoma" w:hAnsi="Tahoma" w:cs="Tahoma"/>
          <w:sz w:val="20"/>
        </w:rPr>
      </w:pPr>
      <w:r>
        <w:rPr>
          <w:rFonts w:ascii="Tahoma" w:hAnsi="Tahoma" w:cs="Tahoma"/>
          <w:sz w:val="20"/>
        </w:rPr>
        <w:t>№________________________</w:t>
      </w:r>
    </w:p>
    <w:p w14:paraId="6A7FB9B8" w14:textId="77777777" w:rsidR="00B71C6E" w:rsidRDefault="00B71C6E" w:rsidP="00B71C6E">
      <w:pPr>
        <w:spacing w:line="240" w:lineRule="auto"/>
        <w:ind w:right="5243"/>
        <w:rPr>
          <w:rFonts w:ascii="Tahoma" w:hAnsi="Tahoma" w:cs="Tahoma"/>
          <w:sz w:val="20"/>
        </w:rPr>
      </w:pPr>
    </w:p>
    <w:p w14:paraId="4104BA1C" w14:textId="77777777" w:rsidR="00B71C6E" w:rsidRDefault="00B71C6E" w:rsidP="00B71C6E">
      <w:pPr>
        <w:spacing w:line="240" w:lineRule="auto"/>
        <w:jc w:val="center"/>
        <w:rPr>
          <w:rFonts w:ascii="Tahoma" w:hAnsi="Tahoma" w:cs="Tahoma"/>
          <w:sz w:val="20"/>
        </w:rPr>
      </w:pPr>
      <w:r>
        <w:rPr>
          <w:rFonts w:ascii="Tahoma" w:hAnsi="Tahoma" w:cs="Tahoma"/>
          <w:sz w:val="20"/>
        </w:rPr>
        <w:t>Уважаемые господа!</w:t>
      </w:r>
    </w:p>
    <w:p w14:paraId="6D649E15" w14:textId="77777777" w:rsidR="00B71C6E" w:rsidRDefault="00B71C6E" w:rsidP="00B71C6E">
      <w:pPr>
        <w:spacing w:line="240" w:lineRule="auto"/>
        <w:jc w:val="center"/>
        <w:rPr>
          <w:rFonts w:ascii="Tahoma" w:hAnsi="Tahoma" w:cs="Tahoma"/>
          <w:sz w:val="20"/>
        </w:rPr>
      </w:pPr>
    </w:p>
    <w:p w14:paraId="48118AA2" w14:textId="77777777" w:rsidR="00B71C6E" w:rsidRDefault="00B71C6E" w:rsidP="00B71C6E">
      <w:pPr>
        <w:spacing w:line="240" w:lineRule="auto"/>
        <w:rPr>
          <w:rFonts w:ascii="Tahoma" w:hAnsi="Tahoma" w:cs="Tahoma"/>
          <w:sz w:val="20"/>
        </w:rPr>
      </w:pPr>
      <w:r>
        <w:rPr>
          <w:rFonts w:ascii="Tahoma" w:hAnsi="Tahoma" w:cs="Tahoma"/>
          <w:sz w:val="20"/>
        </w:rPr>
        <w:t xml:space="preserve">1. Изучив Извещение и Документацию о закупке открытого запроса оферт, опубликованные </w:t>
      </w:r>
      <w:r>
        <w:rPr>
          <w:rFonts w:ascii="Tahoma" w:hAnsi="Tahoma" w:cs="Tahoma"/>
          <w:bCs/>
          <w:sz w:val="20"/>
        </w:rPr>
        <w:t xml:space="preserve">на </w:t>
      </w:r>
      <w:r>
        <w:rPr>
          <w:rFonts w:ascii="Tahoma" w:hAnsi="Tahoma" w:cs="Tahoma"/>
          <w:bCs/>
          <w:iCs/>
          <w:sz w:val="20"/>
        </w:rPr>
        <w:t>официальном сайте  (</w:t>
      </w:r>
      <w:hyperlink r:id="rId85" w:history="1">
        <w:r>
          <w:rPr>
            <w:rStyle w:val="ab"/>
            <w:rFonts w:ascii="Tahoma" w:hAnsi="Tahoma" w:cs="Tahoma"/>
            <w:bCs/>
            <w:iCs/>
            <w:sz w:val="20"/>
          </w:rPr>
          <w:t>www.zakupki.gov.ru</w:t>
        </w:r>
      </w:hyperlink>
      <w:r>
        <w:rPr>
          <w:rFonts w:ascii="Tahoma" w:hAnsi="Tahoma" w:cs="Tahoma"/>
          <w:bCs/>
          <w:iCs/>
          <w:sz w:val="20"/>
        </w:rPr>
        <w:t xml:space="preserve">) закупка номер </w:t>
      </w:r>
      <w:r>
        <w:rPr>
          <w:rFonts w:ascii="Tahoma" w:hAnsi="Tahoma" w:cs="Tahoma"/>
          <w:sz w:val="20"/>
        </w:rPr>
        <w:t>________</w:t>
      </w:r>
      <w:r>
        <w:rPr>
          <w:rFonts w:ascii="Tahoma" w:hAnsi="Tahoma" w:cs="Tahoma"/>
          <w:bCs/>
          <w:iCs/>
          <w:sz w:val="20"/>
        </w:rPr>
        <w:t xml:space="preserve">, а так же на </w:t>
      </w:r>
      <w:r>
        <w:rPr>
          <w:rFonts w:ascii="Tahoma" w:hAnsi="Tahoma" w:cs="Tahoma"/>
          <w:sz w:val="20"/>
        </w:rPr>
        <w:t xml:space="preserve">ЭТП </w:t>
      </w:r>
      <w:hyperlink r:id="rId86" w:history="1">
        <w:r>
          <w:rPr>
            <w:rStyle w:val="ab"/>
            <w:rFonts w:ascii="Tahoma" w:hAnsi="Tahoma" w:cs="Tahoma"/>
            <w:b/>
            <w:sz w:val="20"/>
          </w:rPr>
          <w:t>https://www.roseltorg.ru</w:t>
        </w:r>
      </w:hyperlink>
      <w:r>
        <w:rPr>
          <w:rFonts w:ascii="Tahoma" w:hAnsi="Tahoma" w:cs="Tahoma"/>
          <w:sz w:val="20"/>
        </w:rPr>
        <w:t>, лот №___, и принимая установленные в них требования и условия,</w:t>
      </w:r>
    </w:p>
    <w:p w14:paraId="64003E31" w14:textId="77777777" w:rsidR="00B71C6E" w:rsidRDefault="00B71C6E" w:rsidP="00B71C6E">
      <w:pPr>
        <w:spacing w:line="240" w:lineRule="auto"/>
        <w:rPr>
          <w:rFonts w:ascii="Tahoma" w:hAnsi="Tahoma" w:cs="Tahoma"/>
          <w:sz w:val="20"/>
        </w:rPr>
      </w:pPr>
    </w:p>
    <w:p w14:paraId="785ED9BB" w14:textId="77777777" w:rsidR="00B71C6E" w:rsidRDefault="00B71C6E" w:rsidP="00B71C6E">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69D3C568" w14:textId="77777777" w:rsidR="00B71C6E" w:rsidRDefault="00B71C6E" w:rsidP="00B71C6E">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 закупки с указанием организационно-правовой формы)</w:t>
      </w:r>
    </w:p>
    <w:p w14:paraId="7C4904F6" w14:textId="77777777" w:rsidR="00B71C6E" w:rsidRDefault="00B71C6E" w:rsidP="00B71C6E">
      <w:pPr>
        <w:spacing w:line="240" w:lineRule="auto"/>
        <w:ind w:firstLine="0"/>
        <w:rPr>
          <w:rFonts w:ascii="Tahoma" w:hAnsi="Tahoma" w:cs="Tahoma"/>
          <w:sz w:val="20"/>
        </w:rPr>
      </w:pPr>
    </w:p>
    <w:p w14:paraId="18505DEF" w14:textId="77777777" w:rsidR="00B71C6E" w:rsidRDefault="00B71C6E" w:rsidP="00B71C6E">
      <w:pPr>
        <w:spacing w:line="240" w:lineRule="auto"/>
        <w:ind w:firstLine="0"/>
        <w:jc w:val="left"/>
        <w:rPr>
          <w:rFonts w:ascii="Tahoma" w:hAnsi="Tahoma" w:cs="Tahoma"/>
          <w:sz w:val="20"/>
        </w:rPr>
      </w:pPr>
      <w:r>
        <w:rPr>
          <w:rFonts w:ascii="Tahoma" w:hAnsi="Tahoma" w:cs="Tahoma"/>
          <w:sz w:val="20"/>
        </w:rPr>
        <w:t>зарегистрированное (-ный) по адресу</w:t>
      </w:r>
    </w:p>
    <w:p w14:paraId="5E306A5F" w14:textId="77777777" w:rsidR="00B71C6E" w:rsidRDefault="00B71C6E" w:rsidP="00B71C6E">
      <w:pPr>
        <w:spacing w:line="240" w:lineRule="auto"/>
        <w:ind w:firstLine="0"/>
        <w:rPr>
          <w:rFonts w:ascii="Tahoma" w:hAnsi="Tahoma" w:cs="Tahoma"/>
          <w:sz w:val="20"/>
        </w:rPr>
      </w:pPr>
    </w:p>
    <w:p w14:paraId="026DA278" w14:textId="77777777" w:rsidR="00B71C6E" w:rsidRDefault="00B71C6E" w:rsidP="00B71C6E">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42FE94E9" w14:textId="77777777" w:rsidR="00B71C6E" w:rsidRDefault="00B71C6E" w:rsidP="00B71C6E">
      <w:pPr>
        <w:spacing w:line="240" w:lineRule="auto"/>
        <w:jc w:val="center"/>
        <w:rPr>
          <w:rFonts w:ascii="Tahoma" w:hAnsi="Tahoma" w:cs="Tahoma"/>
          <w:sz w:val="20"/>
          <w:vertAlign w:val="superscript"/>
        </w:rPr>
      </w:pPr>
      <w:r>
        <w:rPr>
          <w:rFonts w:ascii="Tahoma" w:hAnsi="Tahoma" w:cs="Tahoma"/>
          <w:sz w:val="20"/>
          <w:vertAlign w:val="superscript"/>
        </w:rPr>
        <w:t>(юридический и почтовый адрес Участника закупки)</w:t>
      </w:r>
    </w:p>
    <w:p w14:paraId="3BA374C8" w14:textId="77777777" w:rsidR="00B71C6E" w:rsidRDefault="00B71C6E" w:rsidP="00B71C6E">
      <w:pPr>
        <w:spacing w:line="240" w:lineRule="auto"/>
        <w:ind w:firstLine="0"/>
        <w:rPr>
          <w:rFonts w:ascii="Tahoma" w:hAnsi="Tahoma" w:cs="Tahoma"/>
          <w:sz w:val="20"/>
        </w:rPr>
      </w:pPr>
    </w:p>
    <w:p w14:paraId="5E9DF149" w14:textId="22E558FC" w:rsidR="00B71C6E" w:rsidRDefault="00B71C6E" w:rsidP="006760B5">
      <w:pPr>
        <w:spacing w:line="240" w:lineRule="auto"/>
        <w:rPr>
          <w:rFonts w:ascii="Tahoma" w:hAnsi="Tahoma" w:cs="Tahoma"/>
          <w:sz w:val="20"/>
        </w:rPr>
      </w:pPr>
      <w:r>
        <w:rPr>
          <w:rFonts w:ascii="Tahoma" w:hAnsi="Tahoma" w:cs="Tahoma"/>
          <w:sz w:val="20"/>
        </w:rPr>
        <w:t xml:space="preserve">предлагает заключить договор на:  </w:t>
      </w:r>
      <w:r>
        <w:rPr>
          <w:rFonts w:ascii="Tahoma" w:hAnsi="Tahoma" w:cs="Tahoma"/>
          <w:b/>
          <w:sz w:val="20"/>
          <w:lang w:eastAsia="en-US"/>
        </w:rPr>
        <w:t xml:space="preserve"> </w:t>
      </w:r>
      <w:r w:rsidR="006760B5">
        <w:rPr>
          <w:rFonts w:ascii="Tahoma" w:hAnsi="Tahoma" w:cs="Tahoma"/>
          <w:b/>
          <w:i/>
          <w:sz w:val="20"/>
          <w:lang w:eastAsia="en-US"/>
        </w:rPr>
        <w:t>Выполнение работ по текущему ремонту помещений в здании, по адресу: Свердловская область, г. Артёмовский, ул. Почтовая, д. 2Б, для нужд Свердловского филиала АО «Энергосбыт Плюс»</w:t>
      </w:r>
    </w:p>
    <w:p w14:paraId="6C3E5D20" w14:textId="77777777" w:rsidR="00B71C6E" w:rsidRDefault="00B71C6E" w:rsidP="00B71C6E">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2F878C23" w14:textId="77777777" w:rsidR="00B71C6E" w:rsidRDefault="00B71C6E" w:rsidP="00B71C6E">
      <w:pPr>
        <w:spacing w:line="240" w:lineRule="auto"/>
        <w:jc w:val="center"/>
        <w:rPr>
          <w:rFonts w:ascii="Tahoma" w:hAnsi="Tahoma" w:cs="Tahoma"/>
          <w:sz w:val="20"/>
          <w:vertAlign w:val="superscript"/>
        </w:rPr>
      </w:pPr>
      <w:r>
        <w:rPr>
          <w:rFonts w:ascii="Tahoma" w:hAnsi="Tahoma" w:cs="Tahoma"/>
          <w:sz w:val="20"/>
          <w:vertAlign w:val="superscript"/>
        </w:rPr>
        <w:t>(краткое описание предмета договора)</w:t>
      </w:r>
    </w:p>
    <w:p w14:paraId="7E17E9C3" w14:textId="77777777" w:rsidR="00B71C6E" w:rsidRDefault="00B71C6E" w:rsidP="00B71C6E">
      <w:pPr>
        <w:spacing w:line="240" w:lineRule="auto"/>
        <w:jc w:val="left"/>
        <w:rPr>
          <w:rFonts w:ascii="Tahoma" w:hAnsi="Tahoma" w:cs="Tahoma"/>
          <w:sz w:val="20"/>
        </w:rPr>
      </w:pPr>
      <w:r>
        <w:rPr>
          <w:rFonts w:ascii="Tahoma" w:hAnsi="Tahoma" w:cs="Tahoma"/>
          <w:sz w:val="20"/>
        </w:rPr>
        <w:t>на условиях и в соответствии с документами технико-коммерческого предложения, являющимися неотъемлемыми приложениями к настоящему письму и составляющими вместе с ним заявку, на общую сумму</w:t>
      </w:r>
    </w:p>
    <w:tbl>
      <w:tblPr>
        <w:tblW w:w="0" w:type="auto"/>
        <w:tblLayout w:type="fixed"/>
        <w:tblLook w:val="01E0" w:firstRow="1" w:lastRow="1" w:firstColumn="1" w:lastColumn="1" w:noHBand="0" w:noVBand="0"/>
      </w:tblPr>
      <w:tblGrid>
        <w:gridCol w:w="5184"/>
        <w:gridCol w:w="5184"/>
      </w:tblGrid>
      <w:tr w:rsidR="00B71C6E" w14:paraId="001EA726" w14:textId="77777777" w:rsidTr="00B71C6E">
        <w:trPr>
          <w:cantSplit/>
        </w:trPr>
        <w:tc>
          <w:tcPr>
            <w:tcW w:w="5184" w:type="dxa"/>
            <w:hideMark/>
          </w:tcPr>
          <w:p w14:paraId="766FCFE1" w14:textId="77777777" w:rsidR="00B71C6E" w:rsidRDefault="00B71C6E">
            <w:pPr>
              <w:spacing w:line="240" w:lineRule="auto"/>
              <w:ind w:firstLine="0"/>
              <w:jc w:val="left"/>
              <w:rPr>
                <w:rFonts w:ascii="Tahoma" w:hAnsi="Tahoma" w:cs="Tahoma"/>
                <w:sz w:val="20"/>
                <w:lang w:eastAsia="en-US"/>
              </w:rPr>
            </w:pPr>
            <w:r>
              <w:rPr>
                <w:rFonts w:ascii="Tahoma" w:hAnsi="Tahoma" w:cs="Tahoma"/>
                <w:color w:val="000000"/>
                <w:sz w:val="20"/>
                <w:lang w:eastAsia="en-US"/>
              </w:rPr>
              <w:t xml:space="preserve">Итоговая стоимость заявки с НДС/НДС не облагается, руб. </w:t>
            </w:r>
            <w:r>
              <w:rPr>
                <w:rFonts w:ascii="Verdana" w:hAnsi="Verdana"/>
                <w:sz w:val="20"/>
                <w:lang w:eastAsia="en-US"/>
              </w:rPr>
              <w:t>(Участник должен указать применимый вариант)</w:t>
            </w:r>
          </w:p>
        </w:tc>
        <w:tc>
          <w:tcPr>
            <w:tcW w:w="5184" w:type="dxa"/>
            <w:hideMark/>
          </w:tcPr>
          <w:p w14:paraId="3A86D643" w14:textId="77777777" w:rsidR="00B71C6E" w:rsidRDefault="00B71C6E">
            <w:pPr>
              <w:spacing w:line="240" w:lineRule="auto"/>
              <w:ind w:firstLine="0"/>
              <w:jc w:val="left"/>
              <w:rPr>
                <w:rFonts w:ascii="Tahoma" w:hAnsi="Tahoma" w:cs="Tahoma"/>
                <w:sz w:val="20"/>
                <w:lang w:eastAsia="en-US"/>
              </w:rPr>
            </w:pPr>
            <w:r>
              <w:rPr>
                <w:rFonts w:ascii="Tahoma" w:hAnsi="Tahoma" w:cs="Tahoma"/>
                <w:sz w:val="20"/>
                <w:lang w:eastAsia="en-US"/>
              </w:rPr>
              <w:t>_____________________ (в том числе НДС________)</w:t>
            </w:r>
          </w:p>
          <w:p w14:paraId="61D694FD" w14:textId="77777777" w:rsidR="00B71C6E" w:rsidRDefault="00B71C6E">
            <w:pPr>
              <w:spacing w:line="240" w:lineRule="auto"/>
              <w:ind w:firstLine="0"/>
              <w:jc w:val="left"/>
              <w:rPr>
                <w:rFonts w:ascii="Tahoma" w:hAnsi="Tahoma" w:cs="Tahoma"/>
                <w:sz w:val="20"/>
                <w:lang w:eastAsia="en-US"/>
              </w:rPr>
            </w:pPr>
            <w:r>
              <w:rPr>
                <w:rFonts w:ascii="Tahoma" w:hAnsi="Tahoma" w:cs="Tahoma"/>
                <w:sz w:val="20"/>
                <w:vertAlign w:val="superscript"/>
                <w:lang w:eastAsia="en-US"/>
              </w:rPr>
              <w:t>(</w:t>
            </w:r>
            <w:r>
              <w:rPr>
                <w:rFonts w:ascii="Tahoma" w:hAnsi="Tahoma" w:cs="Tahoma"/>
                <w:color w:val="000000"/>
                <w:sz w:val="20"/>
                <w:vertAlign w:val="superscript"/>
                <w:lang w:eastAsia="en-US"/>
              </w:rPr>
              <w:t>итоговая стоимость, рублей, с НДС/НДС не облагается, руб. (Участник должен указать применимый вариант</w:t>
            </w:r>
            <w:r>
              <w:rPr>
                <w:rFonts w:ascii="Tahoma" w:hAnsi="Tahoma" w:cs="Tahoma"/>
                <w:sz w:val="20"/>
                <w:vertAlign w:val="superscript"/>
                <w:lang w:eastAsia="en-US"/>
              </w:rPr>
              <w:t>)</w:t>
            </w:r>
          </w:p>
        </w:tc>
      </w:tr>
    </w:tbl>
    <w:p w14:paraId="32FF0C3C" w14:textId="77777777" w:rsidR="00B71C6E" w:rsidRDefault="00B71C6E" w:rsidP="00B71C6E">
      <w:pPr>
        <w:spacing w:line="240" w:lineRule="auto"/>
        <w:jc w:val="left"/>
        <w:rPr>
          <w:rFonts w:ascii="Tahoma" w:hAnsi="Tahoma" w:cs="Tahoma"/>
          <w:sz w:val="20"/>
        </w:rPr>
      </w:pPr>
    </w:p>
    <w:p w14:paraId="353477D1" w14:textId="77777777" w:rsidR="00B71C6E" w:rsidRDefault="00B71C6E" w:rsidP="00B71C6E">
      <w:pPr>
        <w:spacing w:line="240" w:lineRule="auto"/>
        <w:jc w:val="left"/>
        <w:rPr>
          <w:rFonts w:ascii="Tahoma" w:hAnsi="Tahoma" w:cs="Tahoma"/>
          <w:sz w:val="20"/>
        </w:rPr>
      </w:pPr>
    </w:p>
    <w:p w14:paraId="38E561AC" w14:textId="77777777" w:rsidR="00B71C6E" w:rsidRDefault="00B71C6E" w:rsidP="006760B5">
      <w:pPr>
        <w:spacing w:line="240" w:lineRule="auto"/>
        <w:rPr>
          <w:rFonts w:ascii="Tahoma" w:hAnsi="Tahoma" w:cs="Tahoma"/>
          <w:sz w:val="20"/>
        </w:rPr>
      </w:pPr>
      <w:r>
        <w:rPr>
          <w:rFonts w:ascii="Tahoma" w:hAnsi="Tahoma" w:cs="Tahoma"/>
          <w:sz w:val="20"/>
        </w:rPr>
        <w:t>2. 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условий, запрашивать у нас, уполномоченных органов власти и у упомянутых в нашей Заявке юридических и физических лиц информацию, уточняющую представленные нами в ней сведения.</w:t>
      </w:r>
    </w:p>
    <w:p w14:paraId="52E0C7AB" w14:textId="77777777" w:rsidR="00B71C6E" w:rsidRDefault="00B71C6E" w:rsidP="006760B5">
      <w:pPr>
        <w:spacing w:line="240" w:lineRule="auto"/>
        <w:rPr>
          <w:rFonts w:ascii="Tahoma" w:hAnsi="Tahoma" w:cs="Tahoma"/>
          <w:sz w:val="20"/>
        </w:rPr>
      </w:pPr>
      <w:r>
        <w:rPr>
          <w:rFonts w:ascii="Tahoma" w:hAnsi="Tahoma" w:cs="Tahoma"/>
          <w:sz w:val="20"/>
        </w:rPr>
        <w:t>3. 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1458D034" w14:textId="77777777" w:rsidR="00B71C6E" w:rsidRDefault="00B71C6E" w:rsidP="006760B5">
      <w:pPr>
        <w:spacing w:line="240" w:lineRule="auto"/>
        <w:rPr>
          <w:rFonts w:ascii="Tahoma" w:hAnsi="Tahoma" w:cs="Tahoma"/>
          <w:sz w:val="20"/>
        </w:rPr>
      </w:pPr>
      <w:r>
        <w:rPr>
          <w:rFonts w:ascii="Tahoma" w:hAnsi="Tahoma" w:cs="Tahoma"/>
          <w:sz w:val="20"/>
        </w:rPr>
        <w:t>4. В случае признания нас победителями закупки, мы берем на себя обязательства подписать с Заказчиком договор в соответствии с требованиями настоящей документации о закупке и условиями нашей  Заявки в срок, установленный документацией о закупке. Подавая настоящую заявку, подтверждаем свое согласие с Общими условиями договора.</w:t>
      </w:r>
    </w:p>
    <w:p w14:paraId="2E380FA4" w14:textId="77777777" w:rsidR="00B71C6E" w:rsidRDefault="00B71C6E" w:rsidP="006760B5">
      <w:pPr>
        <w:spacing w:line="240" w:lineRule="auto"/>
        <w:rPr>
          <w:rFonts w:ascii="Tahoma" w:hAnsi="Tahoma" w:cs="Tahoma"/>
          <w:sz w:val="20"/>
        </w:rPr>
      </w:pPr>
      <w:r>
        <w:rPr>
          <w:rFonts w:ascii="Tahoma" w:hAnsi="Tahoma" w:cs="Tahoma"/>
          <w:sz w:val="20"/>
        </w:rPr>
        <w:t>5. В случае если нашей Заявке будет присвоен второй номер, а победитель закупки будет признан уклонившимся от заключения договора с Заказчиком, мы обязуемся подписать данный договор в соответствии с требованиями документации о закупке, проектом Договора и условиями нашей Заявки.</w:t>
      </w:r>
    </w:p>
    <w:p w14:paraId="37BCDB9F" w14:textId="77777777" w:rsidR="00B71C6E" w:rsidRDefault="00B71C6E" w:rsidP="006760B5">
      <w:pPr>
        <w:spacing w:line="240" w:lineRule="auto"/>
        <w:rPr>
          <w:rFonts w:ascii="Tahoma" w:hAnsi="Tahoma" w:cs="Tahoma"/>
          <w:sz w:val="20"/>
        </w:rPr>
      </w:pPr>
      <w:r>
        <w:rPr>
          <w:rFonts w:ascii="Tahoma" w:hAnsi="Tahoma" w:cs="Tahoma"/>
          <w:sz w:val="20"/>
        </w:rPr>
        <w:t>6. Настоящим понимаем, что Заказчик/Организатор закупки вправе не принимать к рассмотрению любую из полученных Заявок, в случае её несоответствия требованиям документации о закупке, а также  отменить закупку в соответствии с условиями документации о закупке.</w:t>
      </w:r>
    </w:p>
    <w:p w14:paraId="634242D1" w14:textId="77777777" w:rsidR="00B71C6E" w:rsidRDefault="00B71C6E" w:rsidP="00B71C6E">
      <w:pPr>
        <w:spacing w:line="240" w:lineRule="auto"/>
        <w:ind w:firstLine="0"/>
        <w:jc w:val="left"/>
        <w:rPr>
          <w:rFonts w:ascii="Tahoma" w:hAnsi="Tahoma" w:cs="Tahoma"/>
          <w:sz w:val="20"/>
        </w:rPr>
      </w:pPr>
    </w:p>
    <w:p w14:paraId="000A46E3" w14:textId="77777777" w:rsidR="00B71C6E" w:rsidRDefault="00B71C6E" w:rsidP="00B71C6E">
      <w:pPr>
        <w:spacing w:line="240" w:lineRule="auto"/>
        <w:ind w:firstLine="0"/>
        <w:jc w:val="left"/>
        <w:rPr>
          <w:rFonts w:ascii="Tahoma" w:hAnsi="Tahoma" w:cs="Tahoma"/>
          <w:sz w:val="20"/>
        </w:rPr>
      </w:pPr>
    </w:p>
    <w:p w14:paraId="254E28B7" w14:textId="77777777" w:rsidR="00B71C6E" w:rsidRDefault="00B71C6E" w:rsidP="00B71C6E">
      <w:pPr>
        <w:spacing w:line="240" w:lineRule="auto"/>
        <w:jc w:val="left"/>
        <w:rPr>
          <w:rFonts w:ascii="Tahoma" w:hAnsi="Tahoma" w:cs="Tahoma"/>
          <w:sz w:val="20"/>
        </w:rPr>
      </w:pPr>
    </w:p>
    <w:p w14:paraId="427CBB70" w14:textId="77777777" w:rsidR="00B71C6E" w:rsidRDefault="00B71C6E" w:rsidP="00B71C6E">
      <w:pPr>
        <w:spacing w:line="240" w:lineRule="auto"/>
        <w:rPr>
          <w:rFonts w:ascii="Tahoma" w:hAnsi="Tahoma" w:cs="Tahoma"/>
          <w:sz w:val="20"/>
        </w:rPr>
      </w:pPr>
      <w:r>
        <w:rPr>
          <w:rFonts w:ascii="Tahoma" w:hAnsi="Tahoma" w:cs="Tahoma"/>
          <w:sz w:val="20"/>
        </w:rPr>
        <w:t>Настоящая заявка имеет правовой статус оферты и действует в течение 90 календарных дней со дня, следующего за днем окончания срока подачи заявок.</w:t>
      </w:r>
    </w:p>
    <w:p w14:paraId="462F9FB0" w14:textId="77777777" w:rsidR="00B71C6E" w:rsidRDefault="00B71C6E" w:rsidP="00B71C6E">
      <w:pPr>
        <w:spacing w:line="240" w:lineRule="auto"/>
        <w:rPr>
          <w:rFonts w:ascii="Tahoma" w:hAnsi="Tahoma" w:cs="Tahoma"/>
          <w:sz w:val="20"/>
        </w:rPr>
      </w:pPr>
    </w:p>
    <w:p w14:paraId="2C0E0146" w14:textId="77777777" w:rsidR="00B71C6E" w:rsidRDefault="00B71C6E" w:rsidP="00B71C6E">
      <w:pPr>
        <w:spacing w:line="240" w:lineRule="auto"/>
        <w:rPr>
          <w:rFonts w:ascii="Tahoma" w:hAnsi="Tahoma" w:cs="Tahoma"/>
          <w:sz w:val="20"/>
        </w:rPr>
      </w:pPr>
      <w:r>
        <w:rPr>
          <w:rFonts w:ascii="Tahoma" w:hAnsi="Tahoma" w:cs="Tahoma"/>
          <w:sz w:val="20"/>
        </w:rPr>
        <w:lastRenderedPageBreak/>
        <w:t>Настоящая заявка дополняется следующими документами, составляющими его неотъемлемую часть:</w:t>
      </w:r>
    </w:p>
    <w:p w14:paraId="3053A835" w14:textId="77777777" w:rsidR="00B71C6E" w:rsidRDefault="00B71C6E" w:rsidP="00B71C6E">
      <w:pPr>
        <w:pStyle w:val="affa"/>
        <w:numPr>
          <w:ilvl w:val="0"/>
          <w:numId w:val="16"/>
        </w:numPr>
        <w:snapToGrid w:val="0"/>
        <w:rPr>
          <w:rFonts w:ascii="Tahoma" w:hAnsi="Tahoma" w:cs="Tahoma"/>
          <w:sz w:val="20"/>
        </w:rPr>
      </w:pPr>
      <w:bookmarkStart w:id="269" w:name="_Ref34763774"/>
      <w:r>
        <w:rPr>
          <w:rFonts w:ascii="Tahoma" w:hAnsi="Tahoma" w:cs="Tahoma"/>
          <w:sz w:val="20"/>
        </w:rPr>
        <w:t xml:space="preserve">Техническое предложение — на ____ листах;  </w:t>
      </w:r>
    </w:p>
    <w:p w14:paraId="1468C190" w14:textId="77777777" w:rsidR="00B71C6E" w:rsidRDefault="00B71C6E" w:rsidP="00B71C6E">
      <w:pPr>
        <w:pStyle w:val="affa"/>
        <w:numPr>
          <w:ilvl w:val="0"/>
          <w:numId w:val="16"/>
        </w:numPr>
        <w:snapToGrid w:val="0"/>
        <w:spacing w:line="240" w:lineRule="auto"/>
        <w:rPr>
          <w:rFonts w:ascii="Tahoma" w:hAnsi="Tahoma" w:cs="Tahoma"/>
          <w:sz w:val="20"/>
        </w:rPr>
      </w:pPr>
      <w:r>
        <w:rPr>
          <w:rFonts w:ascii="Tahoma" w:hAnsi="Tahoma" w:cs="Tahoma"/>
          <w:sz w:val="20"/>
        </w:rPr>
        <w:t xml:space="preserve">График оказания услуг — на ____ листах;  </w:t>
      </w:r>
    </w:p>
    <w:p w14:paraId="11D66FA8" w14:textId="77777777" w:rsidR="00B71C6E" w:rsidRDefault="00B71C6E" w:rsidP="00B71C6E">
      <w:pPr>
        <w:pStyle w:val="affa"/>
        <w:numPr>
          <w:ilvl w:val="0"/>
          <w:numId w:val="16"/>
        </w:numPr>
        <w:snapToGrid w:val="0"/>
        <w:spacing w:line="240" w:lineRule="auto"/>
        <w:rPr>
          <w:rFonts w:ascii="Tahoma" w:hAnsi="Tahoma" w:cs="Tahoma"/>
          <w:sz w:val="20"/>
        </w:rPr>
      </w:pPr>
      <w:r>
        <w:rPr>
          <w:rFonts w:ascii="Tahoma" w:hAnsi="Tahoma" w:cs="Tahoma"/>
          <w:sz w:val="20"/>
        </w:rPr>
        <w:t xml:space="preserve">Смета расходов — на ____ листах;  </w:t>
      </w:r>
    </w:p>
    <w:p w14:paraId="6A86384D" w14:textId="77777777" w:rsidR="00B71C6E" w:rsidRDefault="00B71C6E" w:rsidP="00B71C6E">
      <w:pPr>
        <w:pStyle w:val="affa"/>
        <w:numPr>
          <w:ilvl w:val="0"/>
          <w:numId w:val="16"/>
        </w:numPr>
        <w:snapToGrid w:val="0"/>
        <w:spacing w:line="240" w:lineRule="auto"/>
        <w:rPr>
          <w:rFonts w:ascii="Tahoma" w:hAnsi="Tahoma" w:cs="Tahoma"/>
          <w:sz w:val="20"/>
        </w:rPr>
      </w:pPr>
      <w:r>
        <w:rPr>
          <w:rFonts w:ascii="Tahoma" w:hAnsi="Tahoma" w:cs="Tahoma"/>
          <w:sz w:val="20"/>
        </w:rPr>
        <w:t>Документы, подтверждающие соответствие Участника</w:t>
      </w:r>
      <w:r>
        <w:rPr>
          <w:rFonts w:ascii="Tahoma" w:eastAsia="Calibri" w:hAnsi="Tahoma" w:cs="Tahoma"/>
          <w:sz w:val="20"/>
        </w:rPr>
        <w:t xml:space="preserve"> </w:t>
      </w:r>
      <w:r>
        <w:rPr>
          <w:rFonts w:ascii="Tahoma" w:hAnsi="Tahoma" w:cs="Tahoma"/>
          <w:sz w:val="20"/>
        </w:rPr>
        <w:t>закупки установленным требованиям — на ____ листах.</w:t>
      </w:r>
    </w:p>
    <w:p w14:paraId="3A2ACB9F" w14:textId="77777777" w:rsidR="00B71C6E" w:rsidRDefault="00B71C6E" w:rsidP="00B71C6E">
      <w:pPr>
        <w:spacing w:line="240" w:lineRule="auto"/>
      </w:pPr>
      <w:r>
        <w:rPr>
          <w:rFonts w:ascii="Tahoma" w:hAnsi="Tahoma" w:cs="Tahoma"/>
          <w:sz w:val="20"/>
        </w:rPr>
        <w:t>и т.д.}</w:t>
      </w:r>
    </w:p>
    <w:p w14:paraId="16D270F3"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2243DA1E"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20138173"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2759D65F"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3C81B9D4" w14:textId="77777777" w:rsidR="00B71C6E" w:rsidRDefault="00B71C6E" w:rsidP="00B71C6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57C2C026" w14:textId="77777777" w:rsidR="00B71C6E" w:rsidRDefault="00B71C6E" w:rsidP="00B71C6E">
      <w:pPr>
        <w:pStyle w:val="23"/>
        <w:pageBreakBefore/>
        <w:numPr>
          <w:ilvl w:val="2"/>
          <w:numId w:val="11"/>
        </w:numPr>
        <w:snapToGrid w:val="0"/>
        <w:rPr>
          <w:rFonts w:ascii="Tahoma" w:hAnsi="Tahoma" w:cs="Tahoma"/>
          <w:sz w:val="20"/>
        </w:rPr>
      </w:pPr>
      <w:bookmarkStart w:id="270" w:name="_Toc421200234"/>
      <w:bookmarkStart w:id="271" w:name="_Toc150493759"/>
      <w:bookmarkEnd w:id="270"/>
      <w:r>
        <w:rPr>
          <w:rFonts w:ascii="Tahoma" w:hAnsi="Tahoma" w:cs="Tahoma"/>
          <w:sz w:val="20"/>
        </w:rPr>
        <w:lastRenderedPageBreak/>
        <w:t>Инструкции по заполнению</w:t>
      </w:r>
      <w:bookmarkEnd w:id="271"/>
    </w:p>
    <w:p w14:paraId="65524C3E"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Письмо следует оформить на официальном бланке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 Участник</w:t>
      </w:r>
      <w:r>
        <w:rPr>
          <w:rFonts w:ascii="Tahoma" w:eastAsia="Calibri" w:hAnsi="Tahoma" w:cs="Tahoma"/>
          <w:sz w:val="20"/>
        </w:rPr>
        <w:t xml:space="preserve"> </w:t>
      </w:r>
      <w:r>
        <w:rPr>
          <w:rFonts w:ascii="Tahoma" w:hAnsi="Tahoma" w:cs="Tahoma"/>
          <w:sz w:val="20"/>
        </w:rPr>
        <w:t>закупки присваивает письму дату и номер в соответствии с принятыми у него правилами документооборота.</w:t>
      </w:r>
    </w:p>
    <w:p w14:paraId="2143C995"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свое полное наименование (с указанием организационно-правовой формы), юридический и почтовый адрес.</w:t>
      </w:r>
    </w:p>
    <w:p w14:paraId="4099118D"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должен указать стоимость </w:t>
      </w:r>
      <w:r>
        <w:rPr>
          <w:rFonts w:ascii="Tahoma" w:hAnsi="Tahoma" w:cs="Tahoma"/>
          <w:sz w:val="20"/>
          <w:lang w:val="ru-RU"/>
        </w:rPr>
        <w:t>заявки</w:t>
      </w:r>
      <w:r>
        <w:rPr>
          <w:rFonts w:ascii="Tahoma" w:hAnsi="Tahoma" w:cs="Tahoma"/>
          <w:sz w:val="20"/>
        </w:rPr>
        <w:t xml:space="preserve"> цифрами и словами, в рублях, с НДС в</w:t>
      </w:r>
      <w:r>
        <w:rPr>
          <w:rFonts w:ascii="Tahoma" w:hAnsi="Tahoma" w:cs="Tahoma"/>
          <w:sz w:val="20"/>
          <w:lang w:val="ru-RU"/>
        </w:rPr>
        <w:t xml:space="preserve"> </w:t>
      </w:r>
      <w:r>
        <w:rPr>
          <w:rFonts w:ascii="Tahoma" w:hAnsi="Tahoma" w:cs="Tahoma"/>
          <w:sz w:val="20"/>
        </w:rPr>
        <w:t xml:space="preserve">соответствии </w:t>
      </w:r>
      <w:r>
        <w:rPr>
          <w:rFonts w:ascii="Tahoma" w:hAnsi="Tahoma" w:cs="Tahoma"/>
          <w:sz w:val="20"/>
          <w:lang w:val="ru-RU"/>
        </w:rPr>
        <w:t>с документами приложений технико-коммерческого предложения</w:t>
      </w:r>
      <w:r>
        <w:rPr>
          <w:rFonts w:ascii="Tahoma" w:hAnsi="Tahoma" w:cs="Tahoma"/>
          <w:sz w:val="20"/>
        </w:rPr>
        <w:t>.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4B431F72"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срок действия предложения согласно требованиям</w:t>
      </w:r>
      <w:r>
        <w:rPr>
          <w:rFonts w:ascii="Tahoma" w:hAnsi="Tahoma" w:cs="Tahoma"/>
          <w:sz w:val="20"/>
          <w:lang w:val="ru-RU"/>
        </w:rPr>
        <w:t xml:space="preserve"> </w:t>
      </w:r>
      <w:r>
        <w:rPr>
          <w:rFonts w:ascii="Tahoma" w:hAnsi="Tahoma" w:cs="Tahoma"/>
          <w:sz w:val="20"/>
        </w:rPr>
        <w:t xml:space="preserve">подпункта </w:t>
      </w:r>
      <w:r>
        <w:fldChar w:fldCharType="begin"/>
      </w:r>
      <w:r>
        <w:rPr>
          <w:rFonts w:ascii="Tahoma" w:hAnsi="Tahoma" w:cs="Tahoma"/>
          <w:sz w:val="20"/>
        </w:rPr>
        <w:instrText xml:space="preserve"> REF _Ref56220570 \r \h  \* MERGEFORMAT </w:instrText>
      </w:r>
      <w:r>
        <w:fldChar w:fldCharType="separate"/>
      </w:r>
      <w:r>
        <w:rPr>
          <w:rFonts w:ascii="Tahoma" w:hAnsi="Tahoma" w:cs="Tahoma"/>
          <w:sz w:val="20"/>
        </w:rPr>
        <w:t>4.4.2.1</w:t>
      </w:r>
      <w:r>
        <w:fldChar w:fldCharType="end"/>
      </w:r>
      <w:r>
        <w:rPr>
          <w:rFonts w:ascii="Tahoma" w:hAnsi="Tahoma" w:cs="Tahoma"/>
          <w:sz w:val="20"/>
        </w:rPr>
        <w:t>.</w:t>
      </w:r>
    </w:p>
    <w:p w14:paraId="691A2E5B"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r>
        <w:rPr>
          <w:rFonts w:ascii="Tahoma" w:eastAsia="Calibri" w:hAnsi="Tahoma" w:cs="Tahoma"/>
          <w:sz w:val="20"/>
        </w:rPr>
        <w:t xml:space="preserve"> </w:t>
      </w:r>
      <w:r>
        <w:rPr>
          <w:rFonts w:ascii="Tahoma" w:hAnsi="Tahoma" w:cs="Tahoma"/>
          <w:sz w:val="20"/>
        </w:rPr>
        <w:t>закупки.</w:t>
      </w:r>
    </w:p>
    <w:p w14:paraId="2C714003"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Письмо должно быть подписано и скреплено оттиском печати в соответствии с</w:t>
      </w:r>
      <w:r>
        <w:rPr>
          <w:rFonts w:ascii="Tahoma" w:hAnsi="Tahoma" w:cs="Tahoma"/>
          <w:sz w:val="20"/>
          <w:lang w:val="ru-RU"/>
        </w:rPr>
        <w:t xml:space="preserve"> </w:t>
      </w:r>
      <w:r>
        <w:rPr>
          <w:rFonts w:ascii="Tahoma" w:hAnsi="Tahoma" w:cs="Tahoma"/>
          <w:sz w:val="20"/>
        </w:rPr>
        <w:t xml:space="preserve">требованиями подпунктов </w:t>
      </w:r>
      <w:r>
        <w:fldChar w:fldCharType="begin"/>
      </w:r>
      <w:r>
        <w:rPr>
          <w:rFonts w:ascii="Tahoma" w:hAnsi="Tahoma" w:cs="Tahoma"/>
          <w:sz w:val="20"/>
        </w:rPr>
        <w:instrText xml:space="preserve"> REF _Ref421195145 \r \h  \* MERGEFORMAT </w:instrText>
      </w:r>
      <w:r>
        <w:fldChar w:fldCharType="separate"/>
      </w:r>
      <w:r>
        <w:rPr>
          <w:rFonts w:ascii="Tahoma" w:hAnsi="Tahoma" w:cs="Tahoma"/>
          <w:sz w:val="20"/>
        </w:rPr>
        <w:t>4.4.1.3a)</w:t>
      </w:r>
      <w:r>
        <w:fldChar w:fldCharType="end"/>
      </w:r>
      <w:r>
        <w:rPr>
          <w:rFonts w:ascii="Tahoma" w:hAnsi="Tahoma" w:cs="Tahoma"/>
          <w:sz w:val="20"/>
          <w:lang w:val="ru-RU"/>
        </w:rPr>
        <w:t xml:space="preserve"> </w:t>
      </w:r>
      <w:r>
        <w:rPr>
          <w:rFonts w:ascii="Tahoma" w:hAnsi="Tahoma" w:cs="Tahoma"/>
          <w:sz w:val="20"/>
        </w:rPr>
        <w:t xml:space="preserve">и </w:t>
      </w:r>
      <w:r>
        <w:fldChar w:fldCharType="begin"/>
      </w:r>
      <w:r>
        <w:rPr>
          <w:rFonts w:ascii="Tahoma" w:hAnsi="Tahoma" w:cs="Tahoma"/>
          <w:sz w:val="20"/>
        </w:rPr>
        <w:instrText xml:space="preserve"> REF _Ref421195153 \r \h  \* MERGEFORMAT </w:instrText>
      </w:r>
      <w:r>
        <w:fldChar w:fldCharType="separate"/>
      </w:r>
      <w:r>
        <w:rPr>
          <w:rFonts w:ascii="Tahoma" w:hAnsi="Tahoma" w:cs="Tahoma"/>
          <w:sz w:val="20"/>
        </w:rPr>
        <w:t>4.4.1.3b)</w:t>
      </w:r>
      <w:r>
        <w:fldChar w:fldCharType="end"/>
      </w:r>
      <w:r>
        <w:rPr>
          <w:rFonts w:ascii="Tahoma" w:hAnsi="Tahoma" w:cs="Tahoma"/>
          <w:sz w:val="20"/>
        </w:rPr>
        <w:t>.</w:t>
      </w:r>
    </w:p>
    <w:p w14:paraId="0FB17C99" w14:textId="77777777" w:rsidR="00B71C6E" w:rsidRDefault="00B71C6E" w:rsidP="00B71C6E">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shd w:val="clear" w:color="auto" w:fill="FFFFFF"/>
          <w:lang w:eastAsia="en-US"/>
        </w:rPr>
        <w:t xml:space="preserve">Заявка на участие в запросе оферт представляет собой ценовое предложение и формы, заполненные в интерфейсе Системы ЭТП, а также загруженные в Систему </w:t>
      </w:r>
      <w:r>
        <w:rPr>
          <w:rFonts w:ascii="Tahoma" w:hAnsi="Tahoma" w:cs="Tahoma"/>
          <w:b/>
          <w:color w:val="000000"/>
          <w:sz w:val="20"/>
          <w:shd w:val="clear" w:color="auto" w:fill="FFFFFF"/>
          <w:lang w:eastAsia="x-none"/>
        </w:rPr>
        <w:t xml:space="preserve">ЭТП </w:t>
      </w:r>
      <w:r>
        <w:rPr>
          <w:rFonts w:ascii="Tahoma" w:hAnsi="Tahoma" w:cs="Tahoma"/>
          <w:b/>
          <w:color w:val="000000"/>
          <w:sz w:val="20"/>
          <w:shd w:val="clear" w:color="auto" w:fill="FFFFFF"/>
          <w:lang w:eastAsia="en-US"/>
        </w:rPr>
        <w:t>документы в соответствии с требованиями документации и параметрами процедуры, установленными Организатором</w:t>
      </w:r>
      <w:r>
        <w:rPr>
          <w:rFonts w:ascii="Tahoma" w:hAnsi="Tahoma" w:cs="Tahoma"/>
          <w:color w:val="000000"/>
          <w:sz w:val="20"/>
          <w:shd w:val="clear" w:color="auto" w:fill="FFFFFF"/>
          <w:lang w:eastAsia="en-US"/>
        </w:rPr>
        <w:t>.</w:t>
      </w:r>
    </w:p>
    <w:p w14:paraId="2705B454" w14:textId="77777777" w:rsidR="00B71C6E" w:rsidRDefault="00B71C6E" w:rsidP="00B71C6E">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u w:val="single"/>
          <w:shd w:val="clear" w:color="auto" w:fill="FFFFFF"/>
          <w:lang w:eastAsia="en-US"/>
        </w:rPr>
        <w:t>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lang w:eastAsia="x-none"/>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lang w:eastAsia="x-none"/>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lang w:eastAsia="x-none"/>
        </w:rPr>
        <w:t xml:space="preserve"> ЭТП</w:t>
      </w:r>
      <w:r>
        <w:rPr>
          <w:rFonts w:ascii="Tahoma" w:hAnsi="Tahoma" w:cs="Tahoma"/>
          <w:color w:val="000000"/>
          <w:sz w:val="20"/>
          <w:shd w:val="clear" w:color="auto" w:fill="FFFFFF"/>
          <w:lang w:eastAsia="en-US"/>
        </w:rPr>
        <w:t>. 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lang w:eastAsia="x-none"/>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lang w:eastAsia="x-none"/>
        </w:rPr>
        <w:t xml:space="preserve"> </w:t>
      </w:r>
    </w:p>
    <w:p w14:paraId="20E3BD94" w14:textId="77777777" w:rsidR="00B71C6E" w:rsidRDefault="00B71C6E" w:rsidP="00B71C6E">
      <w:pPr>
        <w:pStyle w:val="afa"/>
        <w:numPr>
          <w:ilvl w:val="3"/>
          <w:numId w:val="11"/>
        </w:numPr>
        <w:tabs>
          <w:tab w:val="clear" w:pos="2127"/>
          <w:tab w:val="num" w:pos="2552"/>
        </w:tabs>
        <w:snapToGrid w:val="0"/>
        <w:spacing w:line="240" w:lineRule="auto"/>
        <w:rPr>
          <w:rFonts w:ascii="Tahoma" w:hAnsi="Tahoma" w:cs="Tahoma"/>
          <w:sz w:val="20"/>
          <w:lang w:val="ru-RU" w:eastAsia="en-US"/>
        </w:rPr>
      </w:pPr>
      <w:r>
        <w:rPr>
          <w:rFonts w:ascii="Tahoma" w:hAnsi="Tahoma" w:cs="Tahoma"/>
          <w:b/>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lang w:val="ru-RU" w:eastAsia="ru-RU"/>
        </w:rPr>
        <w:t xml:space="preserve"> </w:t>
      </w:r>
      <w:r>
        <w:rPr>
          <w:rFonts w:ascii="Tahoma" w:hAnsi="Tahoma" w:cs="Tahoma"/>
          <w:b/>
          <w:color w:val="000000"/>
          <w:sz w:val="20"/>
          <w:u w:val="single"/>
          <w:shd w:val="clear" w:color="auto" w:fill="FFFFFF"/>
          <w:lang w:val="ru-RU" w:eastAsia="ru-RU"/>
        </w:rPr>
        <w:t>При выявлении противоречия в заявке участника, Организатор запроса оферт имеет право отклонить такую заявку.</w:t>
      </w:r>
    </w:p>
    <w:p w14:paraId="58E93BBC" w14:textId="77777777" w:rsidR="00B71C6E" w:rsidRDefault="00B71C6E" w:rsidP="00B71C6E">
      <w:pPr>
        <w:pStyle w:val="20"/>
        <w:pageBreakBefore/>
        <w:numPr>
          <w:ilvl w:val="1"/>
          <w:numId w:val="11"/>
        </w:numPr>
        <w:snapToGrid w:val="0"/>
        <w:rPr>
          <w:rFonts w:ascii="Tahoma" w:hAnsi="Tahoma" w:cs="Tahoma"/>
          <w:sz w:val="20"/>
        </w:rPr>
      </w:pPr>
      <w:bookmarkStart w:id="272" w:name="_Toc150493760"/>
      <w:bookmarkStart w:id="273" w:name="_Toc69728988"/>
      <w:bookmarkStart w:id="274" w:name="_Toc57314674"/>
      <w:bookmarkStart w:id="275" w:name="_Ref55336345"/>
      <w:bookmarkStart w:id="276" w:name="_Ref55335821"/>
      <w:r>
        <w:rPr>
          <w:rFonts w:ascii="Tahoma" w:hAnsi="Tahoma" w:cs="Tahoma"/>
          <w:b w:val="0"/>
          <w:sz w:val="20"/>
        </w:rPr>
        <w:lastRenderedPageBreak/>
        <w:t xml:space="preserve">Техническое предложение (форма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2</w:t>
      </w:r>
      <w:r>
        <w:rPr>
          <w:b w:val="0"/>
        </w:rPr>
        <w:fldChar w:fldCharType="end"/>
      </w:r>
      <w:r>
        <w:rPr>
          <w:rFonts w:ascii="Tahoma" w:hAnsi="Tahoma" w:cs="Tahoma"/>
          <w:b w:val="0"/>
          <w:sz w:val="20"/>
        </w:rPr>
        <w:t>)</w:t>
      </w:r>
      <w:bookmarkEnd w:id="272"/>
      <w:bookmarkEnd w:id="273"/>
      <w:bookmarkEnd w:id="274"/>
      <w:bookmarkEnd w:id="275"/>
      <w:bookmarkEnd w:id="276"/>
    </w:p>
    <w:p w14:paraId="06A589D2" w14:textId="77777777" w:rsidR="00B71C6E" w:rsidRDefault="00B71C6E" w:rsidP="00B71C6E">
      <w:pPr>
        <w:pStyle w:val="23"/>
        <w:numPr>
          <w:ilvl w:val="2"/>
          <w:numId w:val="11"/>
        </w:numPr>
        <w:snapToGrid w:val="0"/>
        <w:rPr>
          <w:rFonts w:ascii="Tahoma" w:hAnsi="Tahoma" w:cs="Tahoma"/>
          <w:sz w:val="20"/>
        </w:rPr>
      </w:pPr>
      <w:bookmarkStart w:id="277" w:name="_Toc150493761"/>
      <w:r>
        <w:rPr>
          <w:rFonts w:ascii="Tahoma" w:hAnsi="Tahoma" w:cs="Tahoma"/>
          <w:sz w:val="20"/>
        </w:rPr>
        <w:t>Форма Технического предложения</w:t>
      </w:r>
      <w:bookmarkEnd w:id="277"/>
      <w:r>
        <w:rPr>
          <w:rFonts w:ascii="Tahoma" w:hAnsi="Tahoma" w:cs="Tahoma"/>
          <w:sz w:val="20"/>
        </w:rPr>
        <w:t xml:space="preserve"> </w:t>
      </w:r>
    </w:p>
    <w:p w14:paraId="17A4EDB2" w14:textId="77777777" w:rsidR="00B71C6E" w:rsidRDefault="00B71C6E" w:rsidP="00B71C6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2D3F862E" w14:textId="77777777" w:rsidR="00B71C6E" w:rsidRDefault="00B71C6E" w:rsidP="00B71C6E">
      <w:pPr>
        <w:spacing w:line="240" w:lineRule="auto"/>
        <w:ind w:firstLine="0"/>
        <w:jc w:val="left"/>
        <w:rPr>
          <w:rFonts w:ascii="Tahoma" w:hAnsi="Tahoma" w:cs="Tahoma"/>
          <w:sz w:val="20"/>
        </w:rPr>
      </w:pPr>
    </w:p>
    <w:p w14:paraId="790B553E" w14:textId="77777777" w:rsidR="00B71C6E" w:rsidRDefault="00B71C6E" w:rsidP="00B71C6E">
      <w:pPr>
        <w:spacing w:line="240" w:lineRule="auto"/>
        <w:ind w:firstLine="0"/>
        <w:jc w:val="left"/>
        <w:rPr>
          <w:rFonts w:ascii="Tahoma" w:hAnsi="Tahoma" w:cs="Tahoma"/>
          <w:sz w:val="20"/>
        </w:rPr>
      </w:pPr>
    </w:p>
    <w:p w14:paraId="42D2371D" w14:textId="77777777" w:rsidR="00B71C6E" w:rsidRDefault="00B71C6E" w:rsidP="00B71C6E">
      <w:pPr>
        <w:spacing w:line="240" w:lineRule="auto"/>
        <w:ind w:firstLine="0"/>
        <w:jc w:val="left"/>
        <w:rPr>
          <w:rFonts w:ascii="Tahoma" w:hAnsi="Tahoma" w:cs="Tahoma"/>
          <w:sz w:val="20"/>
        </w:rPr>
      </w:pPr>
      <w:r>
        <w:rPr>
          <w:rFonts w:ascii="Tahoma" w:hAnsi="Tahoma" w:cs="Tahoma"/>
          <w:sz w:val="20"/>
        </w:rPr>
        <w:t>Приложение №1 к письму о подаче оферты</w:t>
      </w:r>
      <w:r>
        <w:rPr>
          <w:rFonts w:ascii="Tahoma" w:hAnsi="Tahoma" w:cs="Tahoma"/>
          <w:sz w:val="20"/>
        </w:rPr>
        <w:br/>
        <w:t>от «____»_____________ г. №__________</w:t>
      </w:r>
    </w:p>
    <w:p w14:paraId="15993CAA" w14:textId="77777777" w:rsidR="00B71C6E" w:rsidRDefault="00B71C6E" w:rsidP="00B71C6E">
      <w:pPr>
        <w:rPr>
          <w:rFonts w:ascii="Tahoma" w:hAnsi="Tahoma" w:cs="Tahoma"/>
          <w:sz w:val="20"/>
        </w:rPr>
      </w:pPr>
    </w:p>
    <w:p w14:paraId="32B8F32A" w14:textId="77777777" w:rsidR="00B71C6E" w:rsidRDefault="00B71C6E" w:rsidP="00B71C6E">
      <w:pPr>
        <w:suppressAutoHyphens/>
        <w:spacing w:line="240" w:lineRule="auto"/>
        <w:ind w:firstLine="0"/>
        <w:jc w:val="center"/>
        <w:rPr>
          <w:rFonts w:ascii="Tahoma" w:hAnsi="Tahoma" w:cs="Tahoma"/>
          <w:b/>
          <w:sz w:val="20"/>
        </w:rPr>
      </w:pPr>
      <w:r>
        <w:rPr>
          <w:rFonts w:ascii="Tahoma" w:hAnsi="Tahoma" w:cs="Tahoma"/>
          <w:b/>
          <w:sz w:val="20"/>
        </w:rPr>
        <w:t xml:space="preserve">Техническое предложение </w:t>
      </w:r>
    </w:p>
    <w:p w14:paraId="7C556EF1" w14:textId="77777777" w:rsidR="00B71C6E" w:rsidRDefault="00B71C6E" w:rsidP="00B71C6E">
      <w:pPr>
        <w:rPr>
          <w:rFonts w:ascii="Tahoma" w:hAnsi="Tahoma" w:cs="Tahoma"/>
          <w:sz w:val="20"/>
        </w:rPr>
      </w:pPr>
    </w:p>
    <w:p w14:paraId="748E07D6" w14:textId="77777777" w:rsidR="00B71C6E" w:rsidRDefault="00B71C6E" w:rsidP="00B71C6E">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07CF995A" w14:textId="77777777" w:rsidR="00B71C6E" w:rsidRDefault="00B71C6E" w:rsidP="00B71C6E">
      <w:pPr>
        <w:spacing w:line="240" w:lineRule="auto"/>
        <w:rPr>
          <w:rFonts w:ascii="Tahoma" w:hAnsi="Tahoma" w:cs="Tahoma"/>
          <w:i/>
          <w:sz w:val="20"/>
        </w:rPr>
      </w:pPr>
      <w:r>
        <w:rPr>
          <w:rFonts w:ascii="Tahoma" w:hAnsi="Tahoma" w:cs="Tahoma"/>
          <w:i/>
          <w:sz w:val="20"/>
        </w:rPr>
        <w:t>(Здесь Участник закупки в свободной форме приводит свое техническое предложение, опираясь на Техническое задание в соответствии с требованиями приложений № 1 и № 2 к настоящей документации о закупке).</w:t>
      </w:r>
    </w:p>
    <w:p w14:paraId="423AC7DE" w14:textId="77777777" w:rsidR="00B71C6E" w:rsidRDefault="00B71C6E" w:rsidP="00B71C6E">
      <w:pPr>
        <w:rPr>
          <w:rFonts w:ascii="Tahoma" w:hAnsi="Tahoma" w:cs="Tahoma"/>
          <w:sz w:val="20"/>
        </w:rPr>
      </w:pPr>
    </w:p>
    <w:p w14:paraId="64127600" w14:textId="77777777" w:rsidR="00B71C6E" w:rsidRDefault="00B71C6E" w:rsidP="00B71C6E">
      <w:pPr>
        <w:spacing w:line="240" w:lineRule="auto"/>
        <w:rPr>
          <w:rFonts w:ascii="Tahoma" w:hAnsi="Tahoma" w:cs="Tahoma"/>
          <w:sz w:val="20"/>
        </w:rPr>
      </w:pPr>
      <w:r>
        <w:rPr>
          <w:rFonts w:ascii="Tahoma" w:hAnsi="Tahoma" w:cs="Tahoma"/>
          <w:sz w:val="20"/>
        </w:rPr>
        <w:t xml:space="preserve"> </w:t>
      </w:r>
    </w:p>
    <w:p w14:paraId="3345BC7C" w14:textId="77777777" w:rsidR="00B71C6E" w:rsidRDefault="00B71C6E" w:rsidP="00B71C6E">
      <w:pPr>
        <w:spacing w:line="240" w:lineRule="auto"/>
        <w:rPr>
          <w:rFonts w:ascii="Tahoma" w:hAnsi="Tahoma" w:cs="Tahoma"/>
          <w:sz w:val="20"/>
        </w:rPr>
      </w:pPr>
    </w:p>
    <w:p w14:paraId="155CBCC3"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21C244E8"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34DA375F"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328B0F1B"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1BCF3F40" w14:textId="77777777" w:rsidR="00B71C6E" w:rsidRDefault="00B71C6E" w:rsidP="00B71C6E">
      <w:pPr>
        <w:keepNext/>
        <w:rPr>
          <w:rFonts w:ascii="Tahoma" w:hAnsi="Tahoma" w:cs="Tahoma"/>
          <w:b/>
          <w:sz w:val="20"/>
        </w:rPr>
      </w:pPr>
    </w:p>
    <w:p w14:paraId="78BA35D1" w14:textId="77777777" w:rsidR="00B71C6E" w:rsidRDefault="00B71C6E" w:rsidP="00B71C6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1AAF7C47" w14:textId="77777777" w:rsidR="00B71C6E" w:rsidRDefault="00B71C6E" w:rsidP="00B71C6E">
      <w:pPr>
        <w:pStyle w:val="af8"/>
        <w:pageBreakBefore/>
        <w:numPr>
          <w:ilvl w:val="2"/>
          <w:numId w:val="11"/>
        </w:numPr>
        <w:snapToGrid w:val="0"/>
        <w:rPr>
          <w:rFonts w:ascii="Tahoma" w:hAnsi="Tahoma" w:cs="Tahoma"/>
          <w:sz w:val="20"/>
        </w:rPr>
      </w:pPr>
      <w:bookmarkStart w:id="278" w:name="_Toc456099332"/>
      <w:r>
        <w:rPr>
          <w:rFonts w:ascii="Tahoma" w:hAnsi="Tahoma" w:cs="Tahoma"/>
          <w:sz w:val="20"/>
        </w:rPr>
        <w:lastRenderedPageBreak/>
        <w:t>Инструкции по заполнению</w:t>
      </w:r>
      <w:bookmarkEnd w:id="278"/>
    </w:p>
    <w:p w14:paraId="593F7241" w14:textId="77777777" w:rsidR="00B71C6E" w:rsidRDefault="00B71C6E" w:rsidP="00B71C6E">
      <w:pPr>
        <w:pStyle w:val="afa"/>
        <w:numPr>
          <w:ilvl w:val="3"/>
          <w:numId w:val="11"/>
        </w:numPr>
        <w:tabs>
          <w:tab w:val="num" w:pos="1134"/>
        </w:tabs>
        <w:snapToGrid w:val="0"/>
        <w:spacing w:line="240" w:lineRule="auto"/>
        <w:ind w:left="0" w:firstLine="0"/>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w:t>
      </w:r>
      <w:r>
        <w:rPr>
          <w:rFonts w:ascii="Tahoma" w:hAnsi="Tahoma" w:cs="Tahoma"/>
          <w:sz w:val="20"/>
          <w:lang w:val="ru-RU"/>
        </w:rPr>
        <w:t>заявки</w:t>
      </w:r>
      <w:r>
        <w:rPr>
          <w:rFonts w:ascii="Tahoma" w:hAnsi="Tahoma" w:cs="Tahoma"/>
          <w:sz w:val="20"/>
        </w:rPr>
        <w:t xml:space="preserve">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720F05DF" w14:textId="77777777" w:rsidR="00B71C6E" w:rsidRDefault="00B71C6E" w:rsidP="00B71C6E">
      <w:pPr>
        <w:pStyle w:val="afa"/>
        <w:numPr>
          <w:ilvl w:val="3"/>
          <w:numId w:val="11"/>
        </w:numPr>
        <w:tabs>
          <w:tab w:val="num" w:pos="1134"/>
        </w:tabs>
        <w:snapToGrid w:val="0"/>
        <w:spacing w:line="240" w:lineRule="auto"/>
        <w:ind w:left="0" w:firstLine="0"/>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адрес.</w:t>
      </w:r>
    </w:p>
    <w:p w14:paraId="4561292F" w14:textId="77777777" w:rsidR="00B71C6E" w:rsidRDefault="00B71C6E" w:rsidP="00B71C6E">
      <w:pPr>
        <w:pStyle w:val="afa"/>
        <w:numPr>
          <w:ilvl w:val="3"/>
          <w:numId w:val="11"/>
        </w:numPr>
        <w:tabs>
          <w:tab w:val="num" w:pos="1134"/>
        </w:tabs>
        <w:snapToGrid w:val="0"/>
        <w:spacing w:line="240" w:lineRule="auto"/>
        <w:ind w:left="0" w:firstLine="0"/>
        <w:rPr>
          <w:rFonts w:ascii="Tahoma" w:hAnsi="Tahoma" w:cs="Tahoma"/>
          <w:b/>
          <w:sz w:val="20"/>
        </w:rPr>
      </w:pPr>
      <w:r>
        <w:rPr>
          <w:rFonts w:ascii="Tahoma" w:hAnsi="Tahoma" w:cs="Tahoma"/>
          <w:sz w:val="20"/>
        </w:rPr>
        <w:t xml:space="preserve">В техническом предложении описываются все позиции </w:t>
      </w:r>
      <w:r>
        <w:rPr>
          <w:rFonts w:ascii="Tahoma" w:hAnsi="Tahoma" w:cs="Tahoma"/>
          <w:sz w:val="20"/>
          <w:lang w:val="ru-RU"/>
        </w:rPr>
        <w:t>Технического задания</w:t>
      </w:r>
      <w:r>
        <w:rPr>
          <w:rFonts w:ascii="Tahoma" w:hAnsi="Tahoma" w:cs="Tahoma"/>
          <w:sz w:val="20"/>
        </w:rPr>
        <w:t xml:space="preserve"> </w:t>
      </w:r>
      <w:r>
        <w:rPr>
          <w:rFonts w:ascii="Tahoma" w:hAnsi="Tahoma" w:cs="Tahoma"/>
          <w:sz w:val="20"/>
          <w:lang w:val="ru-RU"/>
        </w:rPr>
        <w:t xml:space="preserve">(раздел </w:t>
      </w:r>
      <w:r>
        <w:fldChar w:fldCharType="begin"/>
      </w:r>
      <w:r>
        <w:rPr>
          <w:rFonts w:ascii="Tahoma" w:hAnsi="Tahoma" w:cs="Tahoma"/>
          <w:sz w:val="20"/>
        </w:rPr>
        <w:instrText xml:space="preserve"> REF _Ref93217065 \r \h  \* MERGEFORMAT </w:instrText>
      </w:r>
      <w:r>
        <w:fldChar w:fldCharType="separate"/>
      </w:r>
      <w:r>
        <w:rPr>
          <w:rFonts w:ascii="Tahoma" w:hAnsi="Tahoma" w:cs="Tahoma"/>
          <w:sz w:val="20"/>
        </w:rPr>
        <w:t>2</w:t>
      </w:r>
      <w:r>
        <w:fldChar w:fldCharType="end"/>
      </w:r>
      <w:r>
        <w:rPr>
          <w:rFonts w:ascii="Tahoma" w:hAnsi="Tahoma" w:cs="Tahoma"/>
          <w:sz w:val="20"/>
          <w:lang w:val="ru-RU"/>
        </w:rPr>
        <w:t>)</w:t>
      </w:r>
      <w:r>
        <w:rPr>
          <w:rFonts w:ascii="Tahoma" w:hAnsi="Tahoma" w:cs="Tahoma"/>
          <w:sz w:val="20"/>
        </w:rPr>
        <w:t xml:space="preserve"> с учетом предлагаемых условий договора (раздел </w:t>
      </w:r>
      <w:r>
        <w:fldChar w:fldCharType="begin"/>
      </w:r>
      <w:r>
        <w:rPr>
          <w:rFonts w:ascii="Tahoma" w:hAnsi="Tahoma" w:cs="Tahoma"/>
          <w:sz w:val="20"/>
        </w:rPr>
        <w:instrText xml:space="preserve"> REF _Ref55280359 \r \h  \* MERGEFORMAT </w:instrText>
      </w:r>
      <w:r>
        <w:fldChar w:fldCharType="separate"/>
      </w:r>
      <w:r>
        <w:rPr>
          <w:rFonts w:ascii="Tahoma" w:hAnsi="Tahoma" w:cs="Tahoma"/>
          <w:sz w:val="20"/>
        </w:rPr>
        <w:t>3</w:t>
      </w:r>
      <w:r>
        <w:fldChar w:fldCharType="end"/>
      </w:r>
      <w:r>
        <w:rPr>
          <w:rFonts w:ascii="Tahoma" w:hAnsi="Tahoma" w:cs="Tahoma"/>
          <w:sz w:val="20"/>
        </w:rPr>
        <w:t>). Участник</w:t>
      </w:r>
      <w:r>
        <w:rPr>
          <w:rFonts w:ascii="Tahoma" w:eastAsia="Calibri" w:hAnsi="Tahoma" w:cs="Tahoma"/>
          <w:sz w:val="20"/>
        </w:rPr>
        <w:t xml:space="preserve"> </w:t>
      </w:r>
      <w:r>
        <w:rPr>
          <w:rFonts w:ascii="Tahoma" w:hAnsi="Tahoma" w:cs="Tahoma"/>
          <w:sz w:val="20"/>
        </w:rPr>
        <w:t xml:space="preserve">закупки вправе указать, что он согласен на проект Технического задания, изложенного в разделе </w:t>
      </w:r>
      <w:r>
        <w:fldChar w:fldCharType="begin"/>
      </w:r>
      <w:r>
        <w:rPr>
          <w:rFonts w:ascii="Tahoma" w:hAnsi="Tahoma" w:cs="Tahoma"/>
          <w:sz w:val="20"/>
        </w:rPr>
        <w:instrText xml:space="preserve"> REF _Ref93217065 \r \h  \* MERGEFORMAT </w:instrText>
      </w:r>
      <w:r>
        <w:fldChar w:fldCharType="separate"/>
      </w:r>
      <w:r>
        <w:rPr>
          <w:rFonts w:ascii="Tahoma" w:hAnsi="Tahoma" w:cs="Tahoma"/>
          <w:sz w:val="20"/>
        </w:rPr>
        <w:t>2</w:t>
      </w:r>
      <w:r>
        <w:fldChar w:fldCharType="end"/>
      </w:r>
      <w:r>
        <w:rPr>
          <w:rFonts w:ascii="Tahoma" w:hAnsi="Tahoma" w:cs="Tahoma"/>
          <w:sz w:val="20"/>
        </w:rPr>
        <w:t xml:space="preserve"> </w:t>
      </w:r>
      <w:r>
        <w:rPr>
          <w:rFonts w:ascii="Tahoma" w:hAnsi="Tahoma" w:cs="Tahoma"/>
          <w:sz w:val="20"/>
          <w:lang w:val="ru-RU"/>
        </w:rPr>
        <w:t>документации о закупке</w:t>
      </w:r>
      <w:r>
        <w:rPr>
          <w:rFonts w:ascii="Tahoma" w:hAnsi="Tahoma" w:cs="Tahoma"/>
          <w:sz w:val="20"/>
        </w:rPr>
        <w:t>, за исключением таких-то изменений (и указать их).</w:t>
      </w:r>
    </w:p>
    <w:p w14:paraId="3B75BC94" w14:textId="77777777" w:rsidR="00B71C6E" w:rsidRDefault="00B71C6E" w:rsidP="00B71C6E">
      <w:pPr>
        <w:numPr>
          <w:ilvl w:val="3"/>
          <w:numId w:val="11"/>
        </w:numPr>
        <w:tabs>
          <w:tab w:val="num" w:pos="709"/>
          <w:tab w:val="num" w:pos="1984"/>
        </w:tabs>
        <w:snapToGrid w:val="0"/>
        <w:spacing w:line="240" w:lineRule="auto"/>
        <w:ind w:left="0" w:firstLine="0"/>
        <w:rPr>
          <w:rFonts w:ascii="Tahoma" w:hAnsi="Tahoma" w:cs="Tahoma"/>
          <w:sz w:val="20"/>
          <w:lang w:val="x-none" w:eastAsia="x-none"/>
        </w:rPr>
      </w:pPr>
      <w:r>
        <w:rPr>
          <w:rFonts w:ascii="Tahoma" w:hAnsi="Tahoma" w:cs="Tahoma"/>
          <w:sz w:val="20"/>
        </w:rPr>
        <w:t xml:space="preserve">       Техническое предложение будет служить основой для подготовки приложения к договору. В этой связи в целях снижения общих затрат сил и времени Организатора закупки и Участника</w:t>
      </w:r>
      <w:r>
        <w:rPr>
          <w:rFonts w:ascii="Tahoma" w:eastAsia="Calibri" w:hAnsi="Tahoma" w:cs="Tahoma"/>
          <w:sz w:val="20"/>
        </w:rPr>
        <w:t xml:space="preserve"> </w:t>
      </w:r>
      <w:r>
        <w:rPr>
          <w:rFonts w:ascii="Tahoma" w:hAnsi="Tahoma" w:cs="Tahoma"/>
          <w:sz w:val="20"/>
        </w:rPr>
        <w:t>закупки на подготовку договора данное предложение следует подготовить так, чтобы его можно было с минимальными изменениями включить в договор.</w:t>
      </w:r>
    </w:p>
    <w:p w14:paraId="2ED03EB3" w14:textId="77777777" w:rsidR="00B71C6E" w:rsidRDefault="00B71C6E" w:rsidP="00B71C6E">
      <w:pPr>
        <w:pStyle w:val="afa"/>
        <w:tabs>
          <w:tab w:val="clear" w:pos="1134"/>
          <w:tab w:val="left" w:pos="708"/>
        </w:tabs>
        <w:spacing w:line="240" w:lineRule="auto"/>
        <w:ind w:left="1134" w:firstLine="0"/>
        <w:rPr>
          <w:rFonts w:ascii="Tahoma" w:hAnsi="Tahoma" w:cs="Tahoma"/>
          <w:b/>
          <w:sz w:val="20"/>
        </w:rPr>
      </w:pPr>
    </w:p>
    <w:p w14:paraId="06023711" w14:textId="77777777" w:rsidR="00B71C6E" w:rsidRDefault="00B71C6E" w:rsidP="00B71C6E">
      <w:pPr>
        <w:rPr>
          <w:rFonts w:ascii="Tahoma" w:hAnsi="Tahoma" w:cs="Tahoma"/>
          <w:sz w:val="20"/>
          <w:lang w:val="x-none"/>
        </w:rPr>
      </w:pPr>
    </w:p>
    <w:p w14:paraId="1E073915" w14:textId="77777777" w:rsidR="00B71C6E" w:rsidRDefault="00B71C6E" w:rsidP="00B71C6E">
      <w:pPr>
        <w:rPr>
          <w:rFonts w:ascii="Tahoma" w:hAnsi="Tahoma" w:cs="Tahoma"/>
          <w:sz w:val="20"/>
        </w:rPr>
      </w:pPr>
      <w:bookmarkStart w:id="279" w:name="_Toc90385112"/>
      <w:bookmarkStart w:id="280" w:name="_Ref86826666"/>
    </w:p>
    <w:p w14:paraId="16258D0F" w14:textId="77777777" w:rsidR="00B71C6E" w:rsidRDefault="00B71C6E" w:rsidP="00B71C6E">
      <w:pPr>
        <w:keepNext/>
        <w:tabs>
          <w:tab w:val="num" w:pos="0"/>
          <w:tab w:val="left" w:pos="1276"/>
        </w:tabs>
        <w:rPr>
          <w:rFonts w:ascii="Tahoma" w:hAnsi="Tahoma" w:cs="Tahoma"/>
          <w:b/>
          <w:sz w:val="20"/>
        </w:rPr>
      </w:pPr>
      <w:r>
        <w:rPr>
          <w:rFonts w:ascii="Tahoma" w:hAnsi="Tahoma" w:cs="Tahoma"/>
          <w:b/>
          <w:sz w:val="20"/>
        </w:rPr>
        <w:t xml:space="preserve"> </w:t>
      </w:r>
    </w:p>
    <w:p w14:paraId="39A1354B" w14:textId="77777777" w:rsidR="00B71C6E" w:rsidRDefault="00B71C6E" w:rsidP="00B71C6E">
      <w:pPr>
        <w:pStyle w:val="20"/>
        <w:pageBreakBefore/>
        <w:numPr>
          <w:ilvl w:val="1"/>
          <w:numId w:val="11"/>
        </w:numPr>
        <w:snapToGrid w:val="0"/>
        <w:spacing w:after="240"/>
        <w:rPr>
          <w:rFonts w:ascii="Tahoma" w:hAnsi="Tahoma" w:cs="Tahoma"/>
          <w:b w:val="0"/>
          <w:sz w:val="20"/>
        </w:rPr>
      </w:pPr>
      <w:bookmarkStart w:id="281" w:name="_Toc150493762"/>
      <w:bookmarkStart w:id="282" w:name="_Ref421197560"/>
      <w:r>
        <w:rPr>
          <w:rFonts w:ascii="Tahoma" w:hAnsi="Tahoma" w:cs="Tahoma"/>
          <w:b w:val="0"/>
          <w:sz w:val="20"/>
        </w:rPr>
        <w:lastRenderedPageBreak/>
        <w:t>График выполнения работ/оказания услуг (форма 3)</w:t>
      </w:r>
      <w:bookmarkEnd w:id="279"/>
      <w:bookmarkEnd w:id="280"/>
      <w:bookmarkEnd w:id="281"/>
      <w:bookmarkEnd w:id="282"/>
    </w:p>
    <w:p w14:paraId="7886449A" w14:textId="77777777" w:rsidR="00B71C6E" w:rsidRDefault="00B71C6E" w:rsidP="00B71C6E">
      <w:pPr>
        <w:pStyle w:val="23"/>
        <w:numPr>
          <w:ilvl w:val="2"/>
          <w:numId w:val="11"/>
        </w:numPr>
        <w:snapToGrid w:val="0"/>
        <w:rPr>
          <w:rFonts w:ascii="Tahoma" w:hAnsi="Tahoma" w:cs="Tahoma"/>
          <w:sz w:val="20"/>
        </w:rPr>
      </w:pPr>
      <w:bookmarkStart w:id="283" w:name="_Toc90385113"/>
      <w:bookmarkStart w:id="284" w:name="_Toc150493763"/>
      <w:r>
        <w:rPr>
          <w:rFonts w:ascii="Tahoma" w:hAnsi="Tahoma" w:cs="Tahoma"/>
          <w:sz w:val="20"/>
        </w:rPr>
        <w:t xml:space="preserve">Форма Графика </w:t>
      </w:r>
      <w:bookmarkEnd w:id="283"/>
      <w:r>
        <w:rPr>
          <w:rFonts w:ascii="Tahoma" w:hAnsi="Tahoma" w:cs="Tahoma"/>
          <w:sz w:val="20"/>
        </w:rPr>
        <w:t>выполнения работ/оказания услуг</w:t>
      </w:r>
      <w:bookmarkEnd w:id="284"/>
    </w:p>
    <w:p w14:paraId="5202B74A" w14:textId="77777777" w:rsidR="00B71C6E" w:rsidRDefault="00B71C6E" w:rsidP="00B71C6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4D3E68B9" w14:textId="77777777" w:rsidR="00B71C6E" w:rsidRDefault="00B71C6E" w:rsidP="00B71C6E">
      <w:pPr>
        <w:spacing w:line="240" w:lineRule="auto"/>
        <w:ind w:firstLine="0"/>
        <w:jc w:val="left"/>
        <w:rPr>
          <w:rFonts w:ascii="Tahoma" w:hAnsi="Tahoma" w:cs="Tahoma"/>
          <w:sz w:val="20"/>
        </w:rPr>
      </w:pPr>
    </w:p>
    <w:p w14:paraId="6E446F0D" w14:textId="77777777" w:rsidR="00B71C6E" w:rsidRDefault="00B71C6E" w:rsidP="00B71C6E">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52652A80" w14:textId="77777777" w:rsidR="00B71C6E" w:rsidRDefault="00B71C6E" w:rsidP="00B71C6E">
      <w:pPr>
        <w:ind w:firstLine="0"/>
        <w:rPr>
          <w:rFonts w:ascii="Tahoma" w:hAnsi="Tahoma" w:cs="Tahoma"/>
          <w:sz w:val="20"/>
        </w:rPr>
      </w:pPr>
    </w:p>
    <w:p w14:paraId="0E1C562E" w14:textId="77777777" w:rsidR="00B71C6E" w:rsidRDefault="00B71C6E" w:rsidP="00B71C6E">
      <w:pPr>
        <w:suppressAutoHyphens/>
        <w:spacing w:line="240" w:lineRule="auto"/>
        <w:ind w:firstLine="0"/>
        <w:jc w:val="center"/>
        <w:rPr>
          <w:rFonts w:ascii="Tahoma" w:hAnsi="Tahoma" w:cs="Tahoma"/>
          <w:b/>
          <w:sz w:val="20"/>
        </w:rPr>
      </w:pPr>
      <w:r>
        <w:rPr>
          <w:rFonts w:ascii="Tahoma" w:hAnsi="Tahoma" w:cs="Tahoma"/>
          <w:b/>
          <w:sz w:val="20"/>
        </w:rPr>
        <w:t>График выполнения работ/оказания услуг</w:t>
      </w:r>
    </w:p>
    <w:p w14:paraId="7022E8D7" w14:textId="77777777" w:rsidR="00B71C6E" w:rsidRDefault="00B71C6E" w:rsidP="00B71C6E">
      <w:pPr>
        <w:ind w:firstLine="0"/>
        <w:rPr>
          <w:rFonts w:ascii="Tahoma" w:hAnsi="Tahoma" w:cs="Tahoma"/>
          <w:sz w:val="20"/>
        </w:rPr>
      </w:pPr>
    </w:p>
    <w:p w14:paraId="064B80E9" w14:textId="77777777" w:rsidR="00B71C6E" w:rsidRDefault="00B71C6E" w:rsidP="00B71C6E">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199D276A" w14:textId="008DE82D" w:rsidR="00B71C6E" w:rsidRDefault="00B71C6E" w:rsidP="00B71C6E">
      <w:pPr>
        <w:ind w:firstLine="0"/>
        <w:rPr>
          <w:rFonts w:ascii="Tahoma" w:hAnsi="Tahoma" w:cs="Tahoma"/>
          <w:sz w:val="20"/>
        </w:rPr>
      </w:pPr>
      <w:r>
        <w:rPr>
          <w:rFonts w:ascii="Tahoma" w:hAnsi="Tahoma" w:cs="Tahoma"/>
          <w:sz w:val="20"/>
        </w:rPr>
        <w:t xml:space="preserve">Начало выполнения работ/оказания услуг: </w:t>
      </w:r>
      <w:r w:rsidR="006760B5" w:rsidRPr="00D53395">
        <w:rPr>
          <w:rFonts w:ascii="Tahoma" w:hAnsi="Tahoma" w:cs="Tahoma"/>
          <w:sz w:val="20"/>
        </w:rPr>
        <w:t>не позднее 5 (пяти) рабочих дней с момента подписания Сторонами Договора</w:t>
      </w:r>
      <w:r>
        <w:rPr>
          <w:rFonts w:ascii="Tahoma" w:hAnsi="Tahoma" w:cs="Tahoma"/>
          <w:sz w:val="20"/>
        </w:rPr>
        <w:t>.</w:t>
      </w:r>
    </w:p>
    <w:p w14:paraId="3CFDCCE6" w14:textId="153D8886" w:rsidR="00B71C6E" w:rsidRDefault="006760B5" w:rsidP="00B71C6E">
      <w:pPr>
        <w:ind w:firstLine="0"/>
        <w:rPr>
          <w:rFonts w:ascii="Tahoma" w:hAnsi="Tahoma" w:cs="Tahoma"/>
          <w:sz w:val="20"/>
        </w:rPr>
      </w:pPr>
      <w:r>
        <w:rPr>
          <w:rFonts w:ascii="Tahoma" w:hAnsi="Tahoma" w:cs="Tahoma"/>
          <w:sz w:val="20"/>
        </w:rPr>
        <w:t>Окончание выполнения работ</w:t>
      </w:r>
      <w:r w:rsidR="00B71C6E">
        <w:rPr>
          <w:rFonts w:ascii="Tahoma" w:hAnsi="Tahoma" w:cs="Tahoma"/>
          <w:sz w:val="20"/>
        </w:rPr>
        <w:t xml:space="preserve">: </w:t>
      </w:r>
      <w:r w:rsidRPr="00D53395">
        <w:rPr>
          <w:rFonts w:ascii="Tahoma" w:hAnsi="Tahoma" w:cs="Tahoma"/>
          <w:sz w:val="20"/>
        </w:rPr>
        <w:t>не позднее 20.12.2024г</w:t>
      </w:r>
      <w:r w:rsidR="00B71C6E">
        <w:rPr>
          <w:rFonts w:ascii="Tahoma" w:hAnsi="Tahoma" w:cs="Tahoma"/>
          <w:sz w:val="20"/>
        </w:rPr>
        <w:t>.</w:t>
      </w:r>
    </w:p>
    <w:p w14:paraId="329F61DE" w14:textId="77777777" w:rsidR="00B71C6E" w:rsidRDefault="00B71C6E" w:rsidP="00B71C6E">
      <w:pPr>
        <w:rPr>
          <w:rFonts w:ascii="Tahoma" w:hAnsi="Tahoma" w:cs="Tahoma"/>
          <w:sz w:val="20"/>
        </w:rPr>
      </w:pPr>
    </w:p>
    <w:p w14:paraId="277A5B7D"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1C149C16"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DB4AB04"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7711AD0A"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7C284ABF" w14:textId="77777777" w:rsidR="00B71C6E" w:rsidRDefault="00B71C6E" w:rsidP="00B71C6E">
      <w:pPr>
        <w:keepNext/>
        <w:rPr>
          <w:rFonts w:ascii="Tahoma" w:hAnsi="Tahoma" w:cs="Tahoma"/>
          <w:b/>
          <w:bCs/>
          <w:sz w:val="20"/>
        </w:rPr>
      </w:pPr>
    </w:p>
    <w:p w14:paraId="30C873CE" w14:textId="77777777" w:rsidR="00B71C6E" w:rsidRDefault="00B71C6E" w:rsidP="00B71C6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150F6767" w14:textId="77777777" w:rsidR="00B71C6E" w:rsidRDefault="00B71C6E" w:rsidP="00B71C6E">
      <w:pPr>
        <w:spacing w:line="240" w:lineRule="auto"/>
        <w:ind w:right="3684"/>
        <w:jc w:val="center"/>
        <w:rPr>
          <w:rFonts w:ascii="Tahoma" w:hAnsi="Tahoma" w:cs="Tahoma"/>
          <w:sz w:val="20"/>
          <w:vertAlign w:val="superscript"/>
        </w:rPr>
      </w:pPr>
    </w:p>
    <w:p w14:paraId="0AFE8B6D" w14:textId="77777777" w:rsidR="00B71C6E" w:rsidRDefault="00B71C6E" w:rsidP="00B71C6E">
      <w:pPr>
        <w:pStyle w:val="23"/>
        <w:pageBreakBefore/>
        <w:numPr>
          <w:ilvl w:val="2"/>
          <w:numId w:val="11"/>
        </w:numPr>
        <w:snapToGrid w:val="0"/>
        <w:rPr>
          <w:rFonts w:ascii="Tahoma" w:hAnsi="Tahoma" w:cs="Tahoma"/>
          <w:sz w:val="20"/>
        </w:rPr>
      </w:pPr>
      <w:bookmarkStart w:id="285" w:name="_Toc150493764"/>
      <w:bookmarkStart w:id="286" w:name="_Toc90385114"/>
      <w:r>
        <w:rPr>
          <w:rFonts w:ascii="Tahoma" w:hAnsi="Tahoma" w:cs="Tahoma"/>
          <w:sz w:val="20"/>
        </w:rPr>
        <w:lastRenderedPageBreak/>
        <w:t>Инструкции по заполнению</w:t>
      </w:r>
      <w:bookmarkEnd w:id="285"/>
      <w:bookmarkEnd w:id="286"/>
    </w:p>
    <w:p w14:paraId="62378021"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063B6049"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свой юридический и почтовый адрес.</w:t>
      </w:r>
    </w:p>
    <w:p w14:paraId="2EE99262"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данном Графике выполнения работ/оказания услуг приводятся расчетные сроки оказания всех видов работ/услуг в рамках договора, перечисленных в </w:t>
      </w:r>
      <w:r>
        <w:rPr>
          <w:rFonts w:ascii="Tahoma" w:hAnsi="Tahoma" w:cs="Tahoma"/>
          <w:sz w:val="20"/>
          <w:lang w:val="ru-RU"/>
        </w:rPr>
        <w:t>Смете расходов</w:t>
      </w:r>
      <w:r>
        <w:rPr>
          <w:rFonts w:ascii="Tahoma" w:hAnsi="Tahoma" w:cs="Tahoma"/>
          <w:sz w:val="20"/>
        </w:rPr>
        <w:t xml:space="preserve"> (подраздел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w:t>
      </w:r>
    </w:p>
    <w:p w14:paraId="51A1867A"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График выполнения работ/оказания услуг будет служить основой для подготовки приложения №3 к договору. В этой связи в целях снижения общих затрат сил и времени Организатора закупки и Участника</w:t>
      </w:r>
      <w:r>
        <w:rPr>
          <w:rFonts w:ascii="Tahoma" w:eastAsia="Calibri" w:hAnsi="Tahoma" w:cs="Tahoma"/>
          <w:sz w:val="20"/>
        </w:rPr>
        <w:t xml:space="preserve"> </w:t>
      </w:r>
      <w:r>
        <w:rPr>
          <w:rFonts w:ascii="Tahoma" w:hAnsi="Tahoma" w:cs="Tahoma"/>
          <w:sz w:val="20"/>
        </w:rPr>
        <w:t>закупки на подготовку договора данный График выполнения работ/оказания услуг следует подготовить так, чтобы его можно было с минимальными изменениями включить в договор.</w:t>
      </w:r>
    </w:p>
    <w:p w14:paraId="3CB0DE19" w14:textId="77777777" w:rsidR="00B71C6E" w:rsidRDefault="00B71C6E" w:rsidP="00B71C6E">
      <w:pPr>
        <w:rPr>
          <w:rFonts w:ascii="Tahoma" w:hAnsi="Tahoma" w:cs="Tahoma"/>
          <w:sz w:val="20"/>
        </w:rPr>
      </w:pPr>
    </w:p>
    <w:p w14:paraId="68452E82" w14:textId="77777777" w:rsidR="00B71C6E" w:rsidRDefault="00B71C6E" w:rsidP="00B71C6E">
      <w:pPr>
        <w:pStyle w:val="20"/>
        <w:pageBreakBefore/>
        <w:numPr>
          <w:ilvl w:val="1"/>
          <w:numId w:val="11"/>
        </w:numPr>
        <w:snapToGrid w:val="0"/>
        <w:rPr>
          <w:rFonts w:ascii="Tahoma" w:hAnsi="Tahoma" w:cs="Tahoma"/>
          <w:sz w:val="20"/>
        </w:rPr>
      </w:pPr>
      <w:bookmarkStart w:id="287" w:name="_Toc150493765"/>
      <w:bookmarkStart w:id="288" w:name="_Toc69728987"/>
      <w:bookmarkStart w:id="289" w:name="_Toc57314673"/>
      <w:bookmarkStart w:id="290" w:name="_Ref55336334"/>
      <w:bookmarkStart w:id="291" w:name="_Ref55335818"/>
      <w:bookmarkStart w:id="292" w:name="_Toc90385115"/>
      <w:bookmarkStart w:id="293" w:name="_Ref89649494"/>
      <w:r>
        <w:rPr>
          <w:rFonts w:ascii="Tahoma" w:hAnsi="Tahoma" w:cs="Tahoma"/>
          <w:b w:val="0"/>
          <w:sz w:val="20"/>
        </w:rPr>
        <w:lastRenderedPageBreak/>
        <w:t>Смета расходов (форма 4)</w:t>
      </w:r>
      <w:bookmarkEnd w:id="287"/>
      <w:bookmarkEnd w:id="288"/>
      <w:bookmarkEnd w:id="289"/>
      <w:bookmarkEnd w:id="290"/>
      <w:bookmarkEnd w:id="291"/>
    </w:p>
    <w:p w14:paraId="411631BB" w14:textId="77777777" w:rsidR="00B71C6E" w:rsidRDefault="00B71C6E" w:rsidP="00B71C6E">
      <w:pPr>
        <w:pStyle w:val="23"/>
        <w:numPr>
          <w:ilvl w:val="2"/>
          <w:numId w:val="11"/>
        </w:numPr>
        <w:snapToGrid w:val="0"/>
        <w:rPr>
          <w:rFonts w:ascii="Tahoma" w:hAnsi="Tahoma" w:cs="Tahoma"/>
          <w:sz w:val="20"/>
        </w:rPr>
      </w:pPr>
      <w:bookmarkStart w:id="294" w:name="_Toc150493766"/>
      <w:r>
        <w:rPr>
          <w:rFonts w:ascii="Tahoma" w:hAnsi="Tahoma" w:cs="Tahoma"/>
          <w:sz w:val="20"/>
        </w:rPr>
        <w:t xml:space="preserve">Форма </w:t>
      </w:r>
      <w:r>
        <w:rPr>
          <w:rFonts w:ascii="Tahoma" w:hAnsi="Tahoma" w:cs="Tahoma"/>
          <w:sz w:val="20"/>
          <w:lang w:val="ru-RU"/>
        </w:rPr>
        <w:t>Смета расходов</w:t>
      </w:r>
      <w:bookmarkEnd w:id="294"/>
    </w:p>
    <w:p w14:paraId="0B7E9A1E" w14:textId="77777777" w:rsidR="00B71C6E" w:rsidRDefault="00B71C6E" w:rsidP="00B71C6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12EB39CF" w14:textId="77777777" w:rsidR="00B71C6E" w:rsidRDefault="00B71C6E" w:rsidP="00B71C6E">
      <w:pPr>
        <w:spacing w:line="240" w:lineRule="auto"/>
        <w:ind w:firstLine="0"/>
        <w:jc w:val="left"/>
        <w:rPr>
          <w:rFonts w:ascii="Tahoma" w:hAnsi="Tahoma" w:cs="Tahoma"/>
          <w:sz w:val="20"/>
        </w:rPr>
      </w:pPr>
    </w:p>
    <w:p w14:paraId="6515638F" w14:textId="77777777" w:rsidR="00B71C6E" w:rsidRDefault="00B71C6E" w:rsidP="00B71C6E">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09948FC" w14:textId="77777777" w:rsidR="00B71C6E" w:rsidRDefault="00B71C6E" w:rsidP="00B71C6E">
      <w:pPr>
        <w:rPr>
          <w:rFonts w:ascii="Tahoma" w:hAnsi="Tahoma" w:cs="Tahoma"/>
          <w:sz w:val="20"/>
        </w:rPr>
      </w:pPr>
    </w:p>
    <w:p w14:paraId="13918B78" w14:textId="77777777" w:rsidR="00B71C6E" w:rsidRDefault="00B71C6E" w:rsidP="00B71C6E">
      <w:pPr>
        <w:suppressAutoHyphens/>
        <w:spacing w:line="240" w:lineRule="auto"/>
        <w:ind w:firstLine="0"/>
        <w:jc w:val="center"/>
        <w:rPr>
          <w:rFonts w:ascii="Tahoma" w:hAnsi="Tahoma" w:cs="Tahoma"/>
          <w:b/>
          <w:sz w:val="20"/>
        </w:rPr>
      </w:pPr>
      <w:r>
        <w:rPr>
          <w:rFonts w:ascii="Tahoma" w:hAnsi="Tahoma" w:cs="Tahoma"/>
          <w:b/>
          <w:sz w:val="20"/>
        </w:rPr>
        <w:t>Смета расходов</w:t>
      </w:r>
    </w:p>
    <w:p w14:paraId="51A03C9B" w14:textId="77777777" w:rsidR="00B71C6E" w:rsidRDefault="00B71C6E" w:rsidP="00B71C6E">
      <w:pPr>
        <w:rPr>
          <w:rFonts w:ascii="Tahoma" w:hAnsi="Tahoma" w:cs="Tahoma"/>
          <w:sz w:val="20"/>
        </w:rPr>
      </w:pPr>
    </w:p>
    <w:p w14:paraId="0B41ECA0" w14:textId="77777777" w:rsidR="00B71C6E" w:rsidRDefault="00B71C6E" w:rsidP="00B71C6E">
      <w:pPr>
        <w:ind w:firstLine="0"/>
        <w:rPr>
          <w:rFonts w:ascii="Tahoma" w:hAnsi="Tahoma" w:cs="Tahoma"/>
          <w:color w:val="000000"/>
          <w:sz w:val="20"/>
        </w:rPr>
      </w:pPr>
      <w:r>
        <w:rPr>
          <w:rFonts w:ascii="Tahoma" w:hAnsi="Tahoma" w:cs="Tahoma"/>
          <w:color w:val="000000"/>
          <w:sz w:val="20"/>
        </w:rPr>
        <w:t>Наименование и адрес Участника</w:t>
      </w:r>
      <w:r>
        <w:rPr>
          <w:rFonts w:ascii="Tahoma" w:hAnsi="Tahoma" w:cs="Tahoma"/>
          <w:sz w:val="20"/>
        </w:rPr>
        <w:t xml:space="preserve"> закупки</w:t>
      </w:r>
      <w:r>
        <w:rPr>
          <w:rFonts w:ascii="Tahoma" w:hAnsi="Tahoma" w:cs="Tahoma"/>
          <w:color w:val="000000"/>
          <w:sz w:val="20"/>
        </w:rPr>
        <w:t>: _________________________________</w:t>
      </w:r>
    </w:p>
    <w:p w14:paraId="7B1F7DE7" w14:textId="77777777" w:rsidR="00B71C6E" w:rsidRDefault="00B71C6E" w:rsidP="00B71C6E">
      <w:pPr>
        <w:ind w:firstLine="0"/>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3420"/>
        <w:gridCol w:w="1620"/>
      </w:tblGrid>
      <w:tr w:rsidR="00B71C6E" w14:paraId="76A96CB8" w14:textId="77777777" w:rsidTr="00B71C6E">
        <w:tc>
          <w:tcPr>
            <w:tcW w:w="648" w:type="dxa"/>
            <w:tcBorders>
              <w:top w:val="single" w:sz="4" w:space="0" w:color="auto"/>
              <w:left w:val="single" w:sz="4" w:space="0" w:color="auto"/>
              <w:bottom w:val="single" w:sz="4" w:space="0" w:color="auto"/>
              <w:right w:val="single" w:sz="4" w:space="0" w:color="auto"/>
            </w:tcBorders>
            <w:hideMark/>
          </w:tcPr>
          <w:p w14:paraId="022E0793" w14:textId="77777777" w:rsidR="00B71C6E" w:rsidRDefault="00B71C6E">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п/п</w:t>
            </w:r>
          </w:p>
        </w:tc>
        <w:tc>
          <w:tcPr>
            <w:tcW w:w="4500" w:type="dxa"/>
            <w:tcBorders>
              <w:top w:val="single" w:sz="4" w:space="0" w:color="auto"/>
              <w:left w:val="single" w:sz="4" w:space="0" w:color="auto"/>
              <w:bottom w:val="single" w:sz="4" w:space="0" w:color="auto"/>
              <w:right w:val="single" w:sz="4" w:space="0" w:color="auto"/>
            </w:tcBorders>
            <w:hideMark/>
          </w:tcPr>
          <w:p w14:paraId="3AE5413C" w14:textId="77777777" w:rsidR="00B71C6E" w:rsidRDefault="00B71C6E">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Статья расходов</w:t>
            </w:r>
          </w:p>
        </w:tc>
        <w:tc>
          <w:tcPr>
            <w:tcW w:w="3420" w:type="dxa"/>
            <w:tcBorders>
              <w:top w:val="single" w:sz="4" w:space="0" w:color="auto"/>
              <w:left w:val="single" w:sz="4" w:space="0" w:color="auto"/>
              <w:bottom w:val="single" w:sz="4" w:space="0" w:color="auto"/>
              <w:right w:val="single" w:sz="4" w:space="0" w:color="auto"/>
            </w:tcBorders>
            <w:hideMark/>
          </w:tcPr>
          <w:p w14:paraId="0804626F" w14:textId="77777777" w:rsidR="00B71C6E" w:rsidRDefault="00B71C6E">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Общая стоимость, руб. (с НДС)</w:t>
            </w:r>
          </w:p>
        </w:tc>
        <w:tc>
          <w:tcPr>
            <w:tcW w:w="1620" w:type="dxa"/>
            <w:tcBorders>
              <w:top w:val="single" w:sz="4" w:space="0" w:color="auto"/>
              <w:left w:val="single" w:sz="4" w:space="0" w:color="auto"/>
              <w:bottom w:val="single" w:sz="4" w:space="0" w:color="auto"/>
              <w:right w:val="single" w:sz="4" w:space="0" w:color="auto"/>
            </w:tcBorders>
            <w:hideMark/>
          </w:tcPr>
          <w:p w14:paraId="2B40F951" w14:textId="77777777" w:rsidR="00B71C6E" w:rsidRDefault="00B71C6E">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Примечания</w:t>
            </w:r>
          </w:p>
        </w:tc>
      </w:tr>
      <w:tr w:rsidR="00B71C6E" w14:paraId="28CD56F5" w14:textId="77777777" w:rsidTr="00B71C6E">
        <w:tc>
          <w:tcPr>
            <w:tcW w:w="648" w:type="dxa"/>
            <w:tcBorders>
              <w:top w:val="single" w:sz="4" w:space="0" w:color="auto"/>
              <w:left w:val="single" w:sz="4" w:space="0" w:color="auto"/>
              <w:bottom w:val="single" w:sz="4" w:space="0" w:color="auto"/>
              <w:right w:val="single" w:sz="4" w:space="0" w:color="auto"/>
            </w:tcBorders>
          </w:tcPr>
          <w:p w14:paraId="5CBCB5F2" w14:textId="77777777" w:rsidR="00B71C6E" w:rsidRDefault="00B71C6E" w:rsidP="00B71C6E">
            <w:pPr>
              <w:numPr>
                <w:ilvl w:val="0"/>
                <w:numId w:val="19"/>
              </w:numPr>
              <w:snapToGrid w:val="0"/>
              <w:spacing w:before="40" w:after="40" w:line="240" w:lineRule="auto"/>
              <w:ind w:right="57"/>
              <w:jc w:val="left"/>
              <w:rPr>
                <w:rFonts w:ascii="Tahoma" w:hAnsi="Tahoma" w:cs="Tahoma"/>
                <w:color w:val="000000"/>
                <w:sz w:val="20"/>
                <w:lang w:eastAsia="en-US"/>
              </w:rPr>
            </w:pPr>
          </w:p>
        </w:tc>
        <w:tc>
          <w:tcPr>
            <w:tcW w:w="4500" w:type="dxa"/>
            <w:tcBorders>
              <w:top w:val="single" w:sz="4" w:space="0" w:color="auto"/>
              <w:left w:val="single" w:sz="4" w:space="0" w:color="auto"/>
              <w:bottom w:val="single" w:sz="4" w:space="0" w:color="auto"/>
              <w:right w:val="single" w:sz="4" w:space="0" w:color="auto"/>
            </w:tcBorders>
          </w:tcPr>
          <w:p w14:paraId="4E9CDC5B" w14:textId="77777777" w:rsidR="00B71C6E" w:rsidRDefault="00B71C6E">
            <w:pPr>
              <w:spacing w:before="40" w:after="40" w:line="240" w:lineRule="auto"/>
              <w:ind w:left="57" w:right="57" w:firstLine="0"/>
              <w:jc w:val="left"/>
              <w:rPr>
                <w:rFonts w:ascii="Tahoma" w:hAnsi="Tahoma" w:cs="Tahoma"/>
                <w:color w:val="000000"/>
                <w:sz w:val="20"/>
                <w:lang w:eastAsia="en-US"/>
              </w:rPr>
            </w:pPr>
          </w:p>
        </w:tc>
        <w:tc>
          <w:tcPr>
            <w:tcW w:w="3420" w:type="dxa"/>
            <w:tcBorders>
              <w:top w:val="single" w:sz="4" w:space="0" w:color="auto"/>
              <w:left w:val="single" w:sz="4" w:space="0" w:color="auto"/>
              <w:bottom w:val="single" w:sz="4" w:space="0" w:color="auto"/>
              <w:right w:val="single" w:sz="4" w:space="0" w:color="auto"/>
            </w:tcBorders>
          </w:tcPr>
          <w:p w14:paraId="72BE67EC" w14:textId="77777777" w:rsidR="00B71C6E" w:rsidRDefault="00B71C6E">
            <w:pPr>
              <w:spacing w:before="40" w:after="40" w:line="240" w:lineRule="auto"/>
              <w:ind w:left="57" w:right="57" w:firstLine="0"/>
              <w:jc w:val="right"/>
              <w:rPr>
                <w:rFonts w:ascii="Tahoma" w:hAnsi="Tahoma" w:cs="Tahoma"/>
                <w:color w:val="000000"/>
                <w:sz w:val="20"/>
                <w:lang w:eastAsia="en-US"/>
              </w:rPr>
            </w:pPr>
          </w:p>
        </w:tc>
        <w:tc>
          <w:tcPr>
            <w:tcW w:w="1620" w:type="dxa"/>
            <w:tcBorders>
              <w:top w:val="single" w:sz="4" w:space="0" w:color="auto"/>
              <w:left w:val="single" w:sz="4" w:space="0" w:color="auto"/>
              <w:bottom w:val="single" w:sz="4" w:space="0" w:color="auto"/>
              <w:right w:val="single" w:sz="4" w:space="0" w:color="auto"/>
            </w:tcBorders>
          </w:tcPr>
          <w:p w14:paraId="0DA5B2E9" w14:textId="77777777" w:rsidR="00B71C6E" w:rsidRDefault="00B71C6E">
            <w:pPr>
              <w:spacing w:before="40" w:after="40" w:line="240" w:lineRule="auto"/>
              <w:ind w:left="57" w:right="57" w:firstLine="0"/>
              <w:jc w:val="left"/>
              <w:rPr>
                <w:rFonts w:ascii="Tahoma" w:hAnsi="Tahoma" w:cs="Tahoma"/>
                <w:color w:val="000000"/>
                <w:sz w:val="20"/>
                <w:lang w:eastAsia="en-US"/>
              </w:rPr>
            </w:pPr>
          </w:p>
        </w:tc>
      </w:tr>
      <w:tr w:rsidR="00B71C6E" w14:paraId="47883D41" w14:textId="77777777" w:rsidTr="00B71C6E">
        <w:tc>
          <w:tcPr>
            <w:tcW w:w="648" w:type="dxa"/>
            <w:tcBorders>
              <w:top w:val="single" w:sz="4" w:space="0" w:color="auto"/>
              <w:left w:val="single" w:sz="4" w:space="0" w:color="auto"/>
              <w:bottom w:val="single" w:sz="4" w:space="0" w:color="auto"/>
              <w:right w:val="single" w:sz="4" w:space="0" w:color="auto"/>
            </w:tcBorders>
          </w:tcPr>
          <w:p w14:paraId="688DC553" w14:textId="77777777" w:rsidR="00B71C6E" w:rsidRDefault="00B71C6E" w:rsidP="00B71C6E">
            <w:pPr>
              <w:numPr>
                <w:ilvl w:val="0"/>
                <w:numId w:val="19"/>
              </w:numPr>
              <w:snapToGrid w:val="0"/>
              <w:spacing w:before="40" w:after="40" w:line="240" w:lineRule="auto"/>
              <w:ind w:right="57"/>
              <w:jc w:val="left"/>
              <w:rPr>
                <w:rFonts w:ascii="Tahoma" w:hAnsi="Tahoma" w:cs="Tahoma"/>
                <w:color w:val="000000"/>
                <w:sz w:val="20"/>
                <w:lang w:eastAsia="en-US"/>
              </w:rPr>
            </w:pPr>
          </w:p>
        </w:tc>
        <w:tc>
          <w:tcPr>
            <w:tcW w:w="4500" w:type="dxa"/>
            <w:tcBorders>
              <w:top w:val="single" w:sz="4" w:space="0" w:color="auto"/>
              <w:left w:val="single" w:sz="4" w:space="0" w:color="auto"/>
              <w:bottom w:val="single" w:sz="4" w:space="0" w:color="auto"/>
              <w:right w:val="single" w:sz="4" w:space="0" w:color="auto"/>
            </w:tcBorders>
          </w:tcPr>
          <w:p w14:paraId="21D7F691" w14:textId="77777777" w:rsidR="00B71C6E" w:rsidRDefault="00B71C6E">
            <w:pPr>
              <w:spacing w:before="40" w:after="40" w:line="240" w:lineRule="auto"/>
              <w:ind w:left="57" w:right="57" w:firstLine="0"/>
              <w:jc w:val="left"/>
              <w:rPr>
                <w:rFonts w:ascii="Tahoma" w:hAnsi="Tahoma" w:cs="Tahoma"/>
                <w:color w:val="000000"/>
                <w:sz w:val="20"/>
                <w:lang w:eastAsia="en-US"/>
              </w:rPr>
            </w:pPr>
          </w:p>
        </w:tc>
        <w:tc>
          <w:tcPr>
            <w:tcW w:w="3420" w:type="dxa"/>
            <w:tcBorders>
              <w:top w:val="single" w:sz="4" w:space="0" w:color="auto"/>
              <w:left w:val="single" w:sz="4" w:space="0" w:color="auto"/>
              <w:bottom w:val="single" w:sz="4" w:space="0" w:color="auto"/>
              <w:right w:val="single" w:sz="4" w:space="0" w:color="auto"/>
            </w:tcBorders>
          </w:tcPr>
          <w:p w14:paraId="751AE45A" w14:textId="77777777" w:rsidR="00B71C6E" w:rsidRDefault="00B71C6E">
            <w:pPr>
              <w:spacing w:before="40" w:after="40" w:line="240" w:lineRule="auto"/>
              <w:ind w:left="57" w:right="57" w:firstLine="0"/>
              <w:jc w:val="right"/>
              <w:rPr>
                <w:rFonts w:ascii="Tahoma" w:hAnsi="Tahoma" w:cs="Tahoma"/>
                <w:color w:val="000000"/>
                <w:sz w:val="20"/>
                <w:lang w:eastAsia="en-US"/>
              </w:rPr>
            </w:pPr>
          </w:p>
        </w:tc>
        <w:tc>
          <w:tcPr>
            <w:tcW w:w="1620" w:type="dxa"/>
            <w:tcBorders>
              <w:top w:val="single" w:sz="4" w:space="0" w:color="auto"/>
              <w:left w:val="single" w:sz="4" w:space="0" w:color="auto"/>
              <w:bottom w:val="single" w:sz="4" w:space="0" w:color="auto"/>
              <w:right w:val="single" w:sz="4" w:space="0" w:color="auto"/>
            </w:tcBorders>
          </w:tcPr>
          <w:p w14:paraId="23B73C12" w14:textId="77777777" w:rsidR="00B71C6E" w:rsidRDefault="00B71C6E">
            <w:pPr>
              <w:spacing w:before="40" w:after="40" w:line="240" w:lineRule="auto"/>
              <w:ind w:left="57" w:right="57" w:firstLine="0"/>
              <w:jc w:val="left"/>
              <w:rPr>
                <w:rFonts w:ascii="Tahoma" w:hAnsi="Tahoma" w:cs="Tahoma"/>
                <w:color w:val="000000"/>
                <w:sz w:val="20"/>
                <w:lang w:eastAsia="en-US"/>
              </w:rPr>
            </w:pPr>
          </w:p>
        </w:tc>
      </w:tr>
      <w:tr w:rsidR="00B71C6E" w14:paraId="09D066C1" w14:textId="77777777" w:rsidTr="00B71C6E">
        <w:tc>
          <w:tcPr>
            <w:tcW w:w="648" w:type="dxa"/>
            <w:tcBorders>
              <w:top w:val="single" w:sz="4" w:space="0" w:color="auto"/>
              <w:left w:val="single" w:sz="4" w:space="0" w:color="auto"/>
              <w:bottom w:val="single" w:sz="4" w:space="0" w:color="auto"/>
              <w:right w:val="single" w:sz="4" w:space="0" w:color="auto"/>
            </w:tcBorders>
          </w:tcPr>
          <w:p w14:paraId="50A2C1BA" w14:textId="77777777" w:rsidR="00B71C6E" w:rsidRDefault="00B71C6E" w:rsidP="00B71C6E">
            <w:pPr>
              <w:numPr>
                <w:ilvl w:val="0"/>
                <w:numId w:val="19"/>
              </w:numPr>
              <w:snapToGrid w:val="0"/>
              <w:spacing w:before="40" w:after="40" w:line="240" w:lineRule="auto"/>
              <w:ind w:right="57"/>
              <w:jc w:val="left"/>
              <w:rPr>
                <w:rFonts w:ascii="Tahoma" w:hAnsi="Tahoma" w:cs="Tahoma"/>
                <w:color w:val="000000"/>
                <w:sz w:val="20"/>
                <w:lang w:eastAsia="en-US"/>
              </w:rPr>
            </w:pPr>
          </w:p>
        </w:tc>
        <w:tc>
          <w:tcPr>
            <w:tcW w:w="4500" w:type="dxa"/>
            <w:tcBorders>
              <w:top w:val="single" w:sz="4" w:space="0" w:color="auto"/>
              <w:left w:val="single" w:sz="4" w:space="0" w:color="auto"/>
              <w:bottom w:val="single" w:sz="4" w:space="0" w:color="auto"/>
              <w:right w:val="single" w:sz="4" w:space="0" w:color="auto"/>
            </w:tcBorders>
          </w:tcPr>
          <w:p w14:paraId="0EEED19E" w14:textId="77777777" w:rsidR="00B71C6E" w:rsidRDefault="00B71C6E">
            <w:pPr>
              <w:spacing w:before="40" w:after="40" w:line="240" w:lineRule="auto"/>
              <w:ind w:left="57" w:right="57" w:firstLine="0"/>
              <w:jc w:val="left"/>
              <w:rPr>
                <w:rFonts w:ascii="Tahoma" w:hAnsi="Tahoma" w:cs="Tahoma"/>
                <w:color w:val="000000"/>
                <w:sz w:val="20"/>
                <w:lang w:eastAsia="en-US"/>
              </w:rPr>
            </w:pPr>
          </w:p>
        </w:tc>
        <w:tc>
          <w:tcPr>
            <w:tcW w:w="3420" w:type="dxa"/>
            <w:tcBorders>
              <w:top w:val="single" w:sz="4" w:space="0" w:color="auto"/>
              <w:left w:val="single" w:sz="4" w:space="0" w:color="auto"/>
              <w:bottom w:val="single" w:sz="4" w:space="0" w:color="auto"/>
              <w:right w:val="single" w:sz="4" w:space="0" w:color="auto"/>
            </w:tcBorders>
          </w:tcPr>
          <w:p w14:paraId="7AEC5417" w14:textId="77777777" w:rsidR="00B71C6E" w:rsidRDefault="00B71C6E">
            <w:pPr>
              <w:spacing w:before="40" w:after="40" w:line="240" w:lineRule="auto"/>
              <w:ind w:left="57" w:right="57" w:firstLine="0"/>
              <w:jc w:val="right"/>
              <w:rPr>
                <w:rFonts w:ascii="Tahoma" w:hAnsi="Tahoma" w:cs="Tahoma"/>
                <w:color w:val="000000"/>
                <w:sz w:val="20"/>
                <w:lang w:eastAsia="en-US"/>
              </w:rPr>
            </w:pPr>
          </w:p>
        </w:tc>
        <w:tc>
          <w:tcPr>
            <w:tcW w:w="1620" w:type="dxa"/>
            <w:tcBorders>
              <w:top w:val="single" w:sz="4" w:space="0" w:color="auto"/>
              <w:left w:val="single" w:sz="4" w:space="0" w:color="auto"/>
              <w:bottom w:val="single" w:sz="4" w:space="0" w:color="auto"/>
              <w:right w:val="single" w:sz="4" w:space="0" w:color="auto"/>
            </w:tcBorders>
          </w:tcPr>
          <w:p w14:paraId="5762F150" w14:textId="77777777" w:rsidR="00B71C6E" w:rsidRDefault="00B71C6E">
            <w:pPr>
              <w:spacing w:before="40" w:after="40" w:line="240" w:lineRule="auto"/>
              <w:ind w:left="57" w:right="57" w:firstLine="0"/>
              <w:jc w:val="left"/>
              <w:rPr>
                <w:rFonts w:ascii="Tahoma" w:hAnsi="Tahoma" w:cs="Tahoma"/>
                <w:color w:val="000000"/>
                <w:sz w:val="20"/>
                <w:lang w:eastAsia="en-US"/>
              </w:rPr>
            </w:pPr>
          </w:p>
        </w:tc>
      </w:tr>
      <w:tr w:rsidR="00B71C6E" w14:paraId="49D60461" w14:textId="77777777" w:rsidTr="00B71C6E">
        <w:tc>
          <w:tcPr>
            <w:tcW w:w="648" w:type="dxa"/>
            <w:tcBorders>
              <w:top w:val="single" w:sz="4" w:space="0" w:color="auto"/>
              <w:left w:val="single" w:sz="4" w:space="0" w:color="auto"/>
              <w:bottom w:val="single" w:sz="4" w:space="0" w:color="auto"/>
              <w:right w:val="single" w:sz="4" w:space="0" w:color="auto"/>
            </w:tcBorders>
            <w:hideMark/>
          </w:tcPr>
          <w:p w14:paraId="1B02A1AE" w14:textId="77777777" w:rsidR="00B71C6E" w:rsidRDefault="00B71C6E">
            <w:pPr>
              <w:spacing w:before="40" w:after="40" w:line="240" w:lineRule="auto"/>
              <w:ind w:left="57" w:right="57" w:firstLine="0"/>
              <w:jc w:val="left"/>
              <w:rPr>
                <w:rFonts w:ascii="Tahoma" w:hAnsi="Tahoma" w:cs="Tahoma"/>
                <w:color w:val="000000"/>
                <w:sz w:val="20"/>
                <w:lang w:eastAsia="en-US"/>
              </w:rPr>
            </w:pPr>
            <w:r>
              <w:rPr>
                <w:rFonts w:ascii="Tahoma" w:hAnsi="Tahoma" w:cs="Tahoma"/>
                <w:color w:val="000000"/>
                <w:sz w:val="20"/>
                <w:lang w:eastAsia="en-US"/>
              </w:rPr>
              <w:t>…</w:t>
            </w:r>
          </w:p>
        </w:tc>
        <w:tc>
          <w:tcPr>
            <w:tcW w:w="4500" w:type="dxa"/>
            <w:tcBorders>
              <w:top w:val="single" w:sz="4" w:space="0" w:color="auto"/>
              <w:left w:val="single" w:sz="4" w:space="0" w:color="auto"/>
              <w:bottom w:val="single" w:sz="4" w:space="0" w:color="auto"/>
              <w:right w:val="single" w:sz="4" w:space="0" w:color="auto"/>
            </w:tcBorders>
          </w:tcPr>
          <w:p w14:paraId="4F014017" w14:textId="77777777" w:rsidR="00B71C6E" w:rsidRDefault="00B71C6E">
            <w:pPr>
              <w:spacing w:before="40" w:after="40" w:line="240" w:lineRule="auto"/>
              <w:ind w:left="57" w:right="57" w:firstLine="0"/>
              <w:jc w:val="left"/>
              <w:rPr>
                <w:rFonts w:ascii="Tahoma" w:hAnsi="Tahoma" w:cs="Tahoma"/>
                <w:color w:val="000000"/>
                <w:sz w:val="20"/>
                <w:lang w:eastAsia="en-US"/>
              </w:rPr>
            </w:pPr>
          </w:p>
        </w:tc>
        <w:tc>
          <w:tcPr>
            <w:tcW w:w="3420" w:type="dxa"/>
            <w:tcBorders>
              <w:top w:val="single" w:sz="4" w:space="0" w:color="auto"/>
              <w:left w:val="single" w:sz="4" w:space="0" w:color="auto"/>
              <w:bottom w:val="single" w:sz="4" w:space="0" w:color="auto"/>
              <w:right w:val="single" w:sz="4" w:space="0" w:color="auto"/>
            </w:tcBorders>
          </w:tcPr>
          <w:p w14:paraId="7E048ED0" w14:textId="77777777" w:rsidR="00B71C6E" w:rsidRDefault="00B71C6E">
            <w:pPr>
              <w:spacing w:before="40" w:after="40" w:line="240" w:lineRule="auto"/>
              <w:ind w:left="57" w:right="57" w:firstLine="0"/>
              <w:jc w:val="right"/>
              <w:rPr>
                <w:rFonts w:ascii="Tahoma" w:hAnsi="Tahoma" w:cs="Tahoma"/>
                <w:color w:val="000000"/>
                <w:sz w:val="20"/>
                <w:lang w:eastAsia="en-US"/>
              </w:rPr>
            </w:pPr>
          </w:p>
        </w:tc>
        <w:tc>
          <w:tcPr>
            <w:tcW w:w="1620" w:type="dxa"/>
            <w:tcBorders>
              <w:top w:val="single" w:sz="4" w:space="0" w:color="auto"/>
              <w:left w:val="single" w:sz="4" w:space="0" w:color="auto"/>
              <w:bottom w:val="single" w:sz="4" w:space="0" w:color="auto"/>
              <w:right w:val="single" w:sz="4" w:space="0" w:color="auto"/>
            </w:tcBorders>
          </w:tcPr>
          <w:p w14:paraId="0FE7C750" w14:textId="77777777" w:rsidR="00B71C6E" w:rsidRDefault="00B71C6E">
            <w:pPr>
              <w:spacing w:before="40" w:after="40" w:line="240" w:lineRule="auto"/>
              <w:ind w:left="57" w:right="57" w:firstLine="0"/>
              <w:jc w:val="left"/>
              <w:rPr>
                <w:rFonts w:ascii="Tahoma" w:hAnsi="Tahoma" w:cs="Tahoma"/>
                <w:color w:val="000000"/>
                <w:sz w:val="20"/>
                <w:lang w:eastAsia="en-US"/>
              </w:rPr>
            </w:pPr>
          </w:p>
        </w:tc>
      </w:tr>
      <w:tr w:rsidR="00B71C6E" w14:paraId="349E760E" w14:textId="77777777" w:rsidTr="00B71C6E">
        <w:tc>
          <w:tcPr>
            <w:tcW w:w="5148" w:type="dxa"/>
            <w:gridSpan w:val="2"/>
            <w:tcBorders>
              <w:top w:val="single" w:sz="4" w:space="0" w:color="auto"/>
              <w:left w:val="single" w:sz="4" w:space="0" w:color="auto"/>
              <w:bottom w:val="single" w:sz="4" w:space="0" w:color="auto"/>
              <w:right w:val="single" w:sz="4" w:space="0" w:color="auto"/>
            </w:tcBorders>
            <w:hideMark/>
          </w:tcPr>
          <w:p w14:paraId="3272DF8C" w14:textId="77777777" w:rsidR="00B71C6E" w:rsidRDefault="00B71C6E">
            <w:pPr>
              <w:spacing w:before="40" w:after="40" w:line="240" w:lineRule="auto"/>
              <w:ind w:left="57" w:right="57" w:firstLine="0"/>
              <w:jc w:val="center"/>
              <w:rPr>
                <w:rFonts w:ascii="Tahoma" w:hAnsi="Tahoma" w:cs="Tahoma"/>
                <w:color w:val="000000"/>
                <w:sz w:val="20"/>
                <w:lang w:eastAsia="en-US"/>
              </w:rPr>
            </w:pPr>
            <w:r>
              <w:rPr>
                <w:rFonts w:ascii="Tahoma" w:hAnsi="Tahoma" w:cs="Tahoma"/>
                <w:b/>
                <w:bCs/>
                <w:color w:val="000000"/>
                <w:sz w:val="20"/>
                <w:lang w:eastAsia="en-US"/>
              </w:rPr>
              <w:t>ИТОГО с НДС, руб.</w:t>
            </w:r>
          </w:p>
        </w:tc>
        <w:tc>
          <w:tcPr>
            <w:tcW w:w="3420" w:type="dxa"/>
            <w:tcBorders>
              <w:top w:val="single" w:sz="4" w:space="0" w:color="auto"/>
              <w:left w:val="single" w:sz="4" w:space="0" w:color="auto"/>
              <w:bottom w:val="single" w:sz="4" w:space="0" w:color="auto"/>
              <w:right w:val="single" w:sz="4" w:space="0" w:color="auto"/>
            </w:tcBorders>
          </w:tcPr>
          <w:p w14:paraId="7BF6BD52" w14:textId="77777777" w:rsidR="00B71C6E" w:rsidRDefault="00B71C6E">
            <w:pPr>
              <w:spacing w:before="40" w:after="40" w:line="240" w:lineRule="auto"/>
              <w:ind w:left="57" w:right="57" w:firstLine="0"/>
              <w:jc w:val="right"/>
              <w:rPr>
                <w:rFonts w:ascii="Tahoma" w:hAnsi="Tahoma" w:cs="Tahoma"/>
                <w:b/>
                <w:color w:val="000000"/>
                <w:sz w:val="20"/>
                <w:lang w:eastAsia="en-US"/>
              </w:rPr>
            </w:pPr>
          </w:p>
        </w:tc>
        <w:tc>
          <w:tcPr>
            <w:tcW w:w="1620" w:type="dxa"/>
            <w:tcBorders>
              <w:top w:val="single" w:sz="4" w:space="0" w:color="auto"/>
              <w:left w:val="single" w:sz="4" w:space="0" w:color="auto"/>
              <w:bottom w:val="single" w:sz="4" w:space="0" w:color="auto"/>
              <w:right w:val="single" w:sz="4" w:space="0" w:color="auto"/>
            </w:tcBorders>
          </w:tcPr>
          <w:p w14:paraId="43C9ED39" w14:textId="77777777" w:rsidR="00B71C6E" w:rsidRDefault="00B71C6E">
            <w:pPr>
              <w:spacing w:before="40" w:after="40" w:line="240" w:lineRule="auto"/>
              <w:ind w:left="57" w:right="57" w:firstLine="0"/>
              <w:jc w:val="center"/>
              <w:rPr>
                <w:rFonts w:ascii="Tahoma" w:hAnsi="Tahoma" w:cs="Tahoma"/>
                <w:b/>
                <w:color w:val="000000"/>
                <w:sz w:val="20"/>
                <w:lang w:eastAsia="en-US"/>
              </w:rPr>
            </w:pPr>
          </w:p>
        </w:tc>
      </w:tr>
    </w:tbl>
    <w:p w14:paraId="3E23C277" w14:textId="77777777" w:rsidR="00B71C6E" w:rsidRDefault="00B71C6E" w:rsidP="00B71C6E">
      <w:pPr>
        <w:spacing w:line="240" w:lineRule="auto"/>
        <w:rPr>
          <w:rFonts w:ascii="Tahoma" w:hAnsi="Tahoma" w:cs="Tahoma"/>
          <w:sz w:val="20"/>
        </w:rPr>
      </w:pPr>
    </w:p>
    <w:p w14:paraId="7CE81EBA" w14:textId="77777777" w:rsidR="00B71C6E" w:rsidRDefault="00B71C6E" w:rsidP="00B71C6E">
      <w:pPr>
        <w:spacing w:line="240" w:lineRule="auto"/>
        <w:rPr>
          <w:rFonts w:ascii="Tahoma" w:hAnsi="Tahoma" w:cs="Tahoma"/>
          <w:b/>
          <w:i/>
          <w:color w:val="FF0000"/>
          <w:sz w:val="20"/>
        </w:rPr>
      </w:pPr>
      <w:r>
        <w:rPr>
          <w:rFonts w:ascii="Tahoma" w:hAnsi="Tahoma" w:cs="Tahoma"/>
          <w:i/>
          <w:color w:val="FF0000"/>
          <w:sz w:val="20"/>
        </w:rPr>
        <w:t>Участник закупки в обязательном порядке прикладывает к смете расходов локальные сметные расчеты.</w:t>
      </w:r>
    </w:p>
    <w:p w14:paraId="6FEFBB0E" w14:textId="77777777" w:rsidR="00B71C6E" w:rsidRDefault="00B71C6E" w:rsidP="00B71C6E">
      <w:pPr>
        <w:spacing w:line="240" w:lineRule="auto"/>
        <w:rPr>
          <w:rFonts w:ascii="Tahoma" w:hAnsi="Tahoma" w:cs="Tahoma"/>
          <w:b/>
          <w:i/>
          <w:color w:val="FF0000"/>
          <w:sz w:val="20"/>
        </w:rPr>
      </w:pPr>
    </w:p>
    <w:p w14:paraId="5AE80118" w14:textId="77777777" w:rsidR="00B71C6E" w:rsidRDefault="00B71C6E" w:rsidP="00B71C6E">
      <w:pPr>
        <w:spacing w:line="240" w:lineRule="auto"/>
        <w:rPr>
          <w:rFonts w:ascii="Tahoma" w:hAnsi="Tahoma" w:cs="Tahoma"/>
          <w:b/>
          <w:i/>
          <w:sz w:val="20"/>
        </w:rPr>
      </w:pPr>
    </w:p>
    <w:p w14:paraId="117EDD0C"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4AF2DB58"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61D58B78"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585465E4"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38D5B9DD" w14:textId="77777777" w:rsidR="00B71C6E" w:rsidRDefault="00B71C6E" w:rsidP="00B71C6E">
      <w:pPr>
        <w:rPr>
          <w:rFonts w:ascii="Tahoma" w:hAnsi="Tahoma" w:cs="Tahoma"/>
          <w:sz w:val="20"/>
        </w:rPr>
      </w:pPr>
    </w:p>
    <w:p w14:paraId="7A482B8C" w14:textId="77777777" w:rsidR="00B71C6E" w:rsidRDefault="00B71C6E" w:rsidP="00B71C6E">
      <w:pPr>
        <w:pBdr>
          <w:bottom w:val="single" w:sz="4" w:space="1" w:color="auto"/>
        </w:pBdr>
        <w:shd w:val="clear" w:color="auto" w:fill="E0E0E0"/>
        <w:ind w:right="21" w:firstLine="0"/>
        <w:jc w:val="center"/>
        <w:rPr>
          <w:rFonts w:ascii="Tahoma" w:hAnsi="Tahoma" w:cs="Tahoma"/>
          <w:b/>
          <w:color w:val="000000"/>
          <w:spacing w:val="36"/>
          <w:sz w:val="20"/>
        </w:rPr>
      </w:pPr>
      <w:r>
        <w:rPr>
          <w:rFonts w:ascii="Tahoma" w:hAnsi="Tahoma" w:cs="Tahoma"/>
          <w:b/>
          <w:color w:val="000000"/>
          <w:spacing w:val="36"/>
          <w:sz w:val="20"/>
        </w:rPr>
        <w:t>конец формы</w:t>
      </w:r>
    </w:p>
    <w:p w14:paraId="3DBB9903" w14:textId="77777777" w:rsidR="00B71C6E" w:rsidRDefault="00B71C6E" w:rsidP="00B71C6E">
      <w:pPr>
        <w:keepNext/>
        <w:rPr>
          <w:rFonts w:ascii="Tahoma" w:hAnsi="Tahoma" w:cs="Tahoma"/>
          <w:sz w:val="20"/>
        </w:rPr>
      </w:pPr>
    </w:p>
    <w:p w14:paraId="60E9EB5E" w14:textId="77777777" w:rsidR="00B71C6E" w:rsidRDefault="00B71C6E" w:rsidP="00B71C6E">
      <w:pPr>
        <w:keepNext/>
        <w:spacing w:line="240" w:lineRule="auto"/>
        <w:rPr>
          <w:rFonts w:ascii="Tahoma" w:hAnsi="Tahoma" w:cs="Tahoma"/>
          <w:sz w:val="20"/>
        </w:rPr>
      </w:pPr>
      <w:r>
        <w:rPr>
          <w:rFonts w:ascii="Tahoma" w:hAnsi="Tahoma" w:cs="Tahoma"/>
          <w:sz w:val="20"/>
        </w:rPr>
        <w:t>Сметная документация выполняется в соответствии с действующими прейскурантами и нормативами. В случае отсутствия прямых расценок на работы в нормативных документах необходимо составлять калькуляции, согласно положениям «Методических указаний по формированию смет и калькуляций на ремонт энергооборудования СО 34.20.607-2005». При расчетах необходимо обосновывать, учтенные в калькуляциях, трудозатраты и накладные расходы.</w:t>
      </w:r>
    </w:p>
    <w:p w14:paraId="08F768D7" w14:textId="77777777" w:rsidR="00B71C6E" w:rsidRDefault="00B71C6E" w:rsidP="00B71C6E">
      <w:pPr>
        <w:pStyle w:val="23"/>
        <w:pageBreakBefore/>
        <w:numPr>
          <w:ilvl w:val="2"/>
          <w:numId w:val="11"/>
        </w:numPr>
        <w:snapToGrid w:val="0"/>
        <w:spacing w:before="0" w:after="0"/>
        <w:rPr>
          <w:rFonts w:ascii="Tahoma" w:hAnsi="Tahoma" w:cs="Tahoma"/>
          <w:sz w:val="20"/>
        </w:rPr>
      </w:pPr>
      <w:bookmarkStart w:id="295" w:name="_Toc150493767"/>
      <w:r>
        <w:rPr>
          <w:rFonts w:ascii="Tahoma" w:hAnsi="Tahoma" w:cs="Tahoma"/>
          <w:sz w:val="20"/>
        </w:rPr>
        <w:lastRenderedPageBreak/>
        <w:t>Инструкции по заполнению</w:t>
      </w:r>
      <w:bookmarkEnd w:id="295"/>
    </w:p>
    <w:p w14:paraId="167DC4F8"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 закупки указывает дату и номер в соответствии с письмом о подаче оферты.</w:t>
      </w:r>
    </w:p>
    <w:p w14:paraId="71FA0ECB"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 закупки указывает свое фирменное наименование (в т.ч. организационно-правовую форму) и свой адрес.</w:t>
      </w:r>
    </w:p>
    <w:p w14:paraId="21168480"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Смете расходов приводятся соответственно наименование статьи расходов и величина расходов по этой статье (с НДС). Также могут быть приведены примечания и комментарии.</w:t>
      </w:r>
    </w:p>
    <w:p w14:paraId="77E5D4A0"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Смета расходов будет служить основой для подготовки приложения к договору. В этой связи в целях снижения общих затрат сил и времени Организатора закупки и Участника закупки на подготовку договора данную Смету расходов следует подготовить так, чтобы ее можно было с минимальными изменениями включить в договор.</w:t>
      </w:r>
    </w:p>
    <w:p w14:paraId="471AEBD2"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shd w:val="clear" w:color="auto" w:fill="FFFFFF"/>
        </w:rPr>
        <w:t xml:space="preserve">Ценовое предложение и сведения, указанные Участником при заполнении соответствующих форм, не должны противоречить сведениям, указанным данным Участником в документах, загруженных в Систему ЭТП в качестве заявки на участие в процедуре (письмо о подаче оферты, </w:t>
      </w:r>
      <w:r>
        <w:rPr>
          <w:rFonts w:ascii="Tahoma" w:hAnsi="Tahoma" w:cs="Tahoma"/>
          <w:sz w:val="20"/>
          <w:shd w:val="clear" w:color="auto" w:fill="FFFFFF"/>
          <w:lang w:val="ru-RU"/>
        </w:rPr>
        <w:t>Смета расходов</w:t>
      </w:r>
      <w:r>
        <w:rPr>
          <w:rFonts w:ascii="Tahoma" w:hAnsi="Tahoma" w:cs="Tahoma"/>
          <w:sz w:val="20"/>
          <w:shd w:val="clear" w:color="auto" w:fill="FFFFFF"/>
        </w:rPr>
        <w:t xml:space="preserve"> и т.п.);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 ЭТП. При выявлении противоречия Организатор запроса предложений имеет право отклонить такую заявку.  </w:t>
      </w:r>
    </w:p>
    <w:p w14:paraId="6ED5AE21"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shd w:val="clear" w:color="auto" w:fill="FFFFFF"/>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color w:val="333333"/>
          <w:sz w:val="20"/>
          <w:shd w:val="clear" w:color="auto" w:fill="FFFFFF"/>
        </w:rPr>
        <w:t>со ссылкой на норму НК РФ, на основании которой реализация товара (работы, услуги) не облагается НДС.</w:t>
      </w:r>
      <w:r>
        <w:rPr>
          <w:rFonts w:ascii="Tahoma" w:hAnsi="Tahoma" w:cs="Tahoma"/>
          <w:sz w:val="20"/>
          <w:shd w:val="clear" w:color="auto" w:fill="FFFFFF"/>
        </w:rPr>
        <w:t xml:space="preserve"> При выявлении противоречия в заявке участника, Организатор запроса предложений имеет право отклонить такую заявку</w:t>
      </w:r>
      <w:r>
        <w:rPr>
          <w:rFonts w:ascii="Tahoma" w:hAnsi="Tahoma" w:cs="Tahoma"/>
          <w:sz w:val="20"/>
          <w:shd w:val="clear" w:color="auto" w:fill="FFFFFF"/>
          <w:lang w:val="ru-RU" w:eastAsia="ru-RU"/>
        </w:rPr>
        <w:t>.</w:t>
      </w:r>
    </w:p>
    <w:p w14:paraId="168615D6" w14:textId="77777777" w:rsidR="00B71C6E" w:rsidRDefault="00B71C6E" w:rsidP="00B71C6E">
      <w:pPr>
        <w:keepNext/>
        <w:rPr>
          <w:rFonts w:ascii="Tahoma" w:hAnsi="Tahoma" w:cs="Tahoma"/>
          <w:b/>
          <w:sz w:val="20"/>
        </w:rPr>
      </w:pPr>
      <w:bookmarkStart w:id="296" w:name="_Hlt22846931"/>
      <w:bookmarkEnd w:id="296"/>
    </w:p>
    <w:p w14:paraId="3100714F" w14:textId="77777777" w:rsidR="00B71C6E" w:rsidRDefault="00B71C6E" w:rsidP="00B71C6E">
      <w:pPr>
        <w:pStyle w:val="20"/>
        <w:pageBreakBefore/>
        <w:numPr>
          <w:ilvl w:val="1"/>
          <w:numId w:val="11"/>
        </w:numPr>
        <w:snapToGrid w:val="0"/>
        <w:spacing w:after="240"/>
        <w:rPr>
          <w:rFonts w:ascii="Tahoma" w:hAnsi="Tahoma" w:cs="Tahoma"/>
          <w:b w:val="0"/>
          <w:sz w:val="20"/>
        </w:rPr>
      </w:pPr>
      <w:bookmarkStart w:id="297" w:name="_Toc150493768"/>
      <w:bookmarkStart w:id="298" w:name="_Ref93265116"/>
      <w:bookmarkStart w:id="299" w:name="_Ref93264992"/>
      <w:r>
        <w:rPr>
          <w:rFonts w:ascii="Tahoma" w:hAnsi="Tahoma" w:cs="Tahoma"/>
          <w:b w:val="0"/>
          <w:sz w:val="20"/>
        </w:rPr>
        <w:lastRenderedPageBreak/>
        <w:t>График оплаты выполнения работ/оказания услуг (форма 5)</w:t>
      </w:r>
      <w:bookmarkEnd w:id="292"/>
      <w:bookmarkEnd w:id="293"/>
      <w:bookmarkEnd w:id="297"/>
      <w:bookmarkEnd w:id="298"/>
      <w:bookmarkEnd w:id="299"/>
    </w:p>
    <w:p w14:paraId="7907B0DF" w14:textId="77777777" w:rsidR="00B71C6E" w:rsidRDefault="00B71C6E" w:rsidP="00B71C6E">
      <w:pPr>
        <w:pStyle w:val="23"/>
        <w:numPr>
          <w:ilvl w:val="2"/>
          <w:numId w:val="11"/>
        </w:numPr>
        <w:snapToGrid w:val="0"/>
        <w:rPr>
          <w:rFonts w:ascii="Tahoma" w:hAnsi="Tahoma" w:cs="Tahoma"/>
          <w:sz w:val="20"/>
        </w:rPr>
      </w:pPr>
      <w:bookmarkStart w:id="300" w:name="_Toc90385116"/>
      <w:bookmarkStart w:id="301" w:name="_Toc150493769"/>
      <w:r>
        <w:rPr>
          <w:rFonts w:ascii="Tahoma" w:hAnsi="Tahoma" w:cs="Tahoma"/>
          <w:sz w:val="20"/>
        </w:rPr>
        <w:t xml:space="preserve">Форма графика оплаты </w:t>
      </w:r>
      <w:bookmarkEnd w:id="300"/>
      <w:r>
        <w:rPr>
          <w:rFonts w:ascii="Tahoma" w:hAnsi="Tahoma" w:cs="Tahoma"/>
          <w:sz w:val="20"/>
        </w:rPr>
        <w:t>оказания услуг</w:t>
      </w:r>
      <w:bookmarkEnd w:id="301"/>
    </w:p>
    <w:p w14:paraId="37195EA9" w14:textId="77777777" w:rsidR="00B71C6E" w:rsidRDefault="00B71C6E" w:rsidP="00B71C6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635158C7" w14:textId="77777777" w:rsidR="00B71C6E" w:rsidRDefault="00B71C6E" w:rsidP="00B71C6E">
      <w:pPr>
        <w:spacing w:line="240" w:lineRule="auto"/>
        <w:ind w:firstLine="0"/>
        <w:jc w:val="left"/>
        <w:rPr>
          <w:rFonts w:ascii="Tahoma" w:hAnsi="Tahoma" w:cs="Tahoma"/>
          <w:sz w:val="20"/>
        </w:rPr>
      </w:pPr>
    </w:p>
    <w:p w14:paraId="42C7ACE6" w14:textId="77777777" w:rsidR="00B71C6E" w:rsidRDefault="00B71C6E" w:rsidP="00B71C6E">
      <w:pPr>
        <w:spacing w:line="240" w:lineRule="auto"/>
        <w:ind w:firstLine="0"/>
        <w:jc w:val="left"/>
        <w:rPr>
          <w:rFonts w:ascii="Tahoma" w:hAnsi="Tahoma" w:cs="Tahoma"/>
          <w:sz w:val="20"/>
        </w:rPr>
      </w:pPr>
      <w:r>
        <w:rPr>
          <w:rFonts w:ascii="Tahoma" w:hAnsi="Tahoma" w:cs="Tahoma"/>
          <w:sz w:val="20"/>
        </w:rPr>
        <w:t>Приложение №_к письму о подаче оферты</w:t>
      </w:r>
      <w:r>
        <w:rPr>
          <w:rFonts w:ascii="Tahoma" w:hAnsi="Tahoma" w:cs="Tahoma"/>
          <w:sz w:val="20"/>
        </w:rPr>
        <w:br/>
        <w:t>от «____»_____________ г. №__________</w:t>
      </w:r>
    </w:p>
    <w:p w14:paraId="0140CEE5" w14:textId="77777777" w:rsidR="00B71C6E" w:rsidRDefault="00B71C6E" w:rsidP="00B71C6E">
      <w:pPr>
        <w:ind w:firstLine="0"/>
        <w:rPr>
          <w:rFonts w:ascii="Tahoma" w:hAnsi="Tahoma" w:cs="Tahoma"/>
          <w:sz w:val="20"/>
        </w:rPr>
      </w:pPr>
    </w:p>
    <w:p w14:paraId="2E4DEAC7" w14:textId="77777777" w:rsidR="00B71C6E" w:rsidRDefault="00B71C6E" w:rsidP="00B71C6E">
      <w:pPr>
        <w:suppressAutoHyphens/>
        <w:spacing w:line="240" w:lineRule="auto"/>
        <w:ind w:firstLine="0"/>
        <w:jc w:val="center"/>
        <w:rPr>
          <w:rFonts w:ascii="Tahoma" w:hAnsi="Tahoma" w:cs="Tahoma"/>
          <w:b/>
          <w:sz w:val="20"/>
        </w:rPr>
      </w:pPr>
      <w:r>
        <w:rPr>
          <w:rFonts w:ascii="Tahoma" w:hAnsi="Tahoma" w:cs="Tahoma"/>
          <w:b/>
          <w:sz w:val="20"/>
        </w:rPr>
        <w:t>График оплаты выполнения работ/оказания услуг</w:t>
      </w:r>
    </w:p>
    <w:p w14:paraId="7E34A7FC" w14:textId="77777777" w:rsidR="00B71C6E" w:rsidRDefault="00B71C6E" w:rsidP="00B71C6E">
      <w:pPr>
        <w:ind w:firstLine="0"/>
        <w:rPr>
          <w:rFonts w:ascii="Tahoma" w:hAnsi="Tahoma" w:cs="Tahoma"/>
          <w:sz w:val="20"/>
        </w:rPr>
      </w:pPr>
    </w:p>
    <w:p w14:paraId="451D7621" w14:textId="77777777" w:rsidR="00B71C6E" w:rsidRDefault="00B71C6E" w:rsidP="00B71C6E">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1649B0B9" w14:textId="77777777" w:rsidR="00B71C6E" w:rsidRDefault="00B71C6E" w:rsidP="00B71C6E">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340"/>
        <w:gridCol w:w="2084"/>
        <w:gridCol w:w="2084"/>
        <w:gridCol w:w="2085"/>
      </w:tblGrid>
      <w:tr w:rsidR="00B71C6E" w14:paraId="2F4C169D" w14:textId="77777777" w:rsidTr="00B71C6E">
        <w:tc>
          <w:tcPr>
            <w:tcW w:w="828" w:type="dxa"/>
            <w:tcBorders>
              <w:top w:val="single" w:sz="4" w:space="0" w:color="auto"/>
              <w:left w:val="single" w:sz="4" w:space="0" w:color="auto"/>
              <w:bottom w:val="single" w:sz="4" w:space="0" w:color="auto"/>
              <w:right w:val="single" w:sz="4" w:space="0" w:color="auto"/>
            </w:tcBorders>
            <w:hideMark/>
          </w:tcPr>
          <w:p w14:paraId="240D6FCB"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 п/п</w:t>
            </w:r>
          </w:p>
        </w:tc>
        <w:tc>
          <w:tcPr>
            <w:tcW w:w="3340" w:type="dxa"/>
            <w:tcBorders>
              <w:top w:val="single" w:sz="4" w:space="0" w:color="auto"/>
              <w:left w:val="single" w:sz="4" w:space="0" w:color="auto"/>
              <w:bottom w:val="single" w:sz="4" w:space="0" w:color="auto"/>
              <w:right w:val="single" w:sz="4" w:space="0" w:color="auto"/>
            </w:tcBorders>
            <w:hideMark/>
          </w:tcPr>
          <w:p w14:paraId="32867645"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Наименование этапа</w:t>
            </w:r>
          </w:p>
        </w:tc>
        <w:tc>
          <w:tcPr>
            <w:tcW w:w="2084" w:type="dxa"/>
            <w:tcBorders>
              <w:top w:val="single" w:sz="4" w:space="0" w:color="auto"/>
              <w:left w:val="single" w:sz="4" w:space="0" w:color="auto"/>
              <w:bottom w:val="single" w:sz="4" w:space="0" w:color="auto"/>
              <w:right w:val="single" w:sz="4" w:space="0" w:color="auto"/>
            </w:tcBorders>
            <w:hideMark/>
          </w:tcPr>
          <w:p w14:paraId="6B73FF65"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 xml:space="preserve">Номер этапа в графике оказания услуг/выполнения работ </w:t>
            </w:r>
          </w:p>
        </w:tc>
        <w:tc>
          <w:tcPr>
            <w:tcW w:w="2084" w:type="dxa"/>
            <w:tcBorders>
              <w:top w:val="single" w:sz="4" w:space="0" w:color="auto"/>
              <w:left w:val="single" w:sz="4" w:space="0" w:color="auto"/>
              <w:bottom w:val="single" w:sz="4" w:space="0" w:color="auto"/>
              <w:right w:val="single" w:sz="4" w:space="0" w:color="auto"/>
            </w:tcBorders>
            <w:hideMark/>
          </w:tcPr>
          <w:p w14:paraId="5C19A6B9" w14:textId="77777777" w:rsidR="00B71C6E" w:rsidRDefault="00B71C6E">
            <w:pPr>
              <w:pStyle w:val="af1"/>
              <w:spacing w:line="256" w:lineRule="auto"/>
              <w:jc w:val="center"/>
              <w:rPr>
                <w:rFonts w:ascii="Tahoma" w:hAnsi="Tahoma" w:cs="Tahoma"/>
                <w:sz w:val="20"/>
                <w:lang w:eastAsia="en-US"/>
              </w:rPr>
            </w:pPr>
            <w:r>
              <w:rPr>
                <w:rFonts w:ascii="Tahoma" w:hAnsi="Tahoma" w:cs="Tahoma"/>
                <w:sz w:val="20"/>
                <w:lang w:eastAsia="en-US"/>
              </w:rPr>
              <w:t>Срок платежа</w:t>
            </w:r>
          </w:p>
          <w:p w14:paraId="5F1DE9BC" w14:textId="77777777" w:rsidR="00B71C6E" w:rsidRDefault="00B71C6E">
            <w:pPr>
              <w:pStyle w:val="af1"/>
              <w:spacing w:line="256" w:lineRule="auto"/>
              <w:jc w:val="center"/>
              <w:rPr>
                <w:rFonts w:ascii="Tahoma" w:hAnsi="Tahoma" w:cs="Tahoma"/>
                <w:sz w:val="20"/>
                <w:lang w:eastAsia="en-US"/>
              </w:rPr>
            </w:pPr>
            <w:r>
              <w:rPr>
                <w:rFonts w:ascii="Tahoma" w:hAnsi="Tahoma" w:cs="Tahoma"/>
                <w:sz w:val="20"/>
                <w:lang w:eastAsia="en-US"/>
              </w:rPr>
              <w:t>(с указанием того, является ли данный платеж авансовым или уплачивается за фактически выполненный объем работ)</w:t>
            </w:r>
          </w:p>
        </w:tc>
        <w:tc>
          <w:tcPr>
            <w:tcW w:w="2085" w:type="dxa"/>
            <w:tcBorders>
              <w:top w:val="single" w:sz="4" w:space="0" w:color="auto"/>
              <w:left w:val="single" w:sz="4" w:space="0" w:color="auto"/>
              <w:bottom w:val="single" w:sz="4" w:space="0" w:color="auto"/>
              <w:right w:val="single" w:sz="4" w:space="0" w:color="auto"/>
            </w:tcBorders>
            <w:hideMark/>
          </w:tcPr>
          <w:p w14:paraId="199CCC08"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Сумма платежа, руб. (с НДС)</w:t>
            </w:r>
          </w:p>
        </w:tc>
      </w:tr>
      <w:tr w:rsidR="00B71C6E" w14:paraId="30FB8D85" w14:textId="77777777" w:rsidTr="00B71C6E">
        <w:tc>
          <w:tcPr>
            <w:tcW w:w="828" w:type="dxa"/>
            <w:tcBorders>
              <w:top w:val="single" w:sz="4" w:space="0" w:color="auto"/>
              <w:left w:val="single" w:sz="4" w:space="0" w:color="auto"/>
              <w:bottom w:val="single" w:sz="4" w:space="0" w:color="auto"/>
              <w:right w:val="single" w:sz="4" w:space="0" w:color="auto"/>
            </w:tcBorders>
          </w:tcPr>
          <w:p w14:paraId="150C585C" w14:textId="77777777" w:rsidR="00B71C6E" w:rsidRDefault="00B71C6E" w:rsidP="00B71C6E">
            <w:pPr>
              <w:pStyle w:val="af4"/>
              <w:numPr>
                <w:ilvl w:val="0"/>
                <w:numId w:val="20"/>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tcPr>
          <w:p w14:paraId="15A6744D" w14:textId="77777777" w:rsidR="00B71C6E" w:rsidRDefault="00B71C6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2DC86E43" w14:textId="77777777" w:rsidR="00B71C6E" w:rsidRDefault="00B71C6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7D3AD455" w14:textId="77777777" w:rsidR="00B71C6E" w:rsidRDefault="00B71C6E">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54F0B278" w14:textId="77777777" w:rsidR="00B71C6E" w:rsidRDefault="00B71C6E">
            <w:pPr>
              <w:pStyle w:val="af4"/>
              <w:spacing w:line="256" w:lineRule="auto"/>
              <w:rPr>
                <w:rFonts w:ascii="Tahoma" w:hAnsi="Tahoma" w:cs="Tahoma"/>
                <w:sz w:val="20"/>
                <w:lang w:eastAsia="en-US"/>
              </w:rPr>
            </w:pPr>
          </w:p>
        </w:tc>
      </w:tr>
      <w:tr w:rsidR="00B71C6E" w14:paraId="57D7A6FE" w14:textId="77777777" w:rsidTr="00B71C6E">
        <w:tc>
          <w:tcPr>
            <w:tcW w:w="828" w:type="dxa"/>
            <w:tcBorders>
              <w:top w:val="single" w:sz="4" w:space="0" w:color="auto"/>
              <w:left w:val="single" w:sz="4" w:space="0" w:color="auto"/>
              <w:bottom w:val="single" w:sz="4" w:space="0" w:color="auto"/>
              <w:right w:val="single" w:sz="4" w:space="0" w:color="auto"/>
            </w:tcBorders>
          </w:tcPr>
          <w:p w14:paraId="3D70FEAF" w14:textId="77777777" w:rsidR="00B71C6E" w:rsidRDefault="00B71C6E" w:rsidP="00B71C6E">
            <w:pPr>
              <w:pStyle w:val="af4"/>
              <w:numPr>
                <w:ilvl w:val="0"/>
                <w:numId w:val="20"/>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tcPr>
          <w:p w14:paraId="32E75179" w14:textId="77777777" w:rsidR="00B71C6E" w:rsidRDefault="00B71C6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6F2D56E3" w14:textId="77777777" w:rsidR="00B71C6E" w:rsidRDefault="00B71C6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396B2AB1" w14:textId="77777777" w:rsidR="00B71C6E" w:rsidRDefault="00B71C6E">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5F519540" w14:textId="77777777" w:rsidR="00B71C6E" w:rsidRDefault="00B71C6E">
            <w:pPr>
              <w:pStyle w:val="af4"/>
              <w:spacing w:line="256" w:lineRule="auto"/>
              <w:rPr>
                <w:rFonts w:ascii="Tahoma" w:hAnsi="Tahoma" w:cs="Tahoma"/>
                <w:sz w:val="20"/>
                <w:lang w:eastAsia="en-US"/>
              </w:rPr>
            </w:pPr>
          </w:p>
        </w:tc>
      </w:tr>
      <w:tr w:rsidR="00B71C6E" w14:paraId="44236796" w14:textId="77777777" w:rsidTr="00B71C6E">
        <w:tc>
          <w:tcPr>
            <w:tcW w:w="828" w:type="dxa"/>
            <w:tcBorders>
              <w:top w:val="single" w:sz="4" w:space="0" w:color="auto"/>
              <w:left w:val="single" w:sz="4" w:space="0" w:color="auto"/>
              <w:bottom w:val="single" w:sz="4" w:space="0" w:color="auto"/>
              <w:right w:val="single" w:sz="4" w:space="0" w:color="auto"/>
            </w:tcBorders>
          </w:tcPr>
          <w:p w14:paraId="072E49F3" w14:textId="77777777" w:rsidR="00B71C6E" w:rsidRDefault="00B71C6E" w:rsidP="00B71C6E">
            <w:pPr>
              <w:pStyle w:val="af4"/>
              <w:numPr>
                <w:ilvl w:val="0"/>
                <w:numId w:val="20"/>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tcPr>
          <w:p w14:paraId="15D7A36E" w14:textId="77777777" w:rsidR="00B71C6E" w:rsidRDefault="00B71C6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0CA576A0" w14:textId="77777777" w:rsidR="00B71C6E" w:rsidRDefault="00B71C6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42C48C6D" w14:textId="77777777" w:rsidR="00B71C6E" w:rsidRDefault="00B71C6E">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094C0333" w14:textId="77777777" w:rsidR="00B71C6E" w:rsidRDefault="00B71C6E">
            <w:pPr>
              <w:pStyle w:val="af4"/>
              <w:spacing w:line="256" w:lineRule="auto"/>
              <w:rPr>
                <w:rFonts w:ascii="Tahoma" w:hAnsi="Tahoma" w:cs="Tahoma"/>
                <w:sz w:val="20"/>
                <w:lang w:eastAsia="en-US"/>
              </w:rPr>
            </w:pPr>
          </w:p>
        </w:tc>
      </w:tr>
      <w:tr w:rsidR="00B71C6E" w14:paraId="7BF86020" w14:textId="77777777" w:rsidTr="00B71C6E">
        <w:tc>
          <w:tcPr>
            <w:tcW w:w="828" w:type="dxa"/>
            <w:tcBorders>
              <w:top w:val="single" w:sz="4" w:space="0" w:color="auto"/>
              <w:left w:val="single" w:sz="4" w:space="0" w:color="auto"/>
              <w:bottom w:val="single" w:sz="4" w:space="0" w:color="auto"/>
              <w:right w:val="single" w:sz="4" w:space="0" w:color="auto"/>
            </w:tcBorders>
            <w:hideMark/>
          </w:tcPr>
          <w:p w14:paraId="1D49B7D7" w14:textId="77777777" w:rsidR="00B71C6E" w:rsidRDefault="00B71C6E">
            <w:pPr>
              <w:pStyle w:val="af4"/>
              <w:spacing w:line="256" w:lineRule="auto"/>
              <w:rPr>
                <w:rFonts w:ascii="Tahoma" w:hAnsi="Tahoma" w:cs="Tahoma"/>
                <w:sz w:val="20"/>
                <w:lang w:eastAsia="en-US"/>
              </w:rPr>
            </w:pPr>
            <w:r>
              <w:rPr>
                <w:rFonts w:ascii="Tahoma" w:hAnsi="Tahoma" w:cs="Tahoma"/>
                <w:sz w:val="20"/>
                <w:lang w:eastAsia="en-US"/>
              </w:rPr>
              <w:t>…</w:t>
            </w:r>
          </w:p>
        </w:tc>
        <w:tc>
          <w:tcPr>
            <w:tcW w:w="3340" w:type="dxa"/>
            <w:tcBorders>
              <w:top w:val="single" w:sz="4" w:space="0" w:color="auto"/>
              <w:left w:val="single" w:sz="4" w:space="0" w:color="auto"/>
              <w:bottom w:val="single" w:sz="4" w:space="0" w:color="auto"/>
              <w:right w:val="single" w:sz="4" w:space="0" w:color="auto"/>
            </w:tcBorders>
          </w:tcPr>
          <w:p w14:paraId="301E7E7C" w14:textId="77777777" w:rsidR="00B71C6E" w:rsidRDefault="00B71C6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1CE72A8C" w14:textId="77777777" w:rsidR="00B71C6E" w:rsidRDefault="00B71C6E">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6B580BFB" w14:textId="77777777" w:rsidR="00B71C6E" w:rsidRDefault="00B71C6E">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2BD09532" w14:textId="77777777" w:rsidR="00B71C6E" w:rsidRDefault="00B71C6E">
            <w:pPr>
              <w:pStyle w:val="af4"/>
              <w:spacing w:line="256" w:lineRule="auto"/>
              <w:rPr>
                <w:rFonts w:ascii="Tahoma" w:hAnsi="Tahoma" w:cs="Tahoma"/>
                <w:sz w:val="20"/>
                <w:lang w:eastAsia="en-US"/>
              </w:rPr>
            </w:pPr>
          </w:p>
        </w:tc>
      </w:tr>
      <w:tr w:rsidR="00B71C6E" w14:paraId="405B0AB2" w14:textId="77777777" w:rsidTr="00B71C6E">
        <w:tc>
          <w:tcPr>
            <w:tcW w:w="4168" w:type="dxa"/>
            <w:gridSpan w:val="2"/>
            <w:tcBorders>
              <w:top w:val="single" w:sz="4" w:space="0" w:color="auto"/>
              <w:left w:val="single" w:sz="4" w:space="0" w:color="auto"/>
              <w:bottom w:val="single" w:sz="4" w:space="0" w:color="auto"/>
              <w:right w:val="single" w:sz="4" w:space="0" w:color="auto"/>
            </w:tcBorders>
            <w:hideMark/>
          </w:tcPr>
          <w:p w14:paraId="028C97FA" w14:textId="77777777" w:rsidR="00B71C6E" w:rsidRDefault="00B71C6E">
            <w:pPr>
              <w:pStyle w:val="af4"/>
              <w:spacing w:line="256" w:lineRule="auto"/>
              <w:rPr>
                <w:rFonts w:ascii="Tahoma" w:hAnsi="Tahoma" w:cs="Tahoma"/>
                <w:b/>
                <w:sz w:val="20"/>
                <w:lang w:eastAsia="en-US"/>
              </w:rPr>
            </w:pPr>
            <w:r>
              <w:rPr>
                <w:rFonts w:ascii="Tahoma" w:hAnsi="Tahoma" w:cs="Tahoma"/>
                <w:b/>
                <w:sz w:val="20"/>
                <w:lang w:eastAsia="en-US"/>
              </w:rPr>
              <w:t>ИТОГО общая сумма, руб. с НДС</w:t>
            </w:r>
          </w:p>
        </w:tc>
        <w:tc>
          <w:tcPr>
            <w:tcW w:w="2084" w:type="dxa"/>
            <w:tcBorders>
              <w:top w:val="single" w:sz="4" w:space="0" w:color="auto"/>
              <w:left w:val="single" w:sz="4" w:space="0" w:color="auto"/>
              <w:bottom w:val="single" w:sz="4" w:space="0" w:color="auto"/>
              <w:right w:val="single" w:sz="4" w:space="0" w:color="auto"/>
            </w:tcBorders>
            <w:hideMark/>
          </w:tcPr>
          <w:p w14:paraId="66AEF81B" w14:textId="77777777" w:rsidR="00B71C6E" w:rsidRDefault="00B71C6E">
            <w:pPr>
              <w:pStyle w:val="af4"/>
              <w:spacing w:line="256" w:lineRule="auto"/>
              <w:jc w:val="center"/>
              <w:rPr>
                <w:rFonts w:ascii="Tahoma" w:hAnsi="Tahoma" w:cs="Tahoma"/>
                <w:b/>
                <w:sz w:val="20"/>
                <w:lang w:eastAsia="en-US"/>
              </w:rPr>
            </w:pPr>
            <w:r>
              <w:rPr>
                <w:rFonts w:ascii="Tahoma" w:hAnsi="Tahoma" w:cs="Tahoma"/>
                <w:b/>
                <w:sz w:val="20"/>
                <w:lang w:eastAsia="en-US"/>
              </w:rPr>
              <w:t>х</w:t>
            </w:r>
          </w:p>
        </w:tc>
        <w:tc>
          <w:tcPr>
            <w:tcW w:w="2084" w:type="dxa"/>
            <w:tcBorders>
              <w:top w:val="single" w:sz="4" w:space="0" w:color="auto"/>
              <w:left w:val="single" w:sz="4" w:space="0" w:color="auto"/>
              <w:bottom w:val="single" w:sz="4" w:space="0" w:color="auto"/>
              <w:right w:val="single" w:sz="4" w:space="0" w:color="auto"/>
            </w:tcBorders>
            <w:hideMark/>
          </w:tcPr>
          <w:p w14:paraId="61711D0B" w14:textId="77777777" w:rsidR="00B71C6E" w:rsidRDefault="00B71C6E">
            <w:pPr>
              <w:pStyle w:val="af4"/>
              <w:spacing w:line="256" w:lineRule="auto"/>
              <w:jc w:val="center"/>
              <w:rPr>
                <w:rFonts w:ascii="Tahoma" w:hAnsi="Tahoma" w:cs="Tahoma"/>
                <w:b/>
                <w:sz w:val="20"/>
                <w:lang w:eastAsia="en-US"/>
              </w:rPr>
            </w:pPr>
            <w:r>
              <w:rPr>
                <w:rFonts w:ascii="Tahoma" w:hAnsi="Tahoma" w:cs="Tahoma"/>
                <w:b/>
                <w:sz w:val="20"/>
                <w:lang w:eastAsia="en-US"/>
              </w:rPr>
              <w:t>х</w:t>
            </w:r>
          </w:p>
        </w:tc>
        <w:tc>
          <w:tcPr>
            <w:tcW w:w="2085" w:type="dxa"/>
            <w:tcBorders>
              <w:top w:val="single" w:sz="4" w:space="0" w:color="auto"/>
              <w:left w:val="single" w:sz="4" w:space="0" w:color="auto"/>
              <w:bottom w:val="single" w:sz="4" w:space="0" w:color="auto"/>
              <w:right w:val="single" w:sz="4" w:space="0" w:color="auto"/>
            </w:tcBorders>
          </w:tcPr>
          <w:p w14:paraId="4B741BCB" w14:textId="77777777" w:rsidR="00B71C6E" w:rsidRDefault="00B71C6E">
            <w:pPr>
              <w:pStyle w:val="af4"/>
              <w:spacing w:line="256" w:lineRule="auto"/>
              <w:rPr>
                <w:rFonts w:ascii="Tahoma" w:hAnsi="Tahoma" w:cs="Tahoma"/>
                <w:b/>
                <w:sz w:val="20"/>
                <w:lang w:eastAsia="en-US"/>
              </w:rPr>
            </w:pPr>
          </w:p>
        </w:tc>
      </w:tr>
    </w:tbl>
    <w:p w14:paraId="7FB6213B" w14:textId="77777777" w:rsidR="00B71C6E" w:rsidRDefault="00B71C6E" w:rsidP="00B71C6E">
      <w:pPr>
        <w:rPr>
          <w:rFonts w:ascii="Tahoma" w:hAnsi="Tahoma" w:cs="Tahoma"/>
          <w:sz w:val="20"/>
        </w:rPr>
      </w:pPr>
    </w:p>
    <w:p w14:paraId="0925DB15"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0C5277D8"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2CC4A52"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024C161E"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3BF926B6" w14:textId="77777777" w:rsidR="00B71C6E" w:rsidRDefault="00B71C6E" w:rsidP="00B71C6E">
      <w:pPr>
        <w:keepNext/>
        <w:rPr>
          <w:rFonts w:ascii="Tahoma" w:hAnsi="Tahoma" w:cs="Tahoma"/>
          <w:b/>
          <w:bCs/>
          <w:sz w:val="20"/>
        </w:rPr>
      </w:pPr>
    </w:p>
    <w:p w14:paraId="604ED53B" w14:textId="77777777" w:rsidR="00B71C6E" w:rsidRDefault="00B71C6E" w:rsidP="00B71C6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4B57235B" w14:textId="77777777" w:rsidR="00B71C6E" w:rsidRDefault="00B71C6E" w:rsidP="00B71C6E">
      <w:pPr>
        <w:rPr>
          <w:rFonts w:ascii="Tahoma" w:hAnsi="Tahoma" w:cs="Tahoma"/>
          <w:sz w:val="20"/>
        </w:rPr>
      </w:pPr>
    </w:p>
    <w:p w14:paraId="68F43B9D" w14:textId="77777777" w:rsidR="00B71C6E" w:rsidRDefault="00B71C6E" w:rsidP="00B71C6E">
      <w:pPr>
        <w:pStyle w:val="23"/>
        <w:pageBreakBefore/>
        <w:numPr>
          <w:ilvl w:val="2"/>
          <w:numId w:val="11"/>
        </w:numPr>
        <w:snapToGrid w:val="0"/>
        <w:rPr>
          <w:rFonts w:ascii="Tahoma" w:hAnsi="Tahoma" w:cs="Tahoma"/>
          <w:sz w:val="20"/>
        </w:rPr>
      </w:pPr>
      <w:bookmarkStart w:id="302" w:name="_Toc150493770"/>
      <w:bookmarkStart w:id="303" w:name="_Toc90385117"/>
      <w:r>
        <w:rPr>
          <w:rFonts w:ascii="Tahoma" w:hAnsi="Tahoma" w:cs="Tahoma"/>
          <w:sz w:val="20"/>
        </w:rPr>
        <w:lastRenderedPageBreak/>
        <w:t>Инструкции по заполнению</w:t>
      </w:r>
      <w:bookmarkEnd w:id="302"/>
      <w:bookmarkEnd w:id="303"/>
    </w:p>
    <w:p w14:paraId="7C9FE2E7"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1CD0B533"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адрес.</w:t>
      </w:r>
    </w:p>
    <w:p w14:paraId="0DC433FB"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График оплаты оказания услуг должен быть подготовлен на основе Графика выполнения работ/оказания услуг и должен содержать ссылки на отдельные этапы / подэтапы, предусмотренные этим Графиком (подраздел </w:t>
      </w:r>
      <w:r>
        <w:fldChar w:fldCharType="begin"/>
      </w:r>
      <w:r>
        <w:rPr>
          <w:rFonts w:ascii="Tahoma" w:hAnsi="Tahoma" w:cs="Tahoma"/>
          <w:sz w:val="20"/>
        </w:rPr>
        <w:instrText xml:space="preserve"> REF _Ref421197560 \r \h  \* MERGEFORMAT </w:instrText>
      </w:r>
      <w:r>
        <w:fldChar w:fldCharType="separate"/>
      </w:r>
      <w:r>
        <w:rPr>
          <w:rFonts w:ascii="Tahoma" w:hAnsi="Tahoma" w:cs="Tahoma"/>
          <w:sz w:val="20"/>
        </w:rPr>
        <w:t>6.3</w:t>
      </w:r>
      <w:r>
        <w:fldChar w:fldCharType="end"/>
      </w:r>
      <w:r>
        <w:rPr>
          <w:rFonts w:ascii="Tahoma" w:hAnsi="Tahoma" w:cs="Tahoma"/>
          <w:sz w:val="20"/>
        </w:rPr>
        <w:t>).</w:t>
      </w:r>
    </w:p>
    <w:p w14:paraId="3B0ADE7A"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График оплаты оказания услуг будет служить основой для подготовки приложения к договору. В этой связи в целях снижения общих затрат сил и времени Организатора закупки и Участника</w:t>
      </w:r>
      <w:r>
        <w:rPr>
          <w:rFonts w:ascii="Tahoma" w:eastAsia="Calibri" w:hAnsi="Tahoma" w:cs="Tahoma"/>
          <w:sz w:val="20"/>
        </w:rPr>
        <w:t xml:space="preserve"> </w:t>
      </w:r>
      <w:r>
        <w:rPr>
          <w:rFonts w:ascii="Tahoma" w:hAnsi="Tahoma" w:cs="Tahoma"/>
          <w:sz w:val="20"/>
        </w:rPr>
        <w:t>закупки на подготовку договора данный График оплаты оказания услуг следует подготовить так, чтобы его можно было с минимальными изменениями включить в договор.</w:t>
      </w:r>
    </w:p>
    <w:p w14:paraId="2B05D44D" w14:textId="77777777" w:rsidR="00B71C6E" w:rsidRDefault="00B71C6E" w:rsidP="00B71C6E">
      <w:pPr>
        <w:rPr>
          <w:rFonts w:ascii="Tahoma" w:hAnsi="Tahoma" w:cs="Tahoma"/>
          <w:sz w:val="20"/>
          <w:lang w:val="x-none"/>
        </w:rPr>
      </w:pPr>
    </w:p>
    <w:p w14:paraId="19AE499E" w14:textId="77777777" w:rsidR="00B71C6E" w:rsidRDefault="00B71C6E" w:rsidP="00B71C6E">
      <w:pPr>
        <w:rPr>
          <w:rFonts w:ascii="Tahoma" w:hAnsi="Tahoma" w:cs="Tahoma"/>
          <w:sz w:val="20"/>
        </w:rPr>
      </w:pPr>
    </w:p>
    <w:p w14:paraId="4E4AFC5A" w14:textId="77777777" w:rsidR="00B71C6E" w:rsidRDefault="00B71C6E" w:rsidP="00B71C6E">
      <w:pPr>
        <w:pStyle w:val="20"/>
        <w:pageBreakBefore/>
        <w:numPr>
          <w:ilvl w:val="1"/>
          <w:numId w:val="11"/>
        </w:numPr>
        <w:snapToGrid w:val="0"/>
        <w:rPr>
          <w:rFonts w:ascii="Tahoma" w:hAnsi="Tahoma" w:cs="Tahoma"/>
          <w:sz w:val="20"/>
        </w:rPr>
      </w:pPr>
      <w:bookmarkStart w:id="304" w:name="_Toc150493771"/>
      <w:bookmarkStart w:id="305" w:name="_Toc93293099"/>
      <w:bookmarkStart w:id="306" w:name="_Toc90385121"/>
      <w:bookmarkStart w:id="307" w:name="_Ref90381141"/>
      <w:bookmarkStart w:id="308" w:name="_Toc90385124"/>
      <w:bookmarkStart w:id="309" w:name="_Ref90381523"/>
      <w:r>
        <w:rPr>
          <w:rFonts w:ascii="Tahoma" w:hAnsi="Tahoma" w:cs="Tahoma"/>
          <w:b w:val="0"/>
          <w:sz w:val="20"/>
        </w:rPr>
        <w:lastRenderedPageBreak/>
        <w:t>План распределения объемов оказания услуг/выполнения работ между генеральным исполнителем/подрядчиком и соисполнителями/субподрядчиками (форма 6)</w:t>
      </w:r>
      <w:bookmarkEnd w:id="304"/>
      <w:bookmarkEnd w:id="305"/>
      <w:bookmarkEnd w:id="306"/>
      <w:bookmarkEnd w:id="307"/>
    </w:p>
    <w:p w14:paraId="2DBFED40" w14:textId="77777777" w:rsidR="00B71C6E" w:rsidRDefault="00B71C6E" w:rsidP="00B71C6E">
      <w:pPr>
        <w:pStyle w:val="23"/>
        <w:numPr>
          <w:ilvl w:val="2"/>
          <w:numId w:val="11"/>
        </w:numPr>
        <w:snapToGrid w:val="0"/>
        <w:rPr>
          <w:rFonts w:ascii="Tahoma" w:hAnsi="Tahoma" w:cs="Tahoma"/>
          <w:sz w:val="20"/>
        </w:rPr>
      </w:pPr>
      <w:bookmarkStart w:id="310" w:name="_Toc93293100"/>
      <w:bookmarkStart w:id="311" w:name="_Toc90385122"/>
      <w:bookmarkStart w:id="312" w:name="_Toc150493772"/>
      <w:r>
        <w:rPr>
          <w:rFonts w:ascii="Tahoma" w:hAnsi="Tahoma" w:cs="Tahoma"/>
          <w:sz w:val="20"/>
        </w:rPr>
        <w:t xml:space="preserve">Форма плана распределения объемов оказания услуг/выполнения работ между генеральным исполнителем/подрядчиком и </w:t>
      </w:r>
      <w:bookmarkEnd w:id="310"/>
      <w:bookmarkEnd w:id="311"/>
      <w:r>
        <w:rPr>
          <w:rFonts w:ascii="Tahoma" w:hAnsi="Tahoma" w:cs="Tahoma"/>
          <w:sz w:val="20"/>
        </w:rPr>
        <w:t>соисполнителями/субподрядчиками</w:t>
      </w:r>
      <w:bookmarkEnd w:id="312"/>
    </w:p>
    <w:p w14:paraId="36FD80F3" w14:textId="77777777" w:rsidR="00B71C6E" w:rsidRDefault="00B71C6E" w:rsidP="00B71C6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3648B5CE" w14:textId="77777777" w:rsidR="00B71C6E" w:rsidRDefault="00B71C6E" w:rsidP="00B71C6E">
      <w:pPr>
        <w:spacing w:line="240" w:lineRule="auto"/>
        <w:ind w:firstLine="0"/>
        <w:jc w:val="left"/>
        <w:rPr>
          <w:rFonts w:ascii="Tahoma" w:hAnsi="Tahoma" w:cs="Tahoma"/>
          <w:sz w:val="20"/>
        </w:rPr>
      </w:pPr>
    </w:p>
    <w:p w14:paraId="1E737D46" w14:textId="77777777" w:rsidR="00B71C6E" w:rsidRDefault="00B71C6E" w:rsidP="00B71C6E">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F99AD50" w14:textId="77777777" w:rsidR="00B71C6E" w:rsidRDefault="00B71C6E" w:rsidP="00B71C6E">
      <w:pPr>
        <w:ind w:firstLine="0"/>
        <w:rPr>
          <w:rFonts w:ascii="Tahoma" w:hAnsi="Tahoma" w:cs="Tahoma"/>
          <w:sz w:val="20"/>
        </w:rPr>
      </w:pPr>
    </w:p>
    <w:p w14:paraId="559AA975" w14:textId="77777777" w:rsidR="00B71C6E" w:rsidRDefault="00B71C6E" w:rsidP="00B71C6E">
      <w:pPr>
        <w:suppressAutoHyphens/>
        <w:spacing w:line="240" w:lineRule="auto"/>
        <w:ind w:firstLine="0"/>
        <w:jc w:val="center"/>
        <w:rPr>
          <w:rFonts w:ascii="Tahoma" w:hAnsi="Tahoma" w:cs="Tahoma"/>
          <w:b/>
          <w:sz w:val="20"/>
        </w:rPr>
      </w:pPr>
      <w:r>
        <w:rPr>
          <w:rFonts w:ascii="Tahoma" w:hAnsi="Tahoma" w:cs="Tahoma"/>
          <w:b/>
          <w:sz w:val="20"/>
        </w:rPr>
        <w:t>План распределения объемов оказания услуг/выполнения работ</w:t>
      </w:r>
      <w:r>
        <w:rPr>
          <w:rFonts w:ascii="Tahoma" w:hAnsi="Tahoma" w:cs="Tahoma"/>
          <w:b/>
          <w:sz w:val="20"/>
        </w:rPr>
        <w:br/>
        <w:t>между генеральным исполнителем/подрядчиком и соисполнителями/субподрядчиками</w:t>
      </w:r>
    </w:p>
    <w:p w14:paraId="2963CDB7" w14:textId="77777777" w:rsidR="00B71C6E" w:rsidRDefault="00B71C6E" w:rsidP="00B71C6E">
      <w:pPr>
        <w:ind w:firstLine="0"/>
        <w:rPr>
          <w:rFonts w:ascii="Tahoma" w:hAnsi="Tahoma" w:cs="Tahoma"/>
          <w:sz w:val="20"/>
        </w:rPr>
      </w:pPr>
    </w:p>
    <w:p w14:paraId="74D7A1A5" w14:textId="77777777" w:rsidR="00B71C6E" w:rsidRDefault="00B71C6E" w:rsidP="00B71C6E">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(генерального исполнителя/подрядчика):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B71C6E" w14:paraId="4719C8D4" w14:textId="77777777" w:rsidTr="00B71C6E">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0F6131AD"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1EBB81B5"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Наименование работ/услуг</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1A6BB7A6"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w:t>
            </w:r>
          </w:p>
        </w:tc>
        <w:tc>
          <w:tcPr>
            <w:tcW w:w="3292" w:type="dxa"/>
            <w:gridSpan w:val="2"/>
            <w:tcBorders>
              <w:top w:val="single" w:sz="4" w:space="0" w:color="auto"/>
              <w:left w:val="single" w:sz="4" w:space="0" w:color="auto"/>
              <w:bottom w:val="single" w:sz="4" w:space="0" w:color="auto"/>
              <w:right w:val="single" w:sz="4" w:space="0" w:color="auto"/>
            </w:tcBorders>
            <w:hideMark/>
          </w:tcPr>
          <w:p w14:paraId="31712C4E"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Стоимость работ/услуг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5DBD6D5F"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B71C6E" w14:paraId="52406989" w14:textId="77777777" w:rsidTr="00B71C6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A3566" w14:textId="77777777" w:rsidR="00B71C6E" w:rsidRDefault="00B71C6E">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F4F5D" w14:textId="77777777" w:rsidR="00B71C6E" w:rsidRDefault="00B71C6E">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47D4C" w14:textId="77777777" w:rsidR="00B71C6E" w:rsidRDefault="00B71C6E">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57B7B6A2"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3DE63F97"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25C6C" w14:textId="77777777" w:rsidR="00B71C6E" w:rsidRDefault="00B71C6E">
            <w:pPr>
              <w:spacing w:line="256" w:lineRule="auto"/>
              <w:ind w:firstLine="0"/>
              <w:jc w:val="left"/>
              <w:rPr>
                <w:rFonts w:ascii="Tahoma" w:hAnsi="Tahoma" w:cs="Tahoma"/>
                <w:sz w:val="20"/>
                <w:lang w:eastAsia="en-US"/>
              </w:rPr>
            </w:pPr>
          </w:p>
        </w:tc>
      </w:tr>
      <w:tr w:rsidR="00B71C6E" w14:paraId="6A6C9ECE" w14:textId="77777777" w:rsidTr="00B71C6E">
        <w:tc>
          <w:tcPr>
            <w:tcW w:w="648" w:type="dxa"/>
            <w:tcBorders>
              <w:top w:val="single" w:sz="4" w:space="0" w:color="auto"/>
              <w:left w:val="single" w:sz="4" w:space="0" w:color="auto"/>
              <w:bottom w:val="single" w:sz="4" w:space="0" w:color="auto"/>
              <w:right w:val="single" w:sz="4" w:space="0" w:color="auto"/>
            </w:tcBorders>
          </w:tcPr>
          <w:p w14:paraId="0C1D7F7E" w14:textId="77777777" w:rsidR="00B71C6E" w:rsidRDefault="00B71C6E" w:rsidP="00B71C6E">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62B0CCA1" w14:textId="77777777" w:rsidR="00B71C6E" w:rsidRDefault="00B71C6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33A71DBF" w14:textId="77777777" w:rsidR="00B71C6E" w:rsidRDefault="00B71C6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2D2CF963"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1680C01"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FA14F50" w14:textId="77777777" w:rsidR="00B71C6E" w:rsidRDefault="00B71C6E">
            <w:pPr>
              <w:pStyle w:val="af4"/>
              <w:spacing w:line="256" w:lineRule="auto"/>
              <w:rPr>
                <w:rFonts w:ascii="Tahoma" w:hAnsi="Tahoma" w:cs="Tahoma"/>
                <w:sz w:val="20"/>
                <w:lang w:eastAsia="en-US"/>
              </w:rPr>
            </w:pPr>
          </w:p>
        </w:tc>
      </w:tr>
      <w:tr w:rsidR="00B71C6E" w14:paraId="4A24BC5C" w14:textId="77777777" w:rsidTr="00B71C6E">
        <w:tc>
          <w:tcPr>
            <w:tcW w:w="648" w:type="dxa"/>
            <w:tcBorders>
              <w:top w:val="single" w:sz="4" w:space="0" w:color="auto"/>
              <w:left w:val="single" w:sz="4" w:space="0" w:color="auto"/>
              <w:bottom w:val="single" w:sz="4" w:space="0" w:color="auto"/>
              <w:right w:val="single" w:sz="4" w:space="0" w:color="auto"/>
            </w:tcBorders>
          </w:tcPr>
          <w:p w14:paraId="641530A8" w14:textId="77777777" w:rsidR="00B71C6E" w:rsidRDefault="00B71C6E" w:rsidP="00B71C6E">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1BF8857C" w14:textId="77777777" w:rsidR="00B71C6E" w:rsidRDefault="00B71C6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2825A177" w14:textId="77777777" w:rsidR="00B71C6E" w:rsidRDefault="00B71C6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46B02DA5"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6FD3DD7E"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DE520B6" w14:textId="77777777" w:rsidR="00B71C6E" w:rsidRDefault="00B71C6E">
            <w:pPr>
              <w:pStyle w:val="af4"/>
              <w:spacing w:line="256" w:lineRule="auto"/>
              <w:rPr>
                <w:rFonts w:ascii="Tahoma" w:hAnsi="Tahoma" w:cs="Tahoma"/>
                <w:sz w:val="20"/>
                <w:lang w:eastAsia="en-US"/>
              </w:rPr>
            </w:pPr>
          </w:p>
        </w:tc>
      </w:tr>
      <w:tr w:rsidR="00B71C6E" w14:paraId="2FD1EF00" w14:textId="77777777" w:rsidTr="00B71C6E">
        <w:tc>
          <w:tcPr>
            <w:tcW w:w="648" w:type="dxa"/>
            <w:tcBorders>
              <w:top w:val="single" w:sz="4" w:space="0" w:color="auto"/>
              <w:left w:val="single" w:sz="4" w:space="0" w:color="auto"/>
              <w:bottom w:val="single" w:sz="4" w:space="0" w:color="auto"/>
              <w:right w:val="single" w:sz="4" w:space="0" w:color="auto"/>
            </w:tcBorders>
          </w:tcPr>
          <w:p w14:paraId="7E5AF1E1" w14:textId="77777777" w:rsidR="00B71C6E" w:rsidRDefault="00B71C6E" w:rsidP="00B71C6E">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01FE4A7D" w14:textId="77777777" w:rsidR="00B71C6E" w:rsidRDefault="00B71C6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137C59BB" w14:textId="77777777" w:rsidR="00B71C6E" w:rsidRDefault="00B71C6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248B16E1"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06F98C36"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E849842" w14:textId="77777777" w:rsidR="00B71C6E" w:rsidRDefault="00B71C6E">
            <w:pPr>
              <w:pStyle w:val="af4"/>
              <w:spacing w:line="256" w:lineRule="auto"/>
              <w:rPr>
                <w:rFonts w:ascii="Tahoma" w:hAnsi="Tahoma" w:cs="Tahoma"/>
                <w:sz w:val="20"/>
                <w:lang w:eastAsia="en-US"/>
              </w:rPr>
            </w:pPr>
          </w:p>
        </w:tc>
      </w:tr>
      <w:tr w:rsidR="00B71C6E" w14:paraId="43F25E8C" w14:textId="77777777" w:rsidTr="00B71C6E">
        <w:tc>
          <w:tcPr>
            <w:tcW w:w="648" w:type="dxa"/>
            <w:tcBorders>
              <w:top w:val="single" w:sz="4" w:space="0" w:color="auto"/>
              <w:left w:val="single" w:sz="4" w:space="0" w:color="auto"/>
              <w:bottom w:val="single" w:sz="4" w:space="0" w:color="auto"/>
              <w:right w:val="single" w:sz="4" w:space="0" w:color="auto"/>
            </w:tcBorders>
            <w:hideMark/>
          </w:tcPr>
          <w:p w14:paraId="23CA905E" w14:textId="77777777" w:rsidR="00B71C6E" w:rsidRDefault="00B71C6E">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2D1136EC" w14:textId="77777777" w:rsidR="00B71C6E" w:rsidRDefault="00B71C6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0874CE3C" w14:textId="77777777" w:rsidR="00B71C6E" w:rsidRDefault="00B71C6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041886C1"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BF63B02"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0428B99" w14:textId="77777777" w:rsidR="00B71C6E" w:rsidRDefault="00B71C6E">
            <w:pPr>
              <w:pStyle w:val="af4"/>
              <w:spacing w:line="256" w:lineRule="auto"/>
              <w:rPr>
                <w:rFonts w:ascii="Tahoma" w:hAnsi="Tahoma" w:cs="Tahoma"/>
                <w:sz w:val="20"/>
                <w:lang w:eastAsia="en-US"/>
              </w:rPr>
            </w:pPr>
          </w:p>
        </w:tc>
      </w:tr>
      <w:tr w:rsidR="00B71C6E" w14:paraId="1107763C" w14:textId="77777777" w:rsidTr="00B71C6E">
        <w:tc>
          <w:tcPr>
            <w:tcW w:w="5550" w:type="dxa"/>
            <w:gridSpan w:val="3"/>
            <w:tcBorders>
              <w:top w:val="single" w:sz="4" w:space="0" w:color="auto"/>
              <w:left w:val="single" w:sz="4" w:space="0" w:color="auto"/>
              <w:bottom w:val="single" w:sz="4" w:space="0" w:color="auto"/>
              <w:right w:val="single" w:sz="4" w:space="0" w:color="auto"/>
            </w:tcBorders>
            <w:hideMark/>
          </w:tcPr>
          <w:p w14:paraId="44220557" w14:textId="77777777" w:rsidR="00B71C6E" w:rsidRDefault="00B71C6E">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6833A455" w14:textId="77777777" w:rsidR="00B71C6E" w:rsidRDefault="00B71C6E">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203446E5" w14:textId="77777777" w:rsidR="00B71C6E" w:rsidRDefault="00B71C6E">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109075E4" w14:textId="77777777" w:rsidR="00B71C6E" w:rsidRDefault="00B71C6E">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664F9D6F" w14:textId="77777777" w:rsidR="00B71C6E" w:rsidRDefault="00B71C6E" w:rsidP="00B71C6E">
      <w:pPr>
        <w:rPr>
          <w:rFonts w:ascii="Tahoma" w:hAnsi="Tahoma" w:cs="Tahoma"/>
          <w:sz w:val="20"/>
        </w:rPr>
      </w:pPr>
    </w:p>
    <w:p w14:paraId="175789A9" w14:textId="77777777" w:rsidR="00B71C6E" w:rsidRDefault="00B71C6E" w:rsidP="00B71C6E">
      <w:pPr>
        <w:rPr>
          <w:rFonts w:ascii="Tahoma" w:hAnsi="Tahoma" w:cs="Tahoma"/>
          <w:sz w:val="20"/>
        </w:rPr>
      </w:pPr>
    </w:p>
    <w:p w14:paraId="1448E62C"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4BB2EE4A"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2A6C7197"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1D4E6621"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63B0C346" w14:textId="77777777" w:rsidR="00B71C6E" w:rsidRDefault="00B71C6E" w:rsidP="00B71C6E">
      <w:pPr>
        <w:keepNext/>
        <w:rPr>
          <w:rFonts w:ascii="Tahoma" w:hAnsi="Tahoma" w:cs="Tahoma"/>
          <w:b/>
          <w:bCs/>
          <w:sz w:val="20"/>
        </w:rPr>
      </w:pPr>
    </w:p>
    <w:p w14:paraId="0F40329E" w14:textId="77777777" w:rsidR="00B71C6E" w:rsidRDefault="00B71C6E" w:rsidP="00B71C6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2CE2973D" w14:textId="77777777" w:rsidR="00B71C6E" w:rsidRDefault="00B71C6E" w:rsidP="00B71C6E">
      <w:pPr>
        <w:pStyle w:val="23"/>
        <w:pageBreakBefore/>
        <w:numPr>
          <w:ilvl w:val="2"/>
          <w:numId w:val="11"/>
        </w:numPr>
        <w:snapToGrid w:val="0"/>
        <w:rPr>
          <w:rFonts w:ascii="Tahoma" w:hAnsi="Tahoma" w:cs="Tahoma"/>
          <w:sz w:val="20"/>
        </w:rPr>
      </w:pPr>
      <w:bookmarkStart w:id="313" w:name="_Toc150493773"/>
      <w:bookmarkStart w:id="314" w:name="_Toc93293101"/>
      <w:bookmarkStart w:id="315" w:name="_Toc90385123"/>
      <w:r>
        <w:rPr>
          <w:rFonts w:ascii="Tahoma" w:hAnsi="Tahoma" w:cs="Tahoma"/>
          <w:sz w:val="20"/>
        </w:rPr>
        <w:lastRenderedPageBreak/>
        <w:t>Инструкции по заполнению</w:t>
      </w:r>
      <w:bookmarkEnd w:id="313"/>
      <w:bookmarkEnd w:id="314"/>
      <w:bookmarkEnd w:id="315"/>
    </w:p>
    <w:p w14:paraId="0BD0CFB6"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w:t>
      </w:r>
      <w:r>
        <w:rPr>
          <w:rFonts w:ascii="Tahoma" w:hAnsi="Tahoma" w:cs="Tahoma"/>
          <w:sz w:val="20"/>
          <w:lang w:val="ru-RU"/>
        </w:rPr>
        <w:t xml:space="preserve"> </w:t>
      </w:r>
      <w:r>
        <w:rPr>
          <w:rFonts w:ascii="Tahoma" w:hAnsi="Tahoma" w:cs="Tahoma"/>
          <w:sz w:val="20"/>
        </w:rPr>
        <w:t xml:space="preserve">генеральным исполнителем/подрядчиком (подраздел </w:t>
      </w:r>
      <w:r>
        <w:fldChar w:fldCharType="begin"/>
      </w:r>
      <w:r>
        <w:rPr>
          <w:rFonts w:ascii="Tahoma" w:hAnsi="Tahoma" w:cs="Tahoma"/>
          <w:sz w:val="20"/>
        </w:rPr>
        <w:instrText xml:space="preserve"> REF _Ref93267624 \r \h  \* MERGEFORMAT </w:instrText>
      </w:r>
      <w:r>
        <w:fldChar w:fldCharType="separate"/>
      </w:r>
      <w:r>
        <w:rPr>
          <w:rFonts w:ascii="Tahoma" w:hAnsi="Tahoma" w:cs="Tahoma"/>
          <w:sz w:val="20"/>
        </w:rPr>
        <w:t>4.5.3</w:t>
      </w:r>
      <w:r>
        <w:fldChar w:fldCharType="end"/>
      </w:r>
      <w:r>
        <w:rPr>
          <w:rFonts w:ascii="Tahoma" w:hAnsi="Tahoma" w:cs="Tahoma"/>
          <w:sz w:val="20"/>
        </w:rPr>
        <w:t>).</w:t>
      </w:r>
    </w:p>
    <w:p w14:paraId="64BD36B5"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49E8A36E"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7CD29F74"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данной форме генеральный исполнитель/подрядчик указывает:</w:t>
      </w:r>
    </w:p>
    <w:p w14:paraId="373C25F1" w14:textId="77777777" w:rsidR="00B71C6E" w:rsidRDefault="00B71C6E" w:rsidP="00B71C6E">
      <w:pPr>
        <w:pStyle w:val="afd"/>
        <w:numPr>
          <w:ilvl w:val="4"/>
          <w:numId w:val="11"/>
        </w:numPr>
        <w:snapToGrid w:val="0"/>
        <w:spacing w:line="240" w:lineRule="auto"/>
        <w:rPr>
          <w:rFonts w:ascii="Tahoma" w:hAnsi="Tahoma" w:cs="Tahoma"/>
          <w:sz w:val="20"/>
        </w:rPr>
      </w:pPr>
      <w:r>
        <w:rPr>
          <w:rFonts w:ascii="Tahoma" w:hAnsi="Tahoma" w:cs="Tahoma"/>
          <w:sz w:val="20"/>
        </w:rPr>
        <w:t>перечень оказываемых генеральным исполнителем/подрядчиком и каждым соисполнителем/субподрядчиком работ/услуг;</w:t>
      </w:r>
    </w:p>
    <w:p w14:paraId="198871AF" w14:textId="77777777" w:rsidR="00B71C6E" w:rsidRDefault="00B71C6E" w:rsidP="00B71C6E">
      <w:pPr>
        <w:pStyle w:val="afd"/>
        <w:numPr>
          <w:ilvl w:val="4"/>
          <w:numId w:val="11"/>
        </w:numPr>
        <w:snapToGrid w:val="0"/>
        <w:spacing w:line="240" w:lineRule="auto"/>
        <w:rPr>
          <w:rFonts w:ascii="Tahoma" w:hAnsi="Tahoma" w:cs="Tahoma"/>
          <w:sz w:val="20"/>
        </w:rPr>
      </w:pPr>
      <w:r>
        <w:rPr>
          <w:rFonts w:ascii="Tahoma" w:hAnsi="Tahoma" w:cs="Tahoma"/>
          <w:sz w:val="20"/>
        </w:rPr>
        <w:t xml:space="preserve">стоимость работ/услуг по генеральному исполнителю/подрядчику и соисполнителями/субподрядчиками в денежном и процентном выражении в соответствии со Сметой расходов (подраздел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w:t>
      </w:r>
    </w:p>
    <w:p w14:paraId="227E05F7" w14:textId="77777777" w:rsidR="00B71C6E" w:rsidRDefault="00B71C6E" w:rsidP="00B71C6E">
      <w:pPr>
        <w:pStyle w:val="afd"/>
        <w:numPr>
          <w:ilvl w:val="4"/>
          <w:numId w:val="11"/>
        </w:numPr>
        <w:snapToGrid w:val="0"/>
        <w:spacing w:line="240" w:lineRule="auto"/>
        <w:rPr>
          <w:rFonts w:ascii="Tahoma" w:hAnsi="Tahoma" w:cs="Tahoma"/>
          <w:sz w:val="20"/>
        </w:rPr>
      </w:pPr>
      <w:r>
        <w:rPr>
          <w:rFonts w:ascii="Tahoma" w:hAnsi="Tahoma" w:cs="Tahoma"/>
          <w:sz w:val="20"/>
        </w:rPr>
        <w:t>сроки выполнения работ/оказания услуг для генерального исполнителя/подрядчика и каждого соисполнителя/субподрядчика в соответствии с Графиком выполнения работ/оказания услуг (подраздел</w:t>
      </w:r>
      <w:r>
        <w:rPr>
          <w:rFonts w:ascii="Tahoma" w:hAnsi="Tahoma" w:cs="Tahoma"/>
          <w:sz w:val="20"/>
          <w:lang w:val="ru-RU"/>
        </w:rPr>
        <w:t xml:space="preserve"> 6.3</w:t>
      </w:r>
      <w:r>
        <w:rPr>
          <w:rFonts w:ascii="Tahoma" w:hAnsi="Tahoma" w:cs="Tahoma"/>
          <w:sz w:val="20"/>
        </w:rPr>
        <w:t>).</w:t>
      </w:r>
    </w:p>
    <w:p w14:paraId="57B7A1D5" w14:textId="77777777" w:rsidR="00B71C6E" w:rsidRDefault="00B71C6E" w:rsidP="00B71C6E">
      <w:pPr>
        <w:rPr>
          <w:rFonts w:ascii="Tahoma" w:hAnsi="Tahoma" w:cs="Tahoma"/>
          <w:sz w:val="20"/>
          <w:lang w:val="x-none"/>
        </w:rPr>
      </w:pPr>
    </w:p>
    <w:p w14:paraId="3AC83EB2" w14:textId="77777777" w:rsidR="00B71C6E" w:rsidRDefault="00B71C6E" w:rsidP="00B71C6E">
      <w:pPr>
        <w:pStyle w:val="20"/>
        <w:pageBreakBefore/>
        <w:numPr>
          <w:ilvl w:val="1"/>
          <w:numId w:val="11"/>
        </w:numPr>
        <w:snapToGrid w:val="0"/>
        <w:spacing w:after="240"/>
        <w:rPr>
          <w:rFonts w:ascii="Tahoma" w:hAnsi="Tahoma" w:cs="Tahoma"/>
          <w:sz w:val="20"/>
        </w:rPr>
      </w:pPr>
      <w:bookmarkStart w:id="316" w:name="_Toc150493774"/>
      <w:bookmarkStart w:id="317" w:name="_Toc303255696"/>
      <w:bookmarkStart w:id="318" w:name="_Toc93293102"/>
      <w:bookmarkStart w:id="319" w:name="_Ref93268099"/>
      <w:bookmarkStart w:id="320" w:name="_Ref93268095"/>
      <w:bookmarkStart w:id="321" w:name="_Toc69728989"/>
      <w:bookmarkStart w:id="322" w:name="_Toc57314675"/>
      <w:bookmarkStart w:id="323" w:name="_Ref55336359"/>
      <w:bookmarkStart w:id="324" w:name="_Ref55335823"/>
      <w:bookmarkEnd w:id="269"/>
      <w:bookmarkEnd w:id="308"/>
      <w:bookmarkEnd w:id="309"/>
      <w:r>
        <w:rPr>
          <w:rFonts w:ascii="Tahoma" w:hAnsi="Tahoma" w:cs="Tahoma"/>
          <w:b w:val="0"/>
          <w:sz w:val="20"/>
        </w:rPr>
        <w:lastRenderedPageBreak/>
        <w:t>План распределения объемов выполнения работ/оказания услуг внутри коллективного Участника</w:t>
      </w:r>
      <w:r>
        <w:rPr>
          <w:rFonts w:ascii="Tahoma" w:eastAsia="Calibri" w:hAnsi="Tahoma" w:cs="Tahoma"/>
          <w:b w:val="0"/>
          <w:sz w:val="20"/>
        </w:rPr>
        <w:t xml:space="preserve"> </w:t>
      </w:r>
      <w:r>
        <w:rPr>
          <w:rFonts w:ascii="Tahoma" w:hAnsi="Tahoma" w:cs="Tahoma"/>
          <w:b w:val="0"/>
          <w:sz w:val="20"/>
        </w:rPr>
        <w:t>закупки (форма 7)</w:t>
      </w:r>
      <w:bookmarkEnd w:id="316"/>
      <w:bookmarkEnd w:id="317"/>
      <w:bookmarkEnd w:id="318"/>
      <w:bookmarkEnd w:id="319"/>
      <w:bookmarkEnd w:id="320"/>
    </w:p>
    <w:p w14:paraId="2F1A1618" w14:textId="77777777" w:rsidR="00B71C6E" w:rsidRDefault="00B71C6E" w:rsidP="00B71C6E">
      <w:pPr>
        <w:pStyle w:val="23"/>
        <w:numPr>
          <w:ilvl w:val="2"/>
          <w:numId w:val="11"/>
        </w:numPr>
        <w:snapToGrid w:val="0"/>
        <w:rPr>
          <w:rFonts w:ascii="Tahoma" w:hAnsi="Tahoma" w:cs="Tahoma"/>
          <w:sz w:val="20"/>
        </w:rPr>
      </w:pPr>
      <w:bookmarkStart w:id="325" w:name="_Toc303255697"/>
      <w:bookmarkStart w:id="326" w:name="_Toc90385125"/>
      <w:bookmarkStart w:id="327" w:name="_Toc150493775"/>
      <w:r>
        <w:rPr>
          <w:rFonts w:ascii="Tahoma" w:hAnsi="Tahoma" w:cs="Tahoma"/>
          <w:sz w:val="20"/>
        </w:rPr>
        <w:t>Форма плана распределения объемов выполнения работ/оказания услуг внутри коллективного Участника</w:t>
      </w:r>
      <w:bookmarkEnd w:id="325"/>
      <w:bookmarkEnd w:id="326"/>
      <w:r>
        <w:rPr>
          <w:rFonts w:ascii="Tahoma" w:eastAsia="Calibri" w:hAnsi="Tahoma" w:cs="Tahoma"/>
          <w:sz w:val="20"/>
        </w:rPr>
        <w:t xml:space="preserve"> </w:t>
      </w:r>
      <w:r>
        <w:rPr>
          <w:rFonts w:ascii="Tahoma" w:hAnsi="Tahoma" w:cs="Tahoma"/>
          <w:sz w:val="20"/>
        </w:rPr>
        <w:t>закупки</w:t>
      </w:r>
      <w:bookmarkEnd w:id="327"/>
    </w:p>
    <w:p w14:paraId="16CE71FC" w14:textId="77777777" w:rsidR="00B71C6E" w:rsidRDefault="00B71C6E" w:rsidP="00B71C6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08F78D2B" w14:textId="77777777" w:rsidR="00B71C6E" w:rsidRDefault="00B71C6E" w:rsidP="00B71C6E">
      <w:pPr>
        <w:spacing w:line="240" w:lineRule="auto"/>
        <w:ind w:firstLine="0"/>
        <w:jc w:val="left"/>
        <w:rPr>
          <w:rFonts w:ascii="Tahoma" w:hAnsi="Tahoma" w:cs="Tahoma"/>
          <w:sz w:val="20"/>
        </w:rPr>
      </w:pPr>
    </w:p>
    <w:p w14:paraId="1BEF5C14" w14:textId="77777777" w:rsidR="00B71C6E" w:rsidRDefault="00B71C6E" w:rsidP="00B71C6E">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8AC1A3F" w14:textId="77777777" w:rsidR="00B71C6E" w:rsidRDefault="00B71C6E" w:rsidP="00B71C6E">
      <w:pPr>
        <w:ind w:firstLine="0"/>
        <w:rPr>
          <w:rFonts w:ascii="Tahoma" w:hAnsi="Tahoma" w:cs="Tahoma"/>
          <w:sz w:val="20"/>
        </w:rPr>
      </w:pPr>
    </w:p>
    <w:p w14:paraId="0D77B875" w14:textId="77777777" w:rsidR="00B71C6E" w:rsidRDefault="00B71C6E" w:rsidP="00B71C6E">
      <w:pPr>
        <w:suppressAutoHyphens/>
        <w:spacing w:line="240" w:lineRule="auto"/>
        <w:ind w:firstLine="0"/>
        <w:jc w:val="center"/>
        <w:rPr>
          <w:rFonts w:ascii="Tahoma" w:hAnsi="Tahoma" w:cs="Tahoma"/>
          <w:b/>
          <w:sz w:val="20"/>
        </w:rPr>
      </w:pPr>
      <w:r>
        <w:rPr>
          <w:rFonts w:ascii="Tahoma" w:hAnsi="Tahoma" w:cs="Tahoma"/>
          <w:b/>
          <w:sz w:val="20"/>
        </w:rPr>
        <w:t xml:space="preserve">План распределения объемов выполнения работ/оказания услуг </w:t>
      </w:r>
      <w:r>
        <w:rPr>
          <w:rFonts w:ascii="Tahoma" w:hAnsi="Tahoma" w:cs="Tahoma"/>
          <w:b/>
          <w:sz w:val="20"/>
        </w:rPr>
        <w:br/>
        <w:t>внутри коллективного Участника закупки</w:t>
      </w:r>
    </w:p>
    <w:p w14:paraId="44EC249D" w14:textId="77777777" w:rsidR="00B71C6E" w:rsidRDefault="00B71C6E" w:rsidP="00B71C6E">
      <w:pPr>
        <w:ind w:firstLine="0"/>
        <w:rPr>
          <w:rFonts w:ascii="Tahoma" w:hAnsi="Tahoma" w:cs="Tahoma"/>
          <w:sz w:val="20"/>
        </w:rPr>
      </w:pPr>
    </w:p>
    <w:p w14:paraId="32457925" w14:textId="77777777" w:rsidR="00B71C6E" w:rsidRDefault="00B71C6E" w:rsidP="00B71C6E">
      <w:pPr>
        <w:ind w:firstLine="0"/>
        <w:rPr>
          <w:rFonts w:ascii="Tahoma" w:hAnsi="Tahoma" w:cs="Tahoma"/>
          <w:sz w:val="20"/>
        </w:rPr>
      </w:pPr>
      <w:r>
        <w:rPr>
          <w:rFonts w:ascii="Tahoma" w:hAnsi="Tahoma" w:cs="Tahoma"/>
          <w:sz w:val="20"/>
        </w:rPr>
        <w:t>Наименование и адрес лидера коллективного Участника</w:t>
      </w:r>
      <w:r>
        <w:rPr>
          <w:rFonts w:ascii="Tahoma" w:eastAsia="Calibri" w:hAnsi="Tahoma" w:cs="Tahoma"/>
          <w:sz w:val="20"/>
        </w:rPr>
        <w:t xml:space="preserve"> </w:t>
      </w:r>
      <w:r>
        <w:rPr>
          <w:rFonts w:ascii="Tahoma" w:hAnsi="Tahoma" w:cs="Tahoma"/>
          <w:sz w:val="20"/>
        </w:rPr>
        <w:t>закупки: _______________________</w:t>
      </w:r>
    </w:p>
    <w:p w14:paraId="2E455FAD" w14:textId="77777777" w:rsidR="00B71C6E" w:rsidRDefault="00B71C6E" w:rsidP="00B71C6E">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B71C6E" w14:paraId="6F316465" w14:textId="77777777" w:rsidTr="00B71C6E">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36744484"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25755F89"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Наименование работ/услуг</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22DECD9C"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w:t>
            </w:r>
          </w:p>
        </w:tc>
        <w:tc>
          <w:tcPr>
            <w:tcW w:w="3292" w:type="dxa"/>
            <w:gridSpan w:val="2"/>
            <w:tcBorders>
              <w:top w:val="single" w:sz="4" w:space="0" w:color="auto"/>
              <w:left w:val="single" w:sz="4" w:space="0" w:color="auto"/>
              <w:bottom w:val="single" w:sz="4" w:space="0" w:color="auto"/>
              <w:right w:val="single" w:sz="4" w:space="0" w:color="auto"/>
            </w:tcBorders>
            <w:hideMark/>
          </w:tcPr>
          <w:p w14:paraId="58828E0C"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Стоимость 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23903AED"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B71C6E" w14:paraId="1A527438" w14:textId="77777777" w:rsidTr="00B71C6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6FC6" w14:textId="77777777" w:rsidR="00B71C6E" w:rsidRDefault="00B71C6E">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DED27" w14:textId="77777777" w:rsidR="00B71C6E" w:rsidRDefault="00B71C6E">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FAC10" w14:textId="77777777" w:rsidR="00B71C6E" w:rsidRDefault="00B71C6E">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44F8B2D0"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13F0A21B"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79B03" w14:textId="77777777" w:rsidR="00B71C6E" w:rsidRDefault="00B71C6E">
            <w:pPr>
              <w:spacing w:line="256" w:lineRule="auto"/>
              <w:ind w:firstLine="0"/>
              <w:jc w:val="left"/>
              <w:rPr>
                <w:rFonts w:ascii="Tahoma" w:hAnsi="Tahoma" w:cs="Tahoma"/>
                <w:sz w:val="20"/>
                <w:lang w:eastAsia="en-US"/>
              </w:rPr>
            </w:pPr>
          </w:p>
        </w:tc>
      </w:tr>
      <w:tr w:rsidR="00B71C6E" w14:paraId="2F6168C3" w14:textId="77777777" w:rsidTr="00B71C6E">
        <w:tc>
          <w:tcPr>
            <w:tcW w:w="648" w:type="dxa"/>
            <w:tcBorders>
              <w:top w:val="single" w:sz="4" w:space="0" w:color="auto"/>
              <w:left w:val="single" w:sz="4" w:space="0" w:color="auto"/>
              <w:bottom w:val="single" w:sz="4" w:space="0" w:color="auto"/>
              <w:right w:val="single" w:sz="4" w:space="0" w:color="auto"/>
            </w:tcBorders>
          </w:tcPr>
          <w:p w14:paraId="68414FAC" w14:textId="77777777" w:rsidR="00B71C6E" w:rsidRDefault="00B71C6E" w:rsidP="00B71C6E">
            <w:pPr>
              <w:pStyle w:val="af4"/>
              <w:numPr>
                <w:ilvl w:val="0"/>
                <w:numId w:val="22"/>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2C9A76B1" w14:textId="77777777" w:rsidR="00B71C6E" w:rsidRDefault="00B71C6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3CC82BC8" w14:textId="77777777" w:rsidR="00B71C6E" w:rsidRDefault="00B71C6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66447C6F"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6C6693ED"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645D0A0" w14:textId="77777777" w:rsidR="00B71C6E" w:rsidRDefault="00B71C6E">
            <w:pPr>
              <w:pStyle w:val="af4"/>
              <w:spacing w:line="256" w:lineRule="auto"/>
              <w:rPr>
                <w:rFonts w:ascii="Tahoma" w:hAnsi="Tahoma" w:cs="Tahoma"/>
                <w:sz w:val="20"/>
                <w:lang w:eastAsia="en-US"/>
              </w:rPr>
            </w:pPr>
          </w:p>
        </w:tc>
      </w:tr>
      <w:tr w:rsidR="00B71C6E" w14:paraId="1931D4C0" w14:textId="77777777" w:rsidTr="00B71C6E">
        <w:tc>
          <w:tcPr>
            <w:tcW w:w="648" w:type="dxa"/>
            <w:tcBorders>
              <w:top w:val="single" w:sz="4" w:space="0" w:color="auto"/>
              <w:left w:val="single" w:sz="4" w:space="0" w:color="auto"/>
              <w:bottom w:val="single" w:sz="4" w:space="0" w:color="auto"/>
              <w:right w:val="single" w:sz="4" w:space="0" w:color="auto"/>
            </w:tcBorders>
          </w:tcPr>
          <w:p w14:paraId="46FCC420" w14:textId="77777777" w:rsidR="00B71C6E" w:rsidRDefault="00B71C6E" w:rsidP="00B71C6E">
            <w:pPr>
              <w:pStyle w:val="af4"/>
              <w:numPr>
                <w:ilvl w:val="0"/>
                <w:numId w:val="22"/>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69FCDDCF" w14:textId="77777777" w:rsidR="00B71C6E" w:rsidRDefault="00B71C6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24D63467" w14:textId="77777777" w:rsidR="00B71C6E" w:rsidRDefault="00B71C6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48A523F7"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02619EB0"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6118540" w14:textId="77777777" w:rsidR="00B71C6E" w:rsidRDefault="00B71C6E">
            <w:pPr>
              <w:pStyle w:val="af4"/>
              <w:spacing w:line="256" w:lineRule="auto"/>
              <w:rPr>
                <w:rFonts w:ascii="Tahoma" w:hAnsi="Tahoma" w:cs="Tahoma"/>
                <w:sz w:val="20"/>
                <w:lang w:eastAsia="en-US"/>
              </w:rPr>
            </w:pPr>
          </w:p>
        </w:tc>
      </w:tr>
      <w:tr w:rsidR="00B71C6E" w14:paraId="17A093B9" w14:textId="77777777" w:rsidTr="00B71C6E">
        <w:tc>
          <w:tcPr>
            <w:tcW w:w="648" w:type="dxa"/>
            <w:tcBorders>
              <w:top w:val="single" w:sz="4" w:space="0" w:color="auto"/>
              <w:left w:val="single" w:sz="4" w:space="0" w:color="auto"/>
              <w:bottom w:val="single" w:sz="4" w:space="0" w:color="auto"/>
              <w:right w:val="single" w:sz="4" w:space="0" w:color="auto"/>
            </w:tcBorders>
          </w:tcPr>
          <w:p w14:paraId="27BB94E8" w14:textId="77777777" w:rsidR="00B71C6E" w:rsidRDefault="00B71C6E" w:rsidP="00B71C6E">
            <w:pPr>
              <w:pStyle w:val="af4"/>
              <w:numPr>
                <w:ilvl w:val="0"/>
                <w:numId w:val="22"/>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624C42E0" w14:textId="77777777" w:rsidR="00B71C6E" w:rsidRDefault="00B71C6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22AE66DD" w14:textId="77777777" w:rsidR="00B71C6E" w:rsidRDefault="00B71C6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17ACFDCF"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6291B9A6"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0B8C1224" w14:textId="77777777" w:rsidR="00B71C6E" w:rsidRDefault="00B71C6E">
            <w:pPr>
              <w:pStyle w:val="af4"/>
              <w:spacing w:line="256" w:lineRule="auto"/>
              <w:rPr>
                <w:rFonts w:ascii="Tahoma" w:hAnsi="Tahoma" w:cs="Tahoma"/>
                <w:sz w:val="20"/>
                <w:lang w:eastAsia="en-US"/>
              </w:rPr>
            </w:pPr>
          </w:p>
        </w:tc>
      </w:tr>
      <w:tr w:rsidR="00B71C6E" w14:paraId="53279647" w14:textId="77777777" w:rsidTr="00B71C6E">
        <w:tc>
          <w:tcPr>
            <w:tcW w:w="648" w:type="dxa"/>
            <w:tcBorders>
              <w:top w:val="single" w:sz="4" w:space="0" w:color="auto"/>
              <w:left w:val="single" w:sz="4" w:space="0" w:color="auto"/>
              <w:bottom w:val="single" w:sz="4" w:space="0" w:color="auto"/>
              <w:right w:val="single" w:sz="4" w:space="0" w:color="auto"/>
            </w:tcBorders>
            <w:hideMark/>
          </w:tcPr>
          <w:p w14:paraId="064FCCDE" w14:textId="77777777" w:rsidR="00B71C6E" w:rsidRDefault="00B71C6E">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3E731E04" w14:textId="77777777" w:rsidR="00B71C6E" w:rsidRDefault="00B71C6E">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61535039" w14:textId="77777777" w:rsidR="00B71C6E" w:rsidRDefault="00B71C6E">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54399391"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FDEFAFE" w14:textId="77777777" w:rsidR="00B71C6E" w:rsidRDefault="00B71C6E">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684FA987" w14:textId="77777777" w:rsidR="00B71C6E" w:rsidRDefault="00B71C6E">
            <w:pPr>
              <w:pStyle w:val="af4"/>
              <w:spacing w:line="256" w:lineRule="auto"/>
              <w:rPr>
                <w:rFonts w:ascii="Tahoma" w:hAnsi="Tahoma" w:cs="Tahoma"/>
                <w:sz w:val="20"/>
                <w:lang w:eastAsia="en-US"/>
              </w:rPr>
            </w:pPr>
          </w:p>
        </w:tc>
      </w:tr>
      <w:tr w:rsidR="00B71C6E" w14:paraId="3F6AD0C6" w14:textId="77777777" w:rsidTr="00B71C6E">
        <w:tc>
          <w:tcPr>
            <w:tcW w:w="5550" w:type="dxa"/>
            <w:gridSpan w:val="3"/>
            <w:tcBorders>
              <w:top w:val="single" w:sz="4" w:space="0" w:color="auto"/>
              <w:left w:val="single" w:sz="4" w:space="0" w:color="auto"/>
              <w:bottom w:val="single" w:sz="4" w:space="0" w:color="auto"/>
              <w:right w:val="single" w:sz="4" w:space="0" w:color="auto"/>
            </w:tcBorders>
            <w:hideMark/>
          </w:tcPr>
          <w:p w14:paraId="30BD13C3" w14:textId="77777777" w:rsidR="00B71C6E" w:rsidRDefault="00B71C6E">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60ABDDE1" w14:textId="77777777" w:rsidR="00B71C6E" w:rsidRDefault="00B71C6E">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3C6BE9DD" w14:textId="77777777" w:rsidR="00B71C6E" w:rsidRDefault="00B71C6E">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12F7970F" w14:textId="77777777" w:rsidR="00B71C6E" w:rsidRDefault="00B71C6E">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7FD809DA" w14:textId="77777777" w:rsidR="00B71C6E" w:rsidRDefault="00B71C6E" w:rsidP="00B71C6E">
      <w:pPr>
        <w:rPr>
          <w:rFonts w:ascii="Tahoma" w:hAnsi="Tahoma" w:cs="Tahoma"/>
          <w:sz w:val="20"/>
        </w:rPr>
      </w:pPr>
      <w:r>
        <w:rPr>
          <w:rFonts w:ascii="Tahoma" w:hAnsi="Tahoma" w:cs="Tahoma"/>
          <w:sz w:val="20"/>
        </w:rPr>
        <w:t xml:space="preserve"> </w:t>
      </w:r>
    </w:p>
    <w:p w14:paraId="1DFEECCE"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57CF5102"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4763A014"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5400FDC0"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5138A76" w14:textId="77777777" w:rsidR="00B71C6E" w:rsidRDefault="00B71C6E" w:rsidP="00B71C6E">
      <w:pPr>
        <w:keepNext/>
        <w:rPr>
          <w:rFonts w:ascii="Tahoma" w:hAnsi="Tahoma" w:cs="Tahoma"/>
          <w:b/>
          <w:bCs/>
          <w:sz w:val="20"/>
        </w:rPr>
      </w:pPr>
    </w:p>
    <w:p w14:paraId="19B3B74C" w14:textId="77777777" w:rsidR="00B71C6E" w:rsidRDefault="00B71C6E" w:rsidP="00B71C6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1E8B9DB4" w14:textId="77777777" w:rsidR="00B71C6E" w:rsidRDefault="00B71C6E" w:rsidP="00B71C6E">
      <w:pPr>
        <w:rPr>
          <w:rFonts w:ascii="Tahoma" w:hAnsi="Tahoma" w:cs="Tahoma"/>
          <w:sz w:val="20"/>
        </w:rPr>
      </w:pPr>
    </w:p>
    <w:p w14:paraId="6D2DB39E" w14:textId="77777777" w:rsidR="00B71C6E" w:rsidRDefault="00B71C6E" w:rsidP="00B71C6E">
      <w:pPr>
        <w:pStyle w:val="23"/>
        <w:pageBreakBefore/>
        <w:numPr>
          <w:ilvl w:val="2"/>
          <w:numId w:val="11"/>
        </w:numPr>
        <w:snapToGrid w:val="0"/>
        <w:rPr>
          <w:rFonts w:ascii="Tahoma" w:hAnsi="Tahoma" w:cs="Tahoma"/>
          <w:sz w:val="20"/>
        </w:rPr>
      </w:pPr>
      <w:bookmarkStart w:id="328" w:name="_Toc150493776"/>
      <w:bookmarkStart w:id="329" w:name="_Toc303255698"/>
      <w:bookmarkStart w:id="330" w:name="_Toc93293103"/>
      <w:bookmarkStart w:id="331" w:name="_Toc90385126"/>
      <w:r>
        <w:rPr>
          <w:rFonts w:ascii="Tahoma" w:hAnsi="Tahoma" w:cs="Tahoma"/>
          <w:sz w:val="20"/>
        </w:rPr>
        <w:lastRenderedPageBreak/>
        <w:t>Инструкции по заполнению</w:t>
      </w:r>
      <w:bookmarkEnd w:id="328"/>
      <w:bookmarkEnd w:id="329"/>
      <w:bookmarkEnd w:id="330"/>
      <w:bookmarkEnd w:id="331"/>
    </w:p>
    <w:p w14:paraId="0D509B34"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 коллективным Участником</w:t>
      </w:r>
      <w:r>
        <w:rPr>
          <w:rFonts w:ascii="Tahoma" w:eastAsia="Calibri" w:hAnsi="Tahoma" w:cs="Tahoma"/>
          <w:sz w:val="20"/>
        </w:rPr>
        <w:t xml:space="preserve"> </w:t>
      </w:r>
      <w:r>
        <w:rPr>
          <w:rFonts w:ascii="Tahoma" w:hAnsi="Tahoma" w:cs="Tahoma"/>
          <w:sz w:val="20"/>
        </w:rPr>
        <w:t xml:space="preserve">закупки (подраздел </w:t>
      </w:r>
      <w:r>
        <w:fldChar w:fldCharType="begin"/>
      </w:r>
      <w:r>
        <w:rPr>
          <w:rFonts w:ascii="Tahoma" w:hAnsi="Tahoma" w:cs="Tahoma"/>
          <w:sz w:val="20"/>
        </w:rPr>
        <w:instrText xml:space="preserve"> REF _Ref93267180 \r \h  \* MERGEFORMAT </w:instrText>
      </w:r>
      <w:r>
        <w:fldChar w:fldCharType="separate"/>
      </w:r>
      <w:r>
        <w:rPr>
          <w:rFonts w:ascii="Tahoma" w:hAnsi="Tahoma" w:cs="Tahoma"/>
          <w:sz w:val="20"/>
        </w:rPr>
        <w:t>4.5.4</w:t>
      </w:r>
      <w:r>
        <w:fldChar w:fldCharType="end"/>
      </w:r>
      <w:r>
        <w:rPr>
          <w:rFonts w:ascii="Tahoma" w:hAnsi="Tahoma" w:cs="Tahoma"/>
          <w:sz w:val="20"/>
        </w:rPr>
        <w:t>).</w:t>
      </w:r>
    </w:p>
    <w:p w14:paraId="685ED575"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192FD2DB"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5AB8DDDE"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данной форме лидер коллективного Участника</w:t>
      </w:r>
      <w:r>
        <w:rPr>
          <w:rFonts w:ascii="Tahoma" w:eastAsia="Calibri" w:hAnsi="Tahoma" w:cs="Tahoma"/>
          <w:sz w:val="20"/>
        </w:rPr>
        <w:t xml:space="preserve"> </w:t>
      </w:r>
      <w:r>
        <w:rPr>
          <w:rFonts w:ascii="Tahoma" w:hAnsi="Tahoma" w:cs="Tahoma"/>
          <w:sz w:val="20"/>
        </w:rPr>
        <w:t>закупки указывает:</w:t>
      </w:r>
    </w:p>
    <w:p w14:paraId="01248457" w14:textId="77777777" w:rsidR="00B71C6E" w:rsidRDefault="00B71C6E" w:rsidP="00B71C6E">
      <w:pPr>
        <w:pStyle w:val="afd"/>
        <w:numPr>
          <w:ilvl w:val="4"/>
          <w:numId w:val="11"/>
        </w:numPr>
        <w:snapToGrid w:val="0"/>
        <w:spacing w:line="240" w:lineRule="auto"/>
        <w:rPr>
          <w:rFonts w:ascii="Tahoma" w:hAnsi="Tahoma" w:cs="Tahoma"/>
          <w:sz w:val="20"/>
        </w:rPr>
      </w:pPr>
      <w:r>
        <w:rPr>
          <w:rFonts w:ascii="Tahoma" w:hAnsi="Tahoma" w:cs="Tahoma"/>
          <w:sz w:val="20"/>
        </w:rPr>
        <w:t>перечень оказываемых каждой организацией услуг/выполняемых работ;</w:t>
      </w:r>
    </w:p>
    <w:p w14:paraId="70F5A64A" w14:textId="77777777" w:rsidR="00B71C6E" w:rsidRDefault="00B71C6E" w:rsidP="00B71C6E">
      <w:pPr>
        <w:pStyle w:val="afd"/>
        <w:numPr>
          <w:ilvl w:val="4"/>
          <w:numId w:val="11"/>
        </w:numPr>
        <w:snapToGrid w:val="0"/>
        <w:spacing w:line="240" w:lineRule="auto"/>
        <w:rPr>
          <w:rFonts w:ascii="Tahoma" w:hAnsi="Tahoma" w:cs="Tahoma"/>
          <w:sz w:val="20"/>
        </w:rPr>
      </w:pPr>
      <w:r>
        <w:rPr>
          <w:rFonts w:ascii="Tahoma" w:hAnsi="Tahoma" w:cs="Tahoma"/>
          <w:sz w:val="20"/>
        </w:rPr>
        <w:t xml:space="preserve">распределение стоимости работ/услуг в денежном и процентном выражении в соответствии со Сметой расходов (подраздел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 между всеми организациями, входящими в коллективного Участника</w:t>
      </w:r>
      <w:r>
        <w:rPr>
          <w:rFonts w:ascii="Tahoma" w:eastAsia="Calibri" w:hAnsi="Tahoma" w:cs="Tahoma"/>
          <w:sz w:val="20"/>
        </w:rPr>
        <w:t xml:space="preserve"> </w:t>
      </w:r>
      <w:r>
        <w:rPr>
          <w:rFonts w:ascii="Tahoma" w:hAnsi="Tahoma" w:cs="Tahoma"/>
          <w:sz w:val="20"/>
        </w:rPr>
        <w:t>закупки;</w:t>
      </w:r>
    </w:p>
    <w:p w14:paraId="1AF956ED" w14:textId="77777777" w:rsidR="00B71C6E" w:rsidRDefault="00B71C6E" w:rsidP="00B71C6E">
      <w:pPr>
        <w:pStyle w:val="afd"/>
        <w:numPr>
          <w:ilvl w:val="4"/>
          <w:numId w:val="11"/>
        </w:numPr>
        <w:snapToGrid w:val="0"/>
        <w:spacing w:line="240" w:lineRule="auto"/>
        <w:rPr>
          <w:rFonts w:ascii="Tahoma" w:hAnsi="Tahoma" w:cs="Tahoma"/>
          <w:sz w:val="20"/>
        </w:rPr>
      </w:pPr>
      <w:r>
        <w:rPr>
          <w:rFonts w:ascii="Tahoma" w:hAnsi="Tahoma" w:cs="Tahoma"/>
          <w:sz w:val="20"/>
        </w:rPr>
        <w:t>сроки выполнения работ/оказания услуг отдельно для каждой из организаций, входящих в коллективного Участника</w:t>
      </w:r>
      <w:r>
        <w:rPr>
          <w:rFonts w:ascii="Tahoma" w:eastAsia="Calibri" w:hAnsi="Tahoma" w:cs="Tahoma"/>
          <w:sz w:val="20"/>
        </w:rPr>
        <w:t xml:space="preserve"> </w:t>
      </w:r>
      <w:r>
        <w:rPr>
          <w:rFonts w:ascii="Tahoma" w:hAnsi="Tahoma" w:cs="Tahoma"/>
          <w:sz w:val="20"/>
        </w:rPr>
        <w:t xml:space="preserve">закупки, в соответствии с Графиком выполнения работ/оказания услуг (подраздел </w:t>
      </w:r>
      <w:r>
        <w:fldChar w:fldCharType="begin"/>
      </w:r>
      <w:r>
        <w:rPr>
          <w:rFonts w:ascii="Tahoma" w:hAnsi="Tahoma" w:cs="Tahoma"/>
          <w:sz w:val="20"/>
        </w:rPr>
        <w:instrText xml:space="preserve"> REF _Ref421197560 \r \h  \* MERGEFORMAT </w:instrText>
      </w:r>
      <w:r>
        <w:fldChar w:fldCharType="separate"/>
      </w:r>
      <w:r>
        <w:rPr>
          <w:rFonts w:ascii="Tahoma" w:hAnsi="Tahoma" w:cs="Tahoma"/>
          <w:sz w:val="20"/>
        </w:rPr>
        <w:t>6.3</w:t>
      </w:r>
      <w:r>
        <w:fldChar w:fldCharType="end"/>
      </w:r>
      <w:r>
        <w:rPr>
          <w:rFonts w:ascii="Tahoma" w:hAnsi="Tahoma" w:cs="Tahoma"/>
          <w:sz w:val="20"/>
        </w:rPr>
        <w:t>).</w:t>
      </w:r>
    </w:p>
    <w:p w14:paraId="6A8892A5" w14:textId="77777777" w:rsidR="00B71C6E" w:rsidRDefault="00B71C6E" w:rsidP="00B71C6E">
      <w:pPr>
        <w:rPr>
          <w:rFonts w:ascii="Tahoma" w:hAnsi="Tahoma" w:cs="Tahoma"/>
          <w:sz w:val="20"/>
          <w:lang w:val="x-none"/>
        </w:rPr>
      </w:pPr>
    </w:p>
    <w:p w14:paraId="146EA7E6" w14:textId="77777777" w:rsidR="00B71C6E" w:rsidRDefault="00B71C6E" w:rsidP="00B71C6E">
      <w:pPr>
        <w:pStyle w:val="20"/>
        <w:pageBreakBefore/>
        <w:numPr>
          <w:ilvl w:val="1"/>
          <w:numId w:val="11"/>
        </w:numPr>
        <w:snapToGrid w:val="0"/>
        <w:rPr>
          <w:rFonts w:ascii="Tahoma" w:hAnsi="Tahoma" w:cs="Tahoma"/>
          <w:sz w:val="20"/>
        </w:rPr>
      </w:pPr>
      <w:bookmarkStart w:id="332" w:name="_Toc150493777"/>
      <w:bookmarkStart w:id="333" w:name="_Ref416082720"/>
      <w:r>
        <w:rPr>
          <w:rFonts w:ascii="Tahoma" w:hAnsi="Tahoma" w:cs="Tahoma"/>
          <w:b w:val="0"/>
          <w:sz w:val="20"/>
        </w:rPr>
        <w:lastRenderedPageBreak/>
        <w:t>Анкета Участника</w:t>
      </w:r>
      <w:r>
        <w:rPr>
          <w:rFonts w:ascii="Tahoma" w:eastAsia="Calibri" w:hAnsi="Tahoma" w:cs="Tahoma"/>
          <w:b w:val="0"/>
          <w:sz w:val="20"/>
        </w:rPr>
        <w:t xml:space="preserve"> </w:t>
      </w:r>
      <w:r>
        <w:rPr>
          <w:rFonts w:ascii="Tahoma" w:hAnsi="Tahoma" w:cs="Tahoma"/>
          <w:b w:val="0"/>
          <w:sz w:val="20"/>
        </w:rPr>
        <w:t>закупки (форма 8)</w:t>
      </w:r>
      <w:bookmarkEnd w:id="321"/>
      <w:bookmarkEnd w:id="322"/>
      <w:bookmarkEnd w:id="323"/>
      <w:bookmarkEnd w:id="324"/>
      <w:bookmarkEnd w:id="332"/>
      <w:bookmarkEnd w:id="333"/>
    </w:p>
    <w:p w14:paraId="742BE1DE" w14:textId="77777777" w:rsidR="00B71C6E" w:rsidRDefault="00B71C6E" w:rsidP="00B71C6E">
      <w:pPr>
        <w:pStyle w:val="23"/>
        <w:numPr>
          <w:ilvl w:val="2"/>
          <w:numId w:val="11"/>
        </w:numPr>
        <w:snapToGrid w:val="0"/>
        <w:rPr>
          <w:rFonts w:ascii="Tahoma" w:hAnsi="Tahoma" w:cs="Tahoma"/>
          <w:sz w:val="20"/>
        </w:rPr>
      </w:pPr>
      <w:bookmarkStart w:id="334" w:name="_Toc150493778"/>
      <w:r>
        <w:rPr>
          <w:rFonts w:ascii="Tahoma" w:hAnsi="Tahoma" w:cs="Tahoma"/>
          <w:sz w:val="20"/>
        </w:rPr>
        <w:t xml:space="preserve">Форма Анкеты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bookmarkEnd w:id="334"/>
    </w:p>
    <w:p w14:paraId="5284EE25" w14:textId="77777777" w:rsidR="00B71C6E" w:rsidRDefault="00B71C6E" w:rsidP="00B71C6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50B0DBE1" w14:textId="77777777" w:rsidR="00B71C6E" w:rsidRDefault="00B71C6E" w:rsidP="00B71C6E">
      <w:pPr>
        <w:spacing w:line="240" w:lineRule="auto"/>
        <w:ind w:firstLine="0"/>
        <w:jc w:val="left"/>
        <w:rPr>
          <w:rFonts w:ascii="Tahoma" w:hAnsi="Tahoma" w:cs="Tahoma"/>
          <w:sz w:val="20"/>
        </w:rPr>
      </w:pPr>
    </w:p>
    <w:p w14:paraId="2BF029CC" w14:textId="77777777" w:rsidR="00B71C6E" w:rsidRDefault="00B71C6E" w:rsidP="00B71C6E">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p>
    <w:p w14:paraId="37802F88" w14:textId="77777777" w:rsidR="00B71C6E" w:rsidRDefault="00B71C6E" w:rsidP="00B71C6E">
      <w:pPr>
        <w:spacing w:line="240" w:lineRule="auto"/>
        <w:ind w:firstLine="0"/>
        <w:jc w:val="left"/>
        <w:rPr>
          <w:rFonts w:ascii="Tahoma" w:hAnsi="Tahoma" w:cs="Tahoma"/>
          <w:sz w:val="20"/>
        </w:rPr>
      </w:pPr>
      <w:r>
        <w:rPr>
          <w:rFonts w:ascii="Tahoma" w:hAnsi="Tahoma" w:cs="Tahoma"/>
          <w:sz w:val="20"/>
        </w:rPr>
        <w:br/>
        <w:t>от «____»_____________ г. №__________</w:t>
      </w:r>
    </w:p>
    <w:p w14:paraId="4BAC45A1" w14:textId="77777777" w:rsidR="00B71C6E" w:rsidRDefault="00B71C6E" w:rsidP="00B71C6E">
      <w:pPr>
        <w:spacing w:line="240" w:lineRule="auto"/>
        <w:ind w:firstLine="0"/>
        <w:jc w:val="left"/>
        <w:rPr>
          <w:rFonts w:ascii="Tahoma" w:hAnsi="Tahoma" w:cs="Tahoma"/>
          <w:sz w:val="20"/>
        </w:rPr>
      </w:pPr>
    </w:p>
    <w:p w14:paraId="2AF8076F" w14:textId="77777777" w:rsidR="00B71C6E" w:rsidRDefault="00B71C6E" w:rsidP="00B71C6E">
      <w:pPr>
        <w:suppressAutoHyphens/>
        <w:spacing w:line="240" w:lineRule="auto"/>
        <w:ind w:firstLine="0"/>
        <w:jc w:val="center"/>
        <w:rPr>
          <w:rFonts w:ascii="Tahoma" w:hAnsi="Tahoma" w:cs="Tahoma"/>
          <w:b/>
          <w:sz w:val="20"/>
        </w:rPr>
      </w:pPr>
      <w:r>
        <w:rPr>
          <w:rFonts w:ascii="Tahoma" w:hAnsi="Tahoma" w:cs="Tahoma"/>
          <w:b/>
          <w:sz w:val="20"/>
        </w:rPr>
        <w:t>Анкета Участника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860"/>
        <w:gridCol w:w="4680"/>
      </w:tblGrid>
      <w:tr w:rsidR="00B71C6E" w14:paraId="1D389B17" w14:textId="77777777" w:rsidTr="00B71C6E">
        <w:trPr>
          <w:cantSplit/>
          <w:trHeight w:val="240"/>
          <w:tblHeader/>
        </w:trPr>
        <w:tc>
          <w:tcPr>
            <w:tcW w:w="720" w:type="dxa"/>
            <w:tcBorders>
              <w:top w:val="single" w:sz="4" w:space="0" w:color="auto"/>
              <w:left w:val="single" w:sz="4" w:space="0" w:color="auto"/>
              <w:bottom w:val="single" w:sz="4" w:space="0" w:color="auto"/>
              <w:right w:val="single" w:sz="4" w:space="0" w:color="auto"/>
            </w:tcBorders>
            <w:hideMark/>
          </w:tcPr>
          <w:p w14:paraId="0841EDEB" w14:textId="77777777" w:rsidR="00B71C6E" w:rsidRDefault="00B71C6E">
            <w:pPr>
              <w:pStyle w:val="af1"/>
              <w:spacing w:line="256" w:lineRule="auto"/>
              <w:rPr>
                <w:rFonts w:ascii="Tahoma" w:hAnsi="Tahoma" w:cs="Tahoma"/>
                <w:sz w:val="18"/>
                <w:szCs w:val="18"/>
                <w:lang w:eastAsia="en-US"/>
              </w:rPr>
            </w:pPr>
            <w:r>
              <w:rPr>
                <w:rFonts w:ascii="Tahoma" w:hAnsi="Tahoma" w:cs="Tahoma"/>
                <w:sz w:val="18"/>
                <w:szCs w:val="18"/>
                <w:lang w:eastAsia="en-US"/>
              </w:rPr>
              <w:t>№ п/п</w:t>
            </w:r>
          </w:p>
        </w:tc>
        <w:tc>
          <w:tcPr>
            <w:tcW w:w="4860" w:type="dxa"/>
            <w:tcBorders>
              <w:top w:val="single" w:sz="4" w:space="0" w:color="auto"/>
              <w:left w:val="single" w:sz="4" w:space="0" w:color="auto"/>
              <w:bottom w:val="single" w:sz="4" w:space="0" w:color="auto"/>
              <w:right w:val="single" w:sz="4" w:space="0" w:color="auto"/>
            </w:tcBorders>
            <w:hideMark/>
          </w:tcPr>
          <w:p w14:paraId="6450F383" w14:textId="77777777" w:rsidR="00B71C6E" w:rsidRDefault="00B71C6E">
            <w:pPr>
              <w:pStyle w:val="af1"/>
              <w:spacing w:line="256" w:lineRule="auto"/>
              <w:rPr>
                <w:rFonts w:ascii="Tahoma" w:hAnsi="Tahoma" w:cs="Tahoma"/>
                <w:sz w:val="18"/>
                <w:szCs w:val="18"/>
                <w:lang w:eastAsia="en-US"/>
              </w:rPr>
            </w:pPr>
            <w:r>
              <w:rPr>
                <w:rFonts w:ascii="Tahoma" w:hAnsi="Tahoma" w:cs="Tahoma"/>
                <w:sz w:val="18"/>
                <w:szCs w:val="18"/>
                <w:lang w:eastAsia="en-US"/>
              </w:rPr>
              <w:t>Наименование</w:t>
            </w:r>
          </w:p>
        </w:tc>
        <w:tc>
          <w:tcPr>
            <w:tcW w:w="4680" w:type="dxa"/>
            <w:tcBorders>
              <w:top w:val="single" w:sz="4" w:space="0" w:color="auto"/>
              <w:left w:val="single" w:sz="4" w:space="0" w:color="auto"/>
              <w:bottom w:val="single" w:sz="4" w:space="0" w:color="auto"/>
              <w:right w:val="single" w:sz="4" w:space="0" w:color="auto"/>
            </w:tcBorders>
            <w:hideMark/>
          </w:tcPr>
          <w:p w14:paraId="109AC9B3" w14:textId="77777777" w:rsidR="00B71C6E" w:rsidRDefault="00B71C6E">
            <w:pPr>
              <w:pStyle w:val="af1"/>
              <w:spacing w:line="256" w:lineRule="auto"/>
              <w:rPr>
                <w:rFonts w:ascii="Tahoma" w:hAnsi="Tahoma" w:cs="Tahoma"/>
                <w:sz w:val="18"/>
                <w:szCs w:val="18"/>
                <w:lang w:eastAsia="en-US"/>
              </w:rPr>
            </w:pPr>
            <w:r>
              <w:rPr>
                <w:rFonts w:ascii="Tahoma" w:hAnsi="Tahoma" w:cs="Tahoma"/>
                <w:sz w:val="18"/>
                <w:szCs w:val="18"/>
                <w:lang w:eastAsia="en-US"/>
              </w:rPr>
              <w:t>Сведения об Участнике закупки</w:t>
            </w:r>
          </w:p>
        </w:tc>
      </w:tr>
      <w:tr w:rsidR="00B71C6E" w14:paraId="66EE16C3" w14:textId="77777777" w:rsidTr="00B71C6E">
        <w:trPr>
          <w:cantSplit/>
        </w:trPr>
        <w:tc>
          <w:tcPr>
            <w:tcW w:w="720" w:type="dxa"/>
            <w:tcBorders>
              <w:top w:val="single" w:sz="4" w:space="0" w:color="auto"/>
              <w:left w:val="single" w:sz="4" w:space="0" w:color="auto"/>
              <w:bottom w:val="single" w:sz="4" w:space="0" w:color="auto"/>
              <w:right w:val="single" w:sz="4" w:space="0" w:color="auto"/>
            </w:tcBorders>
          </w:tcPr>
          <w:p w14:paraId="1FA28AA3"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9AD5B6B"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Организационно-правовая форма и полное фирменное наименование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4A98E74B" w14:textId="77777777" w:rsidR="00B71C6E" w:rsidRDefault="00B71C6E">
            <w:pPr>
              <w:pStyle w:val="af4"/>
              <w:spacing w:line="256" w:lineRule="auto"/>
              <w:rPr>
                <w:rFonts w:ascii="Tahoma" w:hAnsi="Tahoma" w:cs="Tahoma"/>
                <w:sz w:val="18"/>
                <w:szCs w:val="18"/>
                <w:lang w:eastAsia="en-US"/>
              </w:rPr>
            </w:pPr>
          </w:p>
        </w:tc>
      </w:tr>
      <w:tr w:rsidR="00B71C6E" w14:paraId="6EA30E80" w14:textId="77777777" w:rsidTr="00B71C6E">
        <w:trPr>
          <w:cantSplit/>
        </w:trPr>
        <w:tc>
          <w:tcPr>
            <w:tcW w:w="720" w:type="dxa"/>
            <w:tcBorders>
              <w:top w:val="single" w:sz="4" w:space="0" w:color="auto"/>
              <w:left w:val="single" w:sz="4" w:space="0" w:color="auto"/>
              <w:bottom w:val="single" w:sz="4" w:space="0" w:color="auto"/>
              <w:right w:val="single" w:sz="4" w:space="0" w:color="auto"/>
            </w:tcBorders>
          </w:tcPr>
          <w:p w14:paraId="56EC33F8"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E9297F9"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Учредители (участники) (перечислить наименования и организационно-правовую форму или Ф.И.О. всех учредителей (участников), чья доля в уставном капитале превышает 10%)</w:t>
            </w:r>
          </w:p>
        </w:tc>
        <w:tc>
          <w:tcPr>
            <w:tcW w:w="4680" w:type="dxa"/>
            <w:tcBorders>
              <w:top w:val="single" w:sz="4" w:space="0" w:color="auto"/>
              <w:left w:val="single" w:sz="4" w:space="0" w:color="auto"/>
              <w:bottom w:val="single" w:sz="4" w:space="0" w:color="auto"/>
              <w:right w:val="single" w:sz="4" w:space="0" w:color="auto"/>
            </w:tcBorders>
          </w:tcPr>
          <w:p w14:paraId="18DCEDFF" w14:textId="77777777" w:rsidR="00B71C6E" w:rsidRDefault="00B71C6E">
            <w:pPr>
              <w:pStyle w:val="af4"/>
              <w:spacing w:line="256" w:lineRule="auto"/>
              <w:rPr>
                <w:rFonts w:ascii="Tahoma" w:hAnsi="Tahoma" w:cs="Tahoma"/>
                <w:sz w:val="18"/>
                <w:szCs w:val="18"/>
                <w:lang w:eastAsia="en-US"/>
              </w:rPr>
            </w:pPr>
          </w:p>
        </w:tc>
      </w:tr>
      <w:tr w:rsidR="00B71C6E" w14:paraId="7FD743B4" w14:textId="77777777" w:rsidTr="00B71C6E">
        <w:trPr>
          <w:cantSplit/>
        </w:trPr>
        <w:tc>
          <w:tcPr>
            <w:tcW w:w="720" w:type="dxa"/>
            <w:tcBorders>
              <w:top w:val="single" w:sz="4" w:space="0" w:color="auto"/>
              <w:left w:val="single" w:sz="4" w:space="0" w:color="auto"/>
              <w:bottom w:val="single" w:sz="4" w:space="0" w:color="auto"/>
              <w:right w:val="single" w:sz="4" w:space="0" w:color="auto"/>
            </w:tcBorders>
          </w:tcPr>
          <w:p w14:paraId="00702D8E"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6A90472C"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Свидетельство о внесении в Единый государственный реестр юридических лиц (дата и номер, кем выдано)</w:t>
            </w:r>
          </w:p>
        </w:tc>
        <w:tc>
          <w:tcPr>
            <w:tcW w:w="4680" w:type="dxa"/>
            <w:tcBorders>
              <w:top w:val="single" w:sz="4" w:space="0" w:color="auto"/>
              <w:left w:val="single" w:sz="4" w:space="0" w:color="auto"/>
              <w:bottom w:val="single" w:sz="4" w:space="0" w:color="auto"/>
              <w:right w:val="single" w:sz="4" w:space="0" w:color="auto"/>
            </w:tcBorders>
          </w:tcPr>
          <w:p w14:paraId="3C0751BB" w14:textId="77777777" w:rsidR="00B71C6E" w:rsidRDefault="00B71C6E">
            <w:pPr>
              <w:pStyle w:val="af4"/>
              <w:spacing w:line="256" w:lineRule="auto"/>
              <w:rPr>
                <w:rFonts w:ascii="Tahoma" w:hAnsi="Tahoma" w:cs="Tahoma"/>
                <w:sz w:val="18"/>
                <w:szCs w:val="18"/>
                <w:lang w:eastAsia="en-US"/>
              </w:rPr>
            </w:pPr>
          </w:p>
        </w:tc>
      </w:tr>
      <w:tr w:rsidR="00B71C6E" w14:paraId="76FE52F9" w14:textId="77777777" w:rsidTr="00B71C6E">
        <w:trPr>
          <w:cantSplit/>
        </w:trPr>
        <w:tc>
          <w:tcPr>
            <w:tcW w:w="720" w:type="dxa"/>
            <w:tcBorders>
              <w:top w:val="single" w:sz="4" w:space="0" w:color="auto"/>
              <w:left w:val="single" w:sz="4" w:space="0" w:color="auto"/>
              <w:bottom w:val="single" w:sz="4" w:space="0" w:color="auto"/>
              <w:right w:val="single" w:sz="4" w:space="0" w:color="auto"/>
            </w:tcBorders>
          </w:tcPr>
          <w:p w14:paraId="004D4941"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2FFFF5A4"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ИНН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097F62CF" w14:textId="77777777" w:rsidR="00B71C6E" w:rsidRDefault="00B71C6E">
            <w:pPr>
              <w:pStyle w:val="af4"/>
              <w:spacing w:line="256" w:lineRule="auto"/>
              <w:rPr>
                <w:rFonts w:ascii="Tahoma" w:hAnsi="Tahoma" w:cs="Tahoma"/>
                <w:sz w:val="18"/>
                <w:szCs w:val="18"/>
                <w:lang w:eastAsia="en-US"/>
              </w:rPr>
            </w:pPr>
          </w:p>
        </w:tc>
      </w:tr>
      <w:tr w:rsidR="00B71C6E" w14:paraId="74699A31" w14:textId="77777777" w:rsidTr="00B71C6E">
        <w:trPr>
          <w:cantSplit/>
        </w:trPr>
        <w:tc>
          <w:tcPr>
            <w:tcW w:w="720" w:type="dxa"/>
            <w:tcBorders>
              <w:top w:val="single" w:sz="4" w:space="0" w:color="auto"/>
              <w:left w:val="single" w:sz="4" w:space="0" w:color="auto"/>
              <w:bottom w:val="single" w:sz="4" w:space="0" w:color="auto"/>
              <w:right w:val="single" w:sz="4" w:space="0" w:color="auto"/>
            </w:tcBorders>
          </w:tcPr>
          <w:p w14:paraId="15C20801"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FB9D76B"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Юридический адрес</w:t>
            </w:r>
          </w:p>
        </w:tc>
        <w:tc>
          <w:tcPr>
            <w:tcW w:w="4680" w:type="dxa"/>
            <w:tcBorders>
              <w:top w:val="single" w:sz="4" w:space="0" w:color="auto"/>
              <w:left w:val="single" w:sz="4" w:space="0" w:color="auto"/>
              <w:bottom w:val="single" w:sz="4" w:space="0" w:color="auto"/>
              <w:right w:val="single" w:sz="4" w:space="0" w:color="auto"/>
            </w:tcBorders>
          </w:tcPr>
          <w:p w14:paraId="278A0189" w14:textId="77777777" w:rsidR="00B71C6E" w:rsidRDefault="00B71C6E">
            <w:pPr>
              <w:pStyle w:val="af4"/>
              <w:spacing w:line="256" w:lineRule="auto"/>
              <w:rPr>
                <w:rFonts w:ascii="Tahoma" w:hAnsi="Tahoma" w:cs="Tahoma"/>
                <w:sz w:val="18"/>
                <w:szCs w:val="18"/>
                <w:lang w:eastAsia="en-US"/>
              </w:rPr>
            </w:pPr>
          </w:p>
        </w:tc>
      </w:tr>
      <w:tr w:rsidR="00B71C6E" w14:paraId="6280D2B9" w14:textId="77777777" w:rsidTr="00B71C6E">
        <w:trPr>
          <w:cantSplit/>
        </w:trPr>
        <w:tc>
          <w:tcPr>
            <w:tcW w:w="720" w:type="dxa"/>
            <w:tcBorders>
              <w:top w:val="single" w:sz="4" w:space="0" w:color="auto"/>
              <w:left w:val="single" w:sz="4" w:space="0" w:color="auto"/>
              <w:bottom w:val="single" w:sz="4" w:space="0" w:color="auto"/>
              <w:right w:val="single" w:sz="4" w:space="0" w:color="auto"/>
            </w:tcBorders>
          </w:tcPr>
          <w:p w14:paraId="124D3733"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74B5A7F"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Почтовый адрес</w:t>
            </w:r>
          </w:p>
        </w:tc>
        <w:tc>
          <w:tcPr>
            <w:tcW w:w="4680" w:type="dxa"/>
            <w:tcBorders>
              <w:top w:val="single" w:sz="4" w:space="0" w:color="auto"/>
              <w:left w:val="single" w:sz="4" w:space="0" w:color="auto"/>
              <w:bottom w:val="single" w:sz="4" w:space="0" w:color="auto"/>
              <w:right w:val="single" w:sz="4" w:space="0" w:color="auto"/>
            </w:tcBorders>
          </w:tcPr>
          <w:p w14:paraId="60DB921A" w14:textId="77777777" w:rsidR="00B71C6E" w:rsidRDefault="00B71C6E">
            <w:pPr>
              <w:pStyle w:val="af4"/>
              <w:spacing w:line="256" w:lineRule="auto"/>
              <w:rPr>
                <w:rFonts w:ascii="Tahoma" w:hAnsi="Tahoma" w:cs="Tahoma"/>
                <w:sz w:val="18"/>
                <w:szCs w:val="18"/>
                <w:lang w:eastAsia="en-US"/>
              </w:rPr>
            </w:pPr>
          </w:p>
        </w:tc>
      </w:tr>
      <w:tr w:rsidR="00B71C6E" w14:paraId="453F19CB" w14:textId="77777777" w:rsidTr="00B71C6E">
        <w:trPr>
          <w:cantSplit/>
        </w:trPr>
        <w:tc>
          <w:tcPr>
            <w:tcW w:w="720" w:type="dxa"/>
            <w:tcBorders>
              <w:top w:val="single" w:sz="4" w:space="0" w:color="auto"/>
              <w:left w:val="single" w:sz="4" w:space="0" w:color="auto"/>
              <w:bottom w:val="single" w:sz="4" w:space="0" w:color="auto"/>
              <w:right w:val="single" w:sz="4" w:space="0" w:color="auto"/>
            </w:tcBorders>
          </w:tcPr>
          <w:p w14:paraId="0320F6E6"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22AC9A6A"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Филиалы: перечислить наименования и адреса постановки на налоговый учет филиала, затем указать почтовый адрес филиала, в случае его отличия от предшествующего адреса.</w:t>
            </w:r>
          </w:p>
        </w:tc>
        <w:tc>
          <w:tcPr>
            <w:tcW w:w="4680" w:type="dxa"/>
            <w:tcBorders>
              <w:top w:val="single" w:sz="4" w:space="0" w:color="auto"/>
              <w:left w:val="single" w:sz="4" w:space="0" w:color="auto"/>
              <w:bottom w:val="single" w:sz="4" w:space="0" w:color="auto"/>
              <w:right w:val="single" w:sz="4" w:space="0" w:color="auto"/>
            </w:tcBorders>
          </w:tcPr>
          <w:p w14:paraId="52ACAB93" w14:textId="77777777" w:rsidR="00B71C6E" w:rsidRDefault="00B71C6E">
            <w:pPr>
              <w:pStyle w:val="af4"/>
              <w:spacing w:line="256" w:lineRule="auto"/>
              <w:rPr>
                <w:rFonts w:ascii="Tahoma" w:hAnsi="Tahoma" w:cs="Tahoma"/>
                <w:sz w:val="18"/>
                <w:szCs w:val="18"/>
                <w:lang w:eastAsia="en-US"/>
              </w:rPr>
            </w:pPr>
          </w:p>
        </w:tc>
      </w:tr>
      <w:tr w:rsidR="00B71C6E" w14:paraId="4CDB5438" w14:textId="77777777" w:rsidTr="00B71C6E">
        <w:trPr>
          <w:cantSplit/>
        </w:trPr>
        <w:tc>
          <w:tcPr>
            <w:tcW w:w="720" w:type="dxa"/>
            <w:tcBorders>
              <w:top w:val="single" w:sz="4" w:space="0" w:color="auto"/>
              <w:left w:val="single" w:sz="4" w:space="0" w:color="auto"/>
              <w:bottom w:val="single" w:sz="4" w:space="0" w:color="auto"/>
              <w:right w:val="single" w:sz="4" w:space="0" w:color="auto"/>
            </w:tcBorders>
          </w:tcPr>
          <w:p w14:paraId="20CD5019"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F869044"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Банковские реквизиты (наименование и адрес банка, номер расчетного счета Участника закупки в банке, БИК, корреспондентский счет, телефоны банка, прочие банковские реквизиты)</w:t>
            </w:r>
          </w:p>
        </w:tc>
        <w:tc>
          <w:tcPr>
            <w:tcW w:w="4680" w:type="dxa"/>
            <w:tcBorders>
              <w:top w:val="single" w:sz="4" w:space="0" w:color="auto"/>
              <w:left w:val="single" w:sz="4" w:space="0" w:color="auto"/>
              <w:bottom w:val="single" w:sz="4" w:space="0" w:color="auto"/>
              <w:right w:val="single" w:sz="4" w:space="0" w:color="auto"/>
            </w:tcBorders>
          </w:tcPr>
          <w:p w14:paraId="685981F4" w14:textId="77777777" w:rsidR="00B71C6E" w:rsidRDefault="00B71C6E">
            <w:pPr>
              <w:pStyle w:val="af4"/>
              <w:spacing w:line="256" w:lineRule="auto"/>
              <w:rPr>
                <w:rFonts w:ascii="Tahoma" w:hAnsi="Tahoma" w:cs="Tahoma"/>
                <w:sz w:val="18"/>
                <w:szCs w:val="18"/>
                <w:lang w:eastAsia="en-US"/>
              </w:rPr>
            </w:pPr>
          </w:p>
        </w:tc>
      </w:tr>
      <w:tr w:rsidR="00B71C6E" w14:paraId="34CB2BD9" w14:textId="77777777" w:rsidTr="00B71C6E">
        <w:trPr>
          <w:cantSplit/>
        </w:trPr>
        <w:tc>
          <w:tcPr>
            <w:tcW w:w="720" w:type="dxa"/>
            <w:tcBorders>
              <w:top w:val="single" w:sz="4" w:space="0" w:color="auto"/>
              <w:left w:val="single" w:sz="4" w:space="0" w:color="auto"/>
              <w:bottom w:val="single" w:sz="4" w:space="0" w:color="auto"/>
              <w:right w:val="single" w:sz="4" w:space="0" w:color="auto"/>
            </w:tcBorders>
          </w:tcPr>
          <w:p w14:paraId="153AB55F"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84CCCDD"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Телефоны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055BFB7A" w14:textId="77777777" w:rsidR="00B71C6E" w:rsidRDefault="00B71C6E">
            <w:pPr>
              <w:pStyle w:val="af4"/>
              <w:spacing w:line="256" w:lineRule="auto"/>
              <w:rPr>
                <w:rFonts w:ascii="Tahoma" w:hAnsi="Tahoma" w:cs="Tahoma"/>
                <w:sz w:val="18"/>
                <w:szCs w:val="18"/>
                <w:lang w:eastAsia="en-US"/>
              </w:rPr>
            </w:pPr>
          </w:p>
        </w:tc>
      </w:tr>
      <w:tr w:rsidR="00B71C6E" w14:paraId="34B8FA48" w14:textId="77777777" w:rsidTr="00B71C6E">
        <w:trPr>
          <w:cantSplit/>
          <w:trHeight w:val="116"/>
        </w:trPr>
        <w:tc>
          <w:tcPr>
            <w:tcW w:w="720" w:type="dxa"/>
            <w:tcBorders>
              <w:top w:val="single" w:sz="4" w:space="0" w:color="auto"/>
              <w:left w:val="single" w:sz="4" w:space="0" w:color="auto"/>
              <w:bottom w:val="single" w:sz="4" w:space="0" w:color="auto"/>
              <w:right w:val="single" w:sz="4" w:space="0" w:color="auto"/>
            </w:tcBorders>
          </w:tcPr>
          <w:p w14:paraId="715DE3F8"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9FF8D84"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Факс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1BE4D480" w14:textId="77777777" w:rsidR="00B71C6E" w:rsidRDefault="00B71C6E">
            <w:pPr>
              <w:pStyle w:val="af4"/>
              <w:spacing w:line="256" w:lineRule="auto"/>
              <w:rPr>
                <w:rFonts w:ascii="Tahoma" w:hAnsi="Tahoma" w:cs="Tahoma"/>
                <w:sz w:val="18"/>
                <w:szCs w:val="18"/>
                <w:lang w:eastAsia="en-US"/>
              </w:rPr>
            </w:pPr>
          </w:p>
        </w:tc>
      </w:tr>
      <w:tr w:rsidR="00B71C6E" w14:paraId="4053A2DF" w14:textId="77777777" w:rsidTr="00B71C6E">
        <w:trPr>
          <w:cantSplit/>
        </w:trPr>
        <w:tc>
          <w:tcPr>
            <w:tcW w:w="720" w:type="dxa"/>
            <w:tcBorders>
              <w:top w:val="single" w:sz="4" w:space="0" w:color="auto"/>
              <w:left w:val="single" w:sz="4" w:space="0" w:color="auto"/>
              <w:bottom w:val="single" w:sz="4" w:space="0" w:color="auto"/>
              <w:right w:val="single" w:sz="4" w:space="0" w:color="auto"/>
            </w:tcBorders>
          </w:tcPr>
          <w:p w14:paraId="37667672"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0DAC888"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Адрес электронной почты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144BF070" w14:textId="77777777" w:rsidR="00B71C6E" w:rsidRDefault="00B71C6E">
            <w:pPr>
              <w:pStyle w:val="af4"/>
              <w:spacing w:line="256" w:lineRule="auto"/>
              <w:rPr>
                <w:rFonts w:ascii="Tahoma" w:hAnsi="Tahoma" w:cs="Tahoma"/>
                <w:sz w:val="18"/>
                <w:szCs w:val="18"/>
                <w:lang w:eastAsia="en-US"/>
              </w:rPr>
            </w:pPr>
          </w:p>
        </w:tc>
      </w:tr>
      <w:tr w:rsidR="00B71C6E" w14:paraId="2340713C" w14:textId="77777777" w:rsidTr="00B71C6E">
        <w:trPr>
          <w:cantSplit/>
        </w:trPr>
        <w:tc>
          <w:tcPr>
            <w:tcW w:w="720" w:type="dxa"/>
            <w:tcBorders>
              <w:top w:val="single" w:sz="4" w:space="0" w:color="auto"/>
              <w:left w:val="single" w:sz="4" w:space="0" w:color="auto"/>
              <w:bottom w:val="single" w:sz="4" w:space="0" w:color="auto"/>
              <w:right w:val="single" w:sz="4" w:space="0" w:color="auto"/>
            </w:tcBorders>
          </w:tcPr>
          <w:p w14:paraId="639C28F7"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8DC7168"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3BF78F47" w14:textId="77777777" w:rsidR="00B71C6E" w:rsidRDefault="00B71C6E">
            <w:pPr>
              <w:pStyle w:val="af4"/>
              <w:spacing w:line="256" w:lineRule="auto"/>
              <w:rPr>
                <w:rFonts w:ascii="Tahoma" w:hAnsi="Tahoma" w:cs="Tahoma"/>
                <w:sz w:val="18"/>
                <w:szCs w:val="18"/>
                <w:lang w:eastAsia="en-US"/>
              </w:rPr>
            </w:pPr>
          </w:p>
        </w:tc>
      </w:tr>
      <w:tr w:rsidR="00B71C6E" w14:paraId="1F8B0BC8" w14:textId="77777777" w:rsidTr="00B71C6E">
        <w:trPr>
          <w:cantSplit/>
        </w:trPr>
        <w:tc>
          <w:tcPr>
            <w:tcW w:w="720" w:type="dxa"/>
            <w:tcBorders>
              <w:top w:val="single" w:sz="4" w:space="0" w:color="auto"/>
              <w:left w:val="single" w:sz="4" w:space="0" w:color="auto"/>
              <w:bottom w:val="single" w:sz="4" w:space="0" w:color="auto"/>
              <w:right w:val="single" w:sz="4" w:space="0" w:color="auto"/>
            </w:tcBorders>
          </w:tcPr>
          <w:p w14:paraId="7A44C77C"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BA5E532"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главного бухгалтера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66568076" w14:textId="77777777" w:rsidR="00B71C6E" w:rsidRDefault="00B71C6E">
            <w:pPr>
              <w:pStyle w:val="af4"/>
              <w:spacing w:line="256" w:lineRule="auto"/>
              <w:rPr>
                <w:rFonts w:ascii="Tahoma" w:hAnsi="Tahoma" w:cs="Tahoma"/>
                <w:sz w:val="18"/>
                <w:szCs w:val="18"/>
                <w:lang w:eastAsia="en-US"/>
              </w:rPr>
            </w:pPr>
          </w:p>
        </w:tc>
      </w:tr>
      <w:tr w:rsidR="00B71C6E" w14:paraId="4A39BBAC" w14:textId="77777777" w:rsidTr="00B71C6E">
        <w:trPr>
          <w:cantSplit/>
        </w:trPr>
        <w:tc>
          <w:tcPr>
            <w:tcW w:w="720" w:type="dxa"/>
            <w:tcBorders>
              <w:top w:val="single" w:sz="4" w:space="0" w:color="auto"/>
              <w:left w:val="single" w:sz="4" w:space="0" w:color="auto"/>
              <w:bottom w:val="single" w:sz="4" w:space="0" w:color="auto"/>
              <w:right w:val="single" w:sz="4" w:space="0" w:color="auto"/>
            </w:tcBorders>
          </w:tcPr>
          <w:p w14:paraId="344FB420" w14:textId="77777777" w:rsidR="00B71C6E" w:rsidRDefault="00B71C6E" w:rsidP="00B71C6E">
            <w:pPr>
              <w:numPr>
                <w:ilvl w:val="0"/>
                <w:numId w:val="23"/>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0BDF980" w14:textId="77777777" w:rsidR="00B71C6E" w:rsidRDefault="00B71C6E">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ответственного лица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4319A773" w14:textId="77777777" w:rsidR="00B71C6E" w:rsidRDefault="00B71C6E">
            <w:pPr>
              <w:pStyle w:val="af4"/>
              <w:spacing w:line="256" w:lineRule="auto"/>
              <w:rPr>
                <w:rFonts w:ascii="Tahoma" w:hAnsi="Tahoma" w:cs="Tahoma"/>
                <w:sz w:val="18"/>
                <w:szCs w:val="18"/>
                <w:lang w:eastAsia="en-US"/>
              </w:rPr>
            </w:pPr>
          </w:p>
        </w:tc>
      </w:tr>
    </w:tbl>
    <w:p w14:paraId="23E1879C" w14:textId="77777777" w:rsidR="00B71C6E" w:rsidRDefault="00B71C6E" w:rsidP="00B71C6E">
      <w:pPr>
        <w:spacing w:line="240" w:lineRule="auto"/>
        <w:rPr>
          <w:rFonts w:ascii="Tahoma" w:hAnsi="Tahoma" w:cs="Tahoma"/>
          <w:sz w:val="20"/>
        </w:rPr>
      </w:pPr>
    </w:p>
    <w:p w14:paraId="1E1C2226"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3856C14E"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73429B55"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5D4E0F74"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16B3AD7C" w14:textId="77777777" w:rsidR="00B71C6E" w:rsidRDefault="00B71C6E" w:rsidP="00B71C6E">
      <w:pPr>
        <w:keepNext/>
        <w:rPr>
          <w:rFonts w:ascii="Tahoma" w:hAnsi="Tahoma" w:cs="Tahoma"/>
          <w:b/>
          <w:sz w:val="20"/>
        </w:rPr>
      </w:pPr>
    </w:p>
    <w:p w14:paraId="06132772" w14:textId="77777777" w:rsidR="00B71C6E" w:rsidRDefault="00B71C6E" w:rsidP="00B71C6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27DCF923" w14:textId="77777777" w:rsidR="00B71C6E" w:rsidRDefault="00B71C6E" w:rsidP="00B71C6E">
      <w:pPr>
        <w:keepNext/>
        <w:rPr>
          <w:rFonts w:ascii="Tahoma" w:hAnsi="Tahoma" w:cs="Tahoma"/>
          <w:b/>
          <w:sz w:val="20"/>
        </w:rPr>
      </w:pPr>
    </w:p>
    <w:p w14:paraId="634E7A72" w14:textId="77777777" w:rsidR="00B71C6E" w:rsidRDefault="00B71C6E" w:rsidP="00B71C6E">
      <w:pPr>
        <w:pStyle w:val="23"/>
        <w:pageBreakBefore/>
        <w:numPr>
          <w:ilvl w:val="2"/>
          <w:numId w:val="11"/>
        </w:numPr>
        <w:snapToGrid w:val="0"/>
        <w:rPr>
          <w:rFonts w:ascii="Tahoma" w:hAnsi="Tahoma" w:cs="Tahoma"/>
          <w:sz w:val="20"/>
        </w:rPr>
      </w:pPr>
      <w:bookmarkStart w:id="335" w:name="_Toc150493779"/>
      <w:r>
        <w:rPr>
          <w:rFonts w:ascii="Tahoma" w:hAnsi="Tahoma" w:cs="Tahoma"/>
          <w:sz w:val="20"/>
        </w:rPr>
        <w:lastRenderedPageBreak/>
        <w:t>Инструкции по заполнению</w:t>
      </w:r>
      <w:bookmarkEnd w:id="335"/>
    </w:p>
    <w:p w14:paraId="54BC533C"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57D20D3F"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30530BAB"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 В случае отсутствия каких-либо данных указать слово «нет».</w:t>
      </w:r>
    </w:p>
    <w:p w14:paraId="7CF37A88"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графе 8 «Банковские реквизиты…» указываются реквизиты, которые будут использованы при заключении договора.</w:t>
      </w:r>
    </w:p>
    <w:p w14:paraId="23B0A453" w14:textId="77777777" w:rsidR="00B71C6E" w:rsidRDefault="00B71C6E" w:rsidP="00B71C6E">
      <w:pPr>
        <w:tabs>
          <w:tab w:val="left" w:pos="1134"/>
        </w:tabs>
        <w:spacing w:line="240" w:lineRule="auto"/>
        <w:ind w:firstLine="0"/>
        <w:rPr>
          <w:rFonts w:ascii="Tahoma" w:hAnsi="Tahoma" w:cs="Tahoma"/>
          <w:sz w:val="20"/>
        </w:rPr>
      </w:pPr>
    </w:p>
    <w:p w14:paraId="4A9CD3CD" w14:textId="77777777" w:rsidR="00B71C6E" w:rsidRDefault="00B71C6E" w:rsidP="00B71C6E">
      <w:pPr>
        <w:pStyle w:val="20"/>
        <w:pageBreakBefore/>
        <w:numPr>
          <w:ilvl w:val="1"/>
          <w:numId w:val="11"/>
        </w:numPr>
        <w:snapToGrid w:val="0"/>
        <w:rPr>
          <w:rFonts w:ascii="Tahoma" w:hAnsi="Tahoma" w:cs="Tahoma"/>
          <w:sz w:val="20"/>
        </w:rPr>
      </w:pPr>
      <w:bookmarkStart w:id="336" w:name="_Toc150493780"/>
      <w:bookmarkStart w:id="337" w:name="_Toc69728992"/>
      <w:bookmarkStart w:id="338" w:name="_Toc57314678"/>
      <w:bookmarkStart w:id="339" w:name="_Ref55336398"/>
      <w:r>
        <w:rPr>
          <w:rFonts w:ascii="Tahoma" w:hAnsi="Tahoma" w:cs="Tahoma"/>
          <w:b w:val="0"/>
          <w:sz w:val="20"/>
        </w:rPr>
        <w:lastRenderedPageBreak/>
        <w:t>Справка о кадровых ресурсах (форма 9)</w:t>
      </w:r>
      <w:bookmarkEnd w:id="336"/>
      <w:bookmarkEnd w:id="337"/>
      <w:bookmarkEnd w:id="338"/>
      <w:bookmarkEnd w:id="339"/>
    </w:p>
    <w:p w14:paraId="7D763C88" w14:textId="77777777" w:rsidR="00B71C6E" w:rsidRDefault="00B71C6E" w:rsidP="00B71C6E">
      <w:pPr>
        <w:pStyle w:val="23"/>
        <w:numPr>
          <w:ilvl w:val="2"/>
          <w:numId w:val="11"/>
        </w:numPr>
        <w:snapToGrid w:val="0"/>
        <w:rPr>
          <w:rFonts w:ascii="Tahoma" w:hAnsi="Tahoma" w:cs="Tahoma"/>
          <w:sz w:val="20"/>
        </w:rPr>
      </w:pPr>
      <w:bookmarkStart w:id="340" w:name="_Toc150493781"/>
      <w:r>
        <w:rPr>
          <w:rFonts w:ascii="Tahoma" w:hAnsi="Tahoma" w:cs="Tahoma"/>
          <w:sz w:val="20"/>
        </w:rPr>
        <w:t>Форма Справки о кадровых ресурсах</w:t>
      </w:r>
      <w:bookmarkEnd w:id="340"/>
    </w:p>
    <w:p w14:paraId="3BFD1E2D" w14:textId="77777777" w:rsidR="00B71C6E" w:rsidRDefault="00B71C6E" w:rsidP="00B71C6E">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787B660F" w14:textId="77777777" w:rsidR="00B71C6E" w:rsidRDefault="00B71C6E" w:rsidP="00B71C6E">
      <w:pPr>
        <w:spacing w:line="240" w:lineRule="auto"/>
        <w:ind w:firstLine="0"/>
        <w:jc w:val="left"/>
        <w:rPr>
          <w:rFonts w:ascii="Tahoma" w:hAnsi="Tahoma" w:cs="Tahoma"/>
          <w:sz w:val="20"/>
        </w:rPr>
      </w:pPr>
    </w:p>
    <w:p w14:paraId="310732C1" w14:textId="77777777" w:rsidR="00B71C6E" w:rsidRDefault="00B71C6E" w:rsidP="00B71C6E">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7C32DFC4" w14:textId="77777777" w:rsidR="00B71C6E" w:rsidRDefault="00B71C6E" w:rsidP="00B71C6E">
      <w:pPr>
        <w:suppressAutoHyphens/>
        <w:spacing w:line="240" w:lineRule="auto"/>
        <w:ind w:firstLine="0"/>
        <w:jc w:val="center"/>
        <w:rPr>
          <w:rFonts w:ascii="Tahoma" w:hAnsi="Tahoma" w:cs="Tahoma"/>
          <w:b/>
          <w:sz w:val="20"/>
        </w:rPr>
      </w:pPr>
      <w:r>
        <w:rPr>
          <w:rFonts w:ascii="Tahoma" w:hAnsi="Tahoma" w:cs="Tahoma"/>
          <w:b/>
          <w:sz w:val="20"/>
        </w:rPr>
        <w:t>Справка о кадровых ресурсах</w:t>
      </w:r>
    </w:p>
    <w:p w14:paraId="46BF513F" w14:textId="77777777" w:rsidR="00B71C6E" w:rsidRDefault="00B71C6E" w:rsidP="00B71C6E">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349CBF38" w14:textId="77777777" w:rsidR="00B71C6E" w:rsidRDefault="00B71C6E" w:rsidP="00B71C6E">
      <w:pPr>
        <w:ind w:firstLine="0"/>
        <w:rPr>
          <w:rFonts w:ascii="Tahoma" w:hAnsi="Tahoma" w:cs="Tahoma"/>
          <w:sz w:val="20"/>
        </w:rPr>
      </w:pPr>
    </w:p>
    <w:p w14:paraId="7C609F4E" w14:textId="77777777" w:rsidR="00B71C6E" w:rsidRDefault="00B71C6E" w:rsidP="00B71C6E">
      <w:pPr>
        <w:keepNext/>
        <w:suppressAutoHyphens/>
        <w:spacing w:line="240" w:lineRule="auto"/>
        <w:ind w:firstLine="0"/>
        <w:jc w:val="left"/>
        <w:rPr>
          <w:rFonts w:ascii="Tahoma" w:hAnsi="Tahoma" w:cs="Tahoma"/>
          <w:sz w:val="20"/>
        </w:rPr>
      </w:pPr>
      <w:r>
        <w:rPr>
          <w:rFonts w:ascii="Tahoma" w:hAnsi="Tahoma" w:cs="Tahoma"/>
          <w:b/>
          <w:sz w:val="20"/>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2268"/>
        <w:gridCol w:w="2586"/>
        <w:gridCol w:w="1950"/>
        <w:gridCol w:w="2747"/>
      </w:tblGrid>
      <w:tr w:rsidR="00B71C6E" w14:paraId="0740E94B" w14:textId="77777777" w:rsidTr="00B71C6E">
        <w:trPr>
          <w:trHeight w:val="551"/>
        </w:trPr>
        <w:tc>
          <w:tcPr>
            <w:tcW w:w="695" w:type="dxa"/>
            <w:tcBorders>
              <w:top w:val="single" w:sz="6" w:space="0" w:color="auto"/>
              <w:left w:val="single" w:sz="6" w:space="0" w:color="auto"/>
              <w:bottom w:val="single" w:sz="6" w:space="0" w:color="auto"/>
              <w:right w:val="single" w:sz="6" w:space="0" w:color="auto"/>
            </w:tcBorders>
            <w:hideMark/>
          </w:tcPr>
          <w:p w14:paraId="21CC7CFB"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w:t>
            </w:r>
            <w:r>
              <w:rPr>
                <w:rFonts w:ascii="Tahoma" w:hAnsi="Tahoma" w:cs="Tahoma"/>
                <w:sz w:val="20"/>
                <w:lang w:eastAsia="en-US"/>
              </w:rPr>
              <w:br/>
              <w:t>п/п</w:t>
            </w:r>
          </w:p>
        </w:tc>
        <w:tc>
          <w:tcPr>
            <w:tcW w:w="2268" w:type="dxa"/>
            <w:tcBorders>
              <w:top w:val="single" w:sz="6" w:space="0" w:color="auto"/>
              <w:left w:val="single" w:sz="6" w:space="0" w:color="auto"/>
              <w:bottom w:val="single" w:sz="6" w:space="0" w:color="auto"/>
              <w:right w:val="single" w:sz="6" w:space="0" w:color="auto"/>
            </w:tcBorders>
            <w:hideMark/>
          </w:tcPr>
          <w:p w14:paraId="3CE37696"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Фамилия, имя, отчество специалиста</w:t>
            </w:r>
          </w:p>
        </w:tc>
        <w:tc>
          <w:tcPr>
            <w:tcW w:w="2586" w:type="dxa"/>
            <w:tcBorders>
              <w:top w:val="single" w:sz="6" w:space="0" w:color="auto"/>
              <w:left w:val="single" w:sz="6" w:space="0" w:color="auto"/>
              <w:bottom w:val="single" w:sz="6" w:space="0" w:color="auto"/>
              <w:right w:val="single" w:sz="6" w:space="0" w:color="auto"/>
            </w:tcBorders>
            <w:hideMark/>
          </w:tcPr>
          <w:p w14:paraId="7D492451"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Borders>
              <w:top w:val="single" w:sz="6" w:space="0" w:color="auto"/>
              <w:left w:val="single" w:sz="6" w:space="0" w:color="auto"/>
              <w:bottom w:val="single" w:sz="6" w:space="0" w:color="auto"/>
              <w:right w:val="single" w:sz="6" w:space="0" w:color="auto"/>
            </w:tcBorders>
            <w:hideMark/>
          </w:tcPr>
          <w:p w14:paraId="7A0330BB"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Должность</w:t>
            </w:r>
          </w:p>
        </w:tc>
        <w:tc>
          <w:tcPr>
            <w:tcW w:w="2747" w:type="dxa"/>
            <w:tcBorders>
              <w:top w:val="single" w:sz="6" w:space="0" w:color="auto"/>
              <w:left w:val="single" w:sz="6" w:space="0" w:color="auto"/>
              <w:bottom w:val="single" w:sz="6" w:space="0" w:color="auto"/>
              <w:right w:val="single" w:sz="6" w:space="0" w:color="auto"/>
            </w:tcBorders>
            <w:hideMark/>
          </w:tcPr>
          <w:p w14:paraId="67717922"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Стаж работы в данной или аналогичной должности, лет</w:t>
            </w:r>
          </w:p>
        </w:tc>
      </w:tr>
      <w:tr w:rsidR="00B71C6E" w14:paraId="74BBD448" w14:textId="77777777" w:rsidTr="00B71C6E">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604290DA" w14:textId="77777777" w:rsidR="00B71C6E" w:rsidRDefault="00B71C6E">
            <w:pPr>
              <w:pStyle w:val="af4"/>
              <w:spacing w:line="256" w:lineRule="auto"/>
              <w:rPr>
                <w:rFonts w:ascii="Tahoma" w:hAnsi="Tahoma" w:cs="Tahoma"/>
                <w:sz w:val="20"/>
                <w:lang w:eastAsia="en-US"/>
              </w:rPr>
            </w:pPr>
            <w:r>
              <w:rPr>
                <w:rFonts w:ascii="Tahoma" w:hAnsi="Tahoma" w:cs="Tahoma"/>
                <w:sz w:val="20"/>
                <w:lang w:eastAsia="en-US"/>
              </w:rPr>
              <w:t>Руководящее звено (руководитель и его заместители, главный бухгалтер, главный экономист, главный юрист)</w:t>
            </w:r>
          </w:p>
        </w:tc>
      </w:tr>
      <w:tr w:rsidR="00B71C6E" w14:paraId="16AC785D" w14:textId="77777777" w:rsidTr="00B71C6E">
        <w:tc>
          <w:tcPr>
            <w:tcW w:w="695" w:type="dxa"/>
            <w:tcBorders>
              <w:top w:val="single" w:sz="6" w:space="0" w:color="auto"/>
              <w:left w:val="single" w:sz="6" w:space="0" w:color="auto"/>
              <w:bottom w:val="single" w:sz="6" w:space="0" w:color="auto"/>
              <w:right w:val="single" w:sz="6" w:space="0" w:color="auto"/>
            </w:tcBorders>
          </w:tcPr>
          <w:p w14:paraId="64CBCD3C" w14:textId="77777777" w:rsidR="00B71C6E" w:rsidRDefault="00B71C6E" w:rsidP="00B71C6E">
            <w:pPr>
              <w:numPr>
                <w:ilvl w:val="0"/>
                <w:numId w:val="24"/>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798D5308" w14:textId="77777777" w:rsidR="00B71C6E" w:rsidRDefault="00B71C6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3DB74AC0" w14:textId="77777777" w:rsidR="00B71C6E" w:rsidRDefault="00B71C6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3BBB7082" w14:textId="77777777" w:rsidR="00B71C6E" w:rsidRDefault="00B71C6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0D7ED04" w14:textId="77777777" w:rsidR="00B71C6E" w:rsidRDefault="00B71C6E">
            <w:pPr>
              <w:pStyle w:val="af4"/>
              <w:spacing w:line="256" w:lineRule="auto"/>
              <w:rPr>
                <w:rFonts w:ascii="Tahoma" w:hAnsi="Tahoma" w:cs="Tahoma"/>
                <w:sz w:val="20"/>
                <w:lang w:eastAsia="en-US"/>
              </w:rPr>
            </w:pPr>
          </w:p>
        </w:tc>
      </w:tr>
      <w:tr w:rsidR="00B71C6E" w14:paraId="5B5D52B0" w14:textId="77777777" w:rsidTr="00B71C6E">
        <w:tc>
          <w:tcPr>
            <w:tcW w:w="695" w:type="dxa"/>
            <w:tcBorders>
              <w:top w:val="single" w:sz="6" w:space="0" w:color="auto"/>
              <w:left w:val="single" w:sz="6" w:space="0" w:color="auto"/>
              <w:bottom w:val="single" w:sz="6" w:space="0" w:color="auto"/>
              <w:right w:val="single" w:sz="6" w:space="0" w:color="auto"/>
            </w:tcBorders>
          </w:tcPr>
          <w:p w14:paraId="71924D51" w14:textId="77777777" w:rsidR="00B71C6E" w:rsidRDefault="00B71C6E" w:rsidP="00B71C6E">
            <w:pPr>
              <w:numPr>
                <w:ilvl w:val="0"/>
                <w:numId w:val="24"/>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14AD0BD9" w14:textId="77777777" w:rsidR="00B71C6E" w:rsidRDefault="00B71C6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DAC3B34" w14:textId="77777777" w:rsidR="00B71C6E" w:rsidRDefault="00B71C6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3681CA5" w14:textId="77777777" w:rsidR="00B71C6E" w:rsidRDefault="00B71C6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C1FCF38" w14:textId="77777777" w:rsidR="00B71C6E" w:rsidRDefault="00B71C6E">
            <w:pPr>
              <w:pStyle w:val="af4"/>
              <w:spacing w:line="256" w:lineRule="auto"/>
              <w:rPr>
                <w:rFonts w:ascii="Tahoma" w:hAnsi="Tahoma" w:cs="Tahoma"/>
                <w:sz w:val="20"/>
                <w:lang w:eastAsia="en-US"/>
              </w:rPr>
            </w:pPr>
          </w:p>
        </w:tc>
      </w:tr>
      <w:tr w:rsidR="00B71C6E" w14:paraId="1756C70D" w14:textId="77777777" w:rsidTr="00B71C6E">
        <w:tc>
          <w:tcPr>
            <w:tcW w:w="695" w:type="dxa"/>
            <w:tcBorders>
              <w:top w:val="single" w:sz="6" w:space="0" w:color="auto"/>
              <w:left w:val="single" w:sz="6" w:space="0" w:color="auto"/>
              <w:bottom w:val="single" w:sz="6" w:space="0" w:color="auto"/>
              <w:right w:val="single" w:sz="6" w:space="0" w:color="auto"/>
            </w:tcBorders>
            <w:hideMark/>
          </w:tcPr>
          <w:p w14:paraId="2639FE62" w14:textId="77777777" w:rsidR="00B71C6E" w:rsidRDefault="00B71C6E">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19E0C447" w14:textId="77777777" w:rsidR="00B71C6E" w:rsidRDefault="00B71C6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ED6A6FE" w14:textId="77777777" w:rsidR="00B71C6E" w:rsidRDefault="00B71C6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BD137E3" w14:textId="77777777" w:rsidR="00B71C6E" w:rsidRDefault="00B71C6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459E298" w14:textId="77777777" w:rsidR="00B71C6E" w:rsidRDefault="00B71C6E">
            <w:pPr>
              <w:pStyle w:val="af4"/>
              <w:spacing w:line="256" w:lineRule="auto"/>
              <w:rPr>
                <w:rFonts w:ascii="Tahoma" w:hAnsi="Tahoma" w:cs="Tahoma"/>
                <w:sz w:val="20"/>
                <w:lang w:eastAsia="en-US"/>
              </w:rPr>
            </w:pPr>
          </w:p>
        </w:tc>
      </w:tr>
      <w:tr w:rsidR="00B71C6E" w14:paraId="783AAD27" w14:textId="77777777" w:rsidTr="00B71C6E">
        <w:tc>
          <w:tcPr>
            <w:tcW w:w="10246" w:type="dxa"/>
            <w:gridSpan w:val="5"/>
            <w:tcBorders>
              <w:top w:val="single" w:sz="6" w:space="0" w:color="auto"/>
              <w:left w:val="single" w:sz="6" w:space="0" w:color="auto"/>
              <w:bottom w:val="single" w:sz="6" w:space="0" w:color="auto"/>
              <w:right w:val="single" w:sz="6" w:space="0" w:color="auto"/>
            </w:tcBorders>
            <w:hideMark/>
          </w:tcPr>
          <w:p w14:paraId="771EEB6D" w14:textId="77777777" w:rsidR="00B71C6E" w:rsidRDefault="00B71C6E">
            <w:pPr>
              <w:pStyle w:val="af4"/>
              <w:spacing w:line="256" w:lineRule="auto"/>
              <w:rPr>
                <w:rFonts w:ascii="Tahoma" w:hAnsi="Tahoma" w:cs="Tahoma"/>
                <w:sz w:val="20"/>
                <w:lang w:eastAsia="en-US"/>
              </w:rPr>
            </w:pPr>
            <w:r>
              <w:rPr>
                <w:rFonts w:ascii="Tahoma" w:hAnsi="Tahoma" w:cs="Tahoma"/>
                <w:sz w:val="20"/>
                <w:lang w:eastAsia="en-US"/>
              </w:rPr>
              <w:t>Члены коллегиального исполнительного органа (при наличии такого органа)</w:t>
            </w:r>
          </w:p>
        </w:tc>
      </w:tr>
      <w:tr w:rsidR="00B71C6E" w14:paraId="2F051B11" w14:textId="77777777" w:rsidTr="00B71C6E">
        <w:tc>
          <w:tcPr>
            <w:tcW w:w="695" w:type="dxa"/>
            <w:tcBorders>
              <w:top w:val="single" w:sz="6" w:space="0" w:color="auto"/>
              <w:left w:val="single" w:sz="6" w:space="0" w:color="auto"/>
              <w:bottom w:val="single" w:sz="6" w:space="0" w:color="auto"/>
              <w:right w:val="single" w:sz="6" w:space="0" w:color="auto"/>
            </w:tcBorders>
          </w:tcPr>
          <w:p w14:paraId="7E11BB68" w14:textId="77777777" w:rsidR="00B71C6E" w:rsidRDefault="00B71C6E" w:rsidP="00B71C6E">
            <w:pPr>
              <w:numPr>
                <w:ilvl w:val="0"/>
                <w:numId w:val="25"/>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094F89EF" w14:textId="77777777" w:rsidR="00B71C6E" w:rsidRDefault="00B71C6E">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B6B40C2" w14:textId="77777777" w:rsidR="00B71C6E" w:rsidRDefault="00B71C6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CA02F63" w14:textId="77777777" w:rsidR="00B71C6E" w:rsidRDefault="00B71C6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846CBCB" w14:textId="77777777" w:rsidR="00B71C6E" w:rsidRDefault="00B71C6E">
            <w:pPr>
              <w:pStyle w:val="af4"/>
              <w:spacing w:line="256" w:lineRule="auto"/>
              <w:rPr>
                <w:rFonts w:ascii="Tahoma" w:hAnsi="Tahoma" w:cs="Tahoma"/>
                <w:sz w:val="20"/>
                <w:lang w:eastAsia="en-US"/>
              </w:rPr>
            </w:pPr>
          </w:p>
        </w:tc>
      </w:tr>
      <w:tr w:rsidR="00B71C6E" w14:paraId="0095D970" w14:textId="77777777" w:rsidTr="00B71C6E">
        <w:tc>
          <w:tcPr>
            <w:tcW w:w="695" w:type="dxa"/>
            <w:tcBorders>
              <w:top w:val="single" w:sz="6" w:space="0" w:color="auto"/>
              <w:left w:val="single" w:sz="6" w:space="0" w:color="auto"/>
              <w:bottom w:val="single" w:sz="6" w:space="0" w:color="auto"/>
              <w:right w:val="single" w:sz="6" w:space="0" w:color="auto"/>
            </w:tcBorders>
          </w:tcPr>
          <w:p w14:paraId="71EC195D" w14:textId="77777777" w:rsidR="00B71C6E" w:rsidRDefault="00B71C6E" w:rsidP="00B71C6E">
            <w:pPr>
              <w:numPr>
                <w:ilvl w:val="0"/>
                <w:numId w:val="25"/>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0995FBDA" w14:textId="77777777" w:rsidR="00B71C6E" w:rsidRDefault="00B71C6E">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9EB7F6F" w14:textId="77777777" w:rsidR="00B71C6E" w:rsidRDefault="00B71C6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3A84A9BB" w14:textId="77777777" w:rsidR="00B71C6E" w:rsidRDefault="00B71C6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E702DB3" w14:textId="77777777" w:rsidR="00B71C6E" w:rsidRDefault="00B71C6E">
            <w:pPr>
              <w:pStyle w:val="af4"/>
              <w:spacing w:line="256" w:lineRule="auto"/>
              <w:rPr>
                <w:rFonts w:ascii="Tahoma" w:hAnsi="Tahoma" w:cs="Tahoma"/>
                <w:sz w:val="20"/>
                <w:lang w:eastAsia="en-US"/>
              </w:rPr>
            </w:pPr>
          </w:p>
        </w:tc>
      </w:tr>
      <w:tr w:rsidR="00B71C6E" w14:paraId="69E82B66" w14:textId="77777777" w:rsidTr="00B71C6E">
        <w:tc>
          <w:tcPr>
            <w:tcW w:w="695" w:type="dxa"/>
            <w:tcBorders>
              <w:top w:val="single" w:sz="6" w:space="0" w:color="auto"/>
              <w:left w:val="single" w:sz="6" w:space="0" w:color="auto"/>
              <w:bottom w:val="single" w:sz="6" w:space="0" w:color="auto"/>
              <w:right w:val="single" w:sz="6" w:space="0" w:color="auto"/>
            </w:tcBorders>
            <w:hideMark/>
          </w:tcPr>
          <w:p w14:paraId="0FC35404" w14:textId="77777777" w:rsidR="00B71C6E" w:rsidRDefault="00B71C6E">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537AC504" w14:textId="77777777" w:rsidR="00B71C6E" w:rsidRDefault="00B71C6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27E50C33" w14:textId="77777777" w:rsidR="00B71C6E" w:rsidRDefault="00B71C6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1911C550" w14:textId="77777777" w:rsidR="00B71C6E" w:rsidRDefault="00B71C6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9CB5E29" w14:textId="77777777" w:rsidR="00B71C6E" w:rsidRDefault="00B71C6E">
            <w:pPr>
              <w:pStyle w:val="af4"/>
              <w:spacing w:line="256" w:lineRule="auto"/>
              <w:rPr>
                <w:rFonts w:ascii="Tahoma" w:hAnsi="Tahoma" w:cs="Tahoma"/>
                <w:sz w:val="20"/>
                <w:lang w:eastAsia="en-US"/>
              </w:rPr>
            </w:pPr>
          </w:p>
        </w:tc>
      </w:tr>
      <w:tr w:rsidR="00B71C6E" w14:paraId="4AF700C0" w14:textId="77777777" w:rsidTr="00B71C6E">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0AD5E676" w14:textId="77777777" w:rsidR="00B71C6E" w:rsidRDefault="00B71C6E">
            <w:pPr>
              <w:pStyle w:val="af4"/>
              <w:spacing w:line="256" w:lineRule="auto"/>
              <w:rPr>
                <w:rFonts w:ascii="Tahoma" w:hAnsi="Tahoma" w:cs="Tahoma"/>
                <w:sz w:val="20"/>
                <w:lang w:eastAsia="en-US"/>
              </w:rPr>
            </w:pPr>
            <w:r>
              <w:rPr>
                <w:rFonts w:ascii="Tahoma" w:hAnsi="Tahoma" w:cs="Tahoma"/>
                <w:sz w:val="20"/>
                <w:lang w:eastAsia="en-US"/>
              </w:rPr>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B71C6E" w14:paraId="51C5ABF0" w14:textId="77777777" w:rsidTr="00B71C6E">
        <w:tc>
          <w:tcPr>
            <w:tcW w:w="695" w:type="dxa"/>
            <w:tcBorders>
              <w:top w:val="single" w:sz="6" w:space="0" w:color="auto"/>
              <w:left w:val="single" w:sz="6" w:space="0" w:color="auto"/>
              <w:bottom w:val="single" w:sz="6" w:space="0" w:color="auto"/>
              <w:right w:val="single" w:sz="6" w:space="0" w:color="auto"/>
            </w:tcBorders>
          </w:tcPr>
          <w:p w14:paraId="00E4B553" w14:textId="77777777" w:rsidR="00B71C6E" w:rsidRDefault="00B71C6E" w:rsidP="00B71C6E">
            <w:pPr>
              <w:numPr>
                <w:ilvl w:val="0"/>
                <w:numId w:val="26"/>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610CD005" w14:textId="77777777" w:rsidR="00B71C6E" w:rsidRDefault="00B71C6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39549BA" w14:textId="77777777" w:rsidR="00B71C6E" w:rsidRDefault="00B71C6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513A37D1" w14:textId="77777777" w:rsidR="00B71C6E" w:rsidRDefault="00B71C6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417C1F33" w14:textId="77777777" w:rsidR="00B71C6E" w:rsidRDefault="00B71C6E">
            <w:pPr>
              <w:pStyle w:val="af4"/>
              <w:spacing w:line="256" w:lineRule="auto"/>
              <w:rPr>
                <w:rFonts w:ascii="Tahoma" w:hAnsi="Tahoma" w:cs="Tahoma"/>
                <w:sz w:val="20"/>
                <w:lang w:eastAsia="en-US"/>
              </w:rPr>
            </w:pPr>
          </w:p>
        </w:tc>
      </w:tr>
      <w:tr w:rsidR="00B71C6E" w14:paraId="0E737209" w14:textId="77777777" w:rsidTr="00B71C6E">
        <w:tc>
          <w:tcPr>
            <w:tcW w:w="695" w:type="dxa"/>
            <w:tcBorders>
              <w:top w:val="single" w:sz="6" w:space="0" w:color="auto"/>
              <w:left w:val="single" w:sz="6" w:space="0" w:color="auto"/>
              <w:bottom w:val="single" w:sz="6" w:space="0" w:color="auto"/>
              <w:right w:val="single" w:sz="6" w:space="0" w:color="auto"/>
            </w:tcBorders>
          </w:tcPr>
          <w:p w14:paraId="2761E9CF" w14:textId="77777777" w:rsidR="00B71C6E" w:rsidRDefault="00B71C6E" w:rsidP="00B71C6E">
            <w:pPr>
              <w:numPr>
                <w:ilvl w:val="0"/>
                <w:numId w:val="26"/>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725378F2" w14:textId="77777777" w:rsidR="00B71C6E" w:rsidRDefault="00B71C6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0753D873" w14:textId="77777777" w:rsidR="00B71C6E" w:rsidRDefault="00B71C6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36A3630F" w14:textId="77777777" w:rsidR="00B71C6E" w:rsidRDefault="00B71C6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351C0187" w14:textId="77777777" w:rsidR="00B71C6E" w:rsidRDefault="00B71C6E">
            <w:pPr>
              <w:pStyle w:val="af4"/>
              <w:spacing w:line="256" w:lineRule="auto"/>
              <w:rPr>
                <w:rFonts w:ascii="Tahoma" w:hAnsi="Tahoma" w:cs="Tahoma"/>
                <w:sz w:val="20"/>
                <w:lang w:eastAsia="en-US"/>
              </w:rPr>
            </w:pPr>
          </w:p>
        </w:tc>
      </w:tr>
      <w:tr w:rsidR="00B71C6E" w14:paraId="1D8097D4" w14:textId="77777777" w:rsidTr="00B71C6E">
        <w:tc>
          <w:tcPr>
            <w:tcW w:w="695" w:type="dxa"/>
            <w:tcBorders>
              <w:top w:val="single" w:sz="6" w:space="0" w:color="auto"/>
              <w:left w:val="single" w:sz="6" w:space="0" w:color="auto"/>
              <w:bottom w:val="single" w:sz="6" w:space="0" w:color="auto"/>
              <w:right w:val="single" w:sz="6" w:space="0" w:color="auto"/>
            </w:tcBorders>
            <w:hideMark/>
          </w:tcPr>
          <w:p w14:paraId="7DEA7C83" w14:textId="77777777" w:rsidR="00B71C6E" w:rsidRDefault="00B71C6E">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27B7A51A" w14:textId="77777777" w:rsidR="00B71C6E" w:rsidRDefault="00B71C6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B45A57F" w14:textId="77777777" w:rsidR="00B71C6E" w:rsidRDefault="00B71C6E">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49EAC4D0" w14:textId="77777777" w:rsidR="00B71C6E" w:rsidRDefault="00B71C6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4E8D4AEF" w14:textId="77777777" w:rsidR="00B71C6E" w:rsidRDefault="00B71C6E">
            <w:pPr>
              <w:pStyle w:val="af4"/>
              <w:spacing w:line="256" w:lineRule="auto"/>
              <w:rPr>
                <w:rFonts w:ascii="Tahoma" w:hAnsi="Tahoma" w:cs="Tahoma"/>
                <w:sz w:val="20"/>
                <w:lang w:eastAsia="en-US"/>
              </w:rPr>
            </w:pPr>
          </w:p>
        </w:tc>
      </w:tr>
      <w:tr w:rsidR="00B71C6E" w14:paraId="5B6E220F" w14:textId="77777777" w:rsidTr="00B71C6E">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694D7428" w14:textId="77777777" w:rsidR="00B71C6E" w:rsidRDefault="00B71C6E">
            <w:pPr>
              <w:pStyle w:val="af4"/>
              <w:spacing w:line="256" w:lineRule="auto"/>
              <w:rPr>
                <w:rFonts w:ascii="Tahoma" w:hAnsi="Tahoma" w:cs="Tahoma"/>
                <w:sz w:val="20"/>
                <w:lang w:eastAsia="en-US"/>
              </w:rPr>
            </w:pPr>
            <w:r>
              <w:rPr>
                <w:rFonts w:ascii="Tahoma" w:hAnsi="Tahoma" w:cs="Tahoma"/>
                <w:sz w:val="20"/>
                <w:lang w:eastAsia="en-US"/>
              </w:rPr>
              <w:t>Прочий персонал (в том числе экспедиторы, водители, грузчики, охранники и т.д.)</w:t>
            </w:r>
          </w:p>
        </w:tc>
      </w:tr>
      <w:tr w:rsidR="00B71C6E" w14:paraId="1DC42AF5" w14:textId="77777777" w:rsidTr="00B71C6E">
        <w:tc>
          <w:tcPr>
            <w:tcW w:w="695" w:type="dxa"/>
            <w:tcBorders>
              <w:top w:val="single" w:sz="6" w:space="0" w:color="auto"/>
              <w:left w:val="single" w:sz="6" w:space="0" w:color="auto"/>
              <w:bottom w:val="single" w:sz="6" w:space="0" w:color="auto"/>
              <w:right w:val="single" w:sz="6" w:space="0" w:color="auto"/>
            </w:tcBorders>
          </w:tcPr>
          <w:p w14:paraId="2B1D7922" w14:textId="77777777" w:rsidR="00B71C6E" w:rsidRDefault="00B71C6E" w:rsidP="00B71C6E">
            <w:pPr>
              <w:numPr>
                <w:ilvl w:val="0"/>
                <w:numId w:val="27"/>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24BCE578" w14:textId="77777777" w:rsidR="00B71C6E" w:rsidRDefault="00B71C6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DBBF772" w14:textId="77777777" w:rsidR="00B71C6E" w:rsidRDefault="00B71C6E">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2F10BBDD" w14:textId="77777777" w:rsidR="00B71C6E" w:rsidRDefault="00B71C6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3003D30B" w14:textId="77777777" w:rsidR="00B71C6E" w:rsidRDefault="00B71C6E">
            <w:pPr>
              <w:pStyle w:val="af4"/>
              <w:spacing w:line="256" w:lineRule="auto"/>
              <w:jc w:val="center"/>
              <w:rPr>
                <w:rFonts w:ascii="Tahoma" w:hAnsi="Tahoma" w:cs="Tahoma"/>
                <w:sz w:val="20"/>
                <w:lang w:eastAsia="en-US"/>
              </w:rPr>
            </w:pPr>
          </w:p>
        </w:tc>
      </w:tr>
      <w:tr w:rsidR="00B71C6E" w14:paraId="1A2BFBA4" w14:textId="77777777" w:rsidTr="00B71C6E">
        <w:tc>
          <w:tcPr>
            <w:tcW w:w="695" w:type="dxa"/>
            <w:tcBorders>
              <w:top w:val="single" w:sz="6" w:space="0" w:color="auto"/>
              <w:left w:val="single" w:sz="6" w:space="0" w:color="auto"/>
              <w:bottom w:val="single" w:sz="6" w:space="0" w:color="auto"/>
              <w:right w:val="single" w:sz="6" w:space="0" w:color="auto"/>
            </w:tcBorders>
          </w:tcPr>
          <w:p w14:paraId="09B0CA4E" w14:textId="77777777" w:rsidR="00B71C6E" w:rsidRDefault="00B71C6E" w:rsidP="00B71C6E">
            <w:pPr>
              <w:numPr>
                <w:ilvl w:val="0"/>
                <w:numId w:val="27"/>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5E4DC8E2" w14:textId="77777777" w:rsidR="00B71C6E" w:rsidRDefault="00B71C6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692068EE" w14:textId="77777777" w:rsidR="00B71C6E" w:rsidRDefault="00B71C6E">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1B6662B5" w14:textId="77777777" w:rsidR="00B71C6E" w:rsidRDefault="00B71C6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41E570FA" w14:textId="77777777" w:rsidR="00B71C6E" w:rsidRDefault="00B71C6E">
            <w:pPr>
              <w:pStyle w:val="af4"/>
              <w:spacing w:line="256" w:lineRule="auto"/>
              <w:jc w:val="center"/>
              <w:rPr>
                <w:rFonts w:ascii="Tahoma" w:hAnsi="Tahoma" w:cs="Tahoma"/>
                <w:sz w:val="20"/>
                <w:lang w:eastAsia="en-US"/>
              </w:rPr>
            </w:pPr>
          </w:p>
        </w:tc>
      </w:tr>
      <w:tr w:rsidR="00B71C6E" w14:paraId="48071E67" w14:textId="77777777" w:rsidTr="00B71C6E">
        <w:tc>
          <w:tcPr>
            <w:tcW w:w="695" w:type="dxa"/>
            <w:tcBorders>
              <w:top w:val="single" w:sz="6" w:space="0" w:color="auto"/>
              <w:left w:val="single" w:sz="6" w:space="0" w:color="auto"/>
              <w:bottom w:val="single" w:sz="6" w:space="0" w:color="auto"/>
              <w:right w:val="single" w:sz="6" w:space="0" w:color="auto"/>
            </w:tcBorders>
            <w:hideMark/>
          </w:tcPr>
          <w:p w14:paraId="24618DBC" w14:textId="77777777" w:rsidR="00B71C6E" w:rsidRDefault="00B71C6E">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4D871FE4" w14:textId="77777777" w:rsidR="00B71C6E" w:rsidRDefault="00B71C6E">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3DF4951" w14:textId="77777777" w:rsidR="00B71C6E" w:rsidRDefault="00B71C6E">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380C79F3" w14:textId="77777777" w:rsidR="00B71C6E" w:rsidRDefault="00B71C6E">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1AF2ABB" w14:textId="77777777" w:rsidR="00B71C6E" w:rsidRDefault="00B71C6E">
            <w:pPr>
              <w:pStyle w:val="af4"/>
              <w:spacing w:line="256" w:lineRule="auto"/>
              <w:jc w:val="center"/>
              <w:rPr>
                <w:rFonts w:ascii="Tahoma" w:hAnsi="Tahoma" w:cs="Tahoma"/>
                <w:sz w:val="20"/>
                <w:lang w:eastAsia="en-US"/>
              </w:rPr>
            </w:pPr>
          </w:p>
        </w:tc>
      </w:tr>
    </w:tbl>
    <w:p w14:paraId="5426206C" w14:textId="77777777" w:rsidR="00B71C6E" w:rsidRDefault="00B71C6E" w:rsidP="00B71C6E">
      <w:pPr>
        <w:rPr>
          <w:rFonts w:ascii="Tahoma" w:hAnsi="Tahoma" w:cs="Tahoma"/>
          <w:sz w:val="20"/>
        </w:rPr>
      </w:pPr>
    </w:p>
    <w:p w14:paraId="55B6A241" w14:textId="77777777" w:rsidR="00B71C6E" w:rsidRDefault="00B71C6E" w:rsidP="00B71C6E">
      <w:pPr>
        <w:keepNext/>
        <w:suppressAutoHyphens/>
        <w:spacing w:line="240" w:lineRule="auto"/>
        <w:ind w:firstLine="0"/>
        <w:jc w:val="left"/>
        <w:rPr>
          <w:rFonts w:ascii="Tahoma" w:hAnsi="Tahoma" w:cs="Tahoma"/>
          <w:b/>
          <w:sz w:val="20"/>
        </w:rPr>
      </w:pPr>
      <w:r>
        <w:rPr>
          <w:rFonts w:ascii="Tahoma" w:hAnsi="Tahoma" w:cs="Tahoma"/>
          <w:b/>
          <w:sz w:val="20"/>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66"/>
      </w:tblGrid>
      <w:tr w:rsidR="00B71C6E" w14:paraId="495DDE85" w14:textId="77777777" w:rsidTr="00B71C6E">
        <w:tc>
          <w:tcPr>
            <w:tcW w:w="5102" w:type="dxa"/>
            <w:tcBorders>
              <w:top w:val="single" w:sz="4" w:space="0" w:color="auto"/>
              <w:left w:val="single" w:sz="4" w:space="0" w:color="auto"/>
              <w:bottom w:val="single" w:sz="4" w:space="0" w:color="auto"/>
              <w:right w:val="single" w:sz="4" w:space="0" w:color="auto"/>
            </w:tcBorders>
            <w:hideMark/>
          </w:tcPr>
          <w:p w14:paraId="5A7B7B57"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Группа специалистов</w:t>
            </w:r>
          </w:p>
        </w:tc>
        <w:tc>
          <w:tcPr>
            <w:tcW w:w="5158" w:type="dxa"/>
            <w:tcBorders>
              <w:top w:val="single" w:sz="4" w:space="0" w:color="auto"/>
              <w:left w:val="single" w:sz="4" w:space="0" w:color="auto"/>
              <w:bottom w:val="single" w:sz="4" w:space="0" w:color="auto"/>
              <w:right w:val="single" w:sz="4" w:space="0" w:color="auto"/>
            </w:tcBorders>
            <w:hideMark/>
          </w:tcPr>
          <w:p w14:paraId="4E37AFBE" w14:textId="77777777" w:rsidR="00B71C6E" w:rsidRDefault="00B71C6E">
            <w:pPr>
              <w:pStyle w:val="af1"/>
              <w:spacing w:line="256" w:lineRule="auto"/>
              <w:rPr>
                <w:rFonts w:ascii="Tahoma" w:hAnsi="Tahoma" w:cs="Tahoma"/>
                <w:sz w:val="20"/>
                <w:lang w:eastAsia="en-US"/>
              </w:rPr>
            </w:pPr>
            <w:r>
              <w:rPr>
                <w:rFonts w:ascii="Tahoma" w:hAnsi="Tahoma" w:cs="Tahoma"/>
                <w:sz w:val="20"/>
                <w:lang w:eastAsia="en-US"/>
              </w:rPr>
              <w:t>Штатная численность, чел.</w:t>
            </w:r>
          </w:p>
        </w:tc>
      </w:tr>
      <w:tr w:rsidR="00B71C6E" w14:paraId="2E87AD0C" w14:textId="77777777" w:rsidTr="00B71C6E">
        <w:tc>
          <w:tcPr>
            <w:tcW w:w="5102" w:type="dxa"/>
            <w:tcBorders>
              <w:top w:val="single" w:sz="4" w:space="0" w:color="auto"/>
              <w:left w:val="single" w:sz="4" w:space="0" w:color="auto"/>
              <w:bottom w:val="single" w:sz="4" w:space="0" w:color="auto"/>
              <w:right w:val="single" w:sz="4" w:space="0" w:color="auto"/>
            </w:tcBorders>
            <w:hideMark/>
          </w:tcPr>
          <w:p w14:paraId="312E6DA2" w14:textId="77777777" w:rsidR="00B71C6E" w:rsidRDefault="00B71C6E">
            <w:pPr>
              <w:pStyle w:val="af4"/>
              <w:spacing w:line="256" w:lineRule="auto"/>
              <w:rPr>
                <w:rFonts w:ascii="Tahoma" w:hAnsi="Tahoma" w:cs="Tahoma"/>
                <w:sz w:val="20"/>
                <w:lang w:eastAsia="en-US"/>
              </w:rPr>
            </w:pPr>
            <w:r>
              <w:rPr>
                <w:rFonts w:ascii="Tahoma" w:hAnsi="Tahoma" w:cs="Tahoma"/>
                <w:sz w:val="20"/>
                <w:lang w:eastAsia="en-US"/>
              </w:rPr>
              <w:t>Руководящий персонал</w:t>
            </w:r>
          </w:p>
        </w:tc>
        <w:tc>
          <w:tcPr>
            <w:tcW w:w="5158" w:type="dxa"/>
            <w:tcBorders>
              <w:top w:val="single" w:sz="4" w:space="0" w:color="auto"/>
              <w:left w:val="single" w:sz="4" w:space="0" w:color="auto"/>
              <w:bottom w:val="single" w:sz="4" w:space="0" w:color="auto"/>
              <w:right w:val="single" w:sz="4" w:space="0" w:color="auto"/>
            </w:tcBorders>
          </w:tcPr>
          <w:p w14:paraId="5D30A71B" w14:textId="77777777" w:rsidR="00B71C6E" w:rsidRDefault="00B71C6E">
            <w:pPr>
              <w:pStyle w:val="af4"/>
              <w:spacing w:line="256" w:lineRule="auto"/>
              <w:rPr>
                <w:rFonts w:ascii="Tahoma" w:hAnsi="Tahoma" w:cs="Tahoma"/>
                <w:sz w:val="20"/>
                <w:lang w:eastAsia="en-US"/>
              </w:rPr>
            </w:pPr>
          </w:p>
        </w:tc>
      </w:tr>
      <w:tr w:rsidR="00B71C6E" w14:paraId="0AA17BB2" w14:textId="77777777" w:rsidTr="00B71C6E">
        <w:tc>
          <w:tcPr>
            <w:tcW w:w="5102" w:type="dxa"/>
            <w:tcBorders>
              <w:top w:val="single" w:sz="4" w:space="0" w:color="auto"/>
              <w:left w:val="single" w:sz="4" w:space="0" w:color="auto"/>
              <w:bottom w:val="single" w:sz="4" w:space="0" w:color="auto"/>
              <w:right w:val="single" w:sz="4" w:space="0" w:color="auto"/>
            </w:tcBorders>
            <w:hideMark/>
          </w:tcPr>
          <w:p w14:paraId="260670F7" w14:textId="77777777" w:rsidR="00B71C6E" w:rsidRDefault="00B71C6E">
            <w:pPr>
              <w:pStyle w:val="af4"/>
              <w:spacing w:line="256" w:lineRule="auto"/>
              <w:rPr>
                <w:rFonts w:ascii="Tahoma" w:hAnsi="Tahoma" w:cs="Tahoma"/>
                <w:sz w:val="20"/>
                <w:lang w:eastAsia="en-US"/>
              </w:rPr>
            </w:pPr>
            <w:r>
              <w:rPr>
                <w:rFonts w:ascii="Tahoma" w:hAnsi="Tahoma" w:cs="Tahoma"/>
                <w:sz w:val="20"/>
                <w:lang w:eastAsia="en-US"/>
              </w:rPr>
              <w:t>Инженерно-технический персонал</w:t>
            </w:r>
          </w:p>
        </w:tc>
        <w:tc>
          <w:tcPr>
            <w:tcW w:w="5158" w:type="dxa"/>
            <w:tcBorders>
              <w:top w:val="single" w:sz="4" w:space="0" w:color="auto"/>
              <w:left w:val="single" w:sz="4" w:space="0" w:color="auto"/>
              <w:bottom w:val="single" w:sz="4" w:space="0" w:color="auto"/>
              <w:right w:val="single" w:sz="4" w:space="0" w:color="auto"/>
            </w:tcBorders>
          </w:tcPr>
          <w:p w14:paraId="602871C5" w14:textId="77777777" w:rsidR="00B71C6E" w:rsidRDefault="00B71C6E">
            <w:pPr>
              <w:pStyle w:val="af4"/>
              <w:spacing w:line="256" w:lineRule="auto"/>
              <w:rPr>
                <w:rFonts w:ascii="Tahoma" w:hAnsi="Tahoma" w:cs="Tahoma"/>
                <w:sz w:val="20"/>
                <w:lang w:eastAsia="en-US"/>
              </w:rPr>
            </w:pPr>
          </w:p>
        </w:tc>
      </w:tr>
      <w:tr w:rsidR="00B71C6E" w14:paraId="028D8313" w14:textId="77777777" w:rsidTr="00B71C6E">
        <w:tc>
          <w:tcPr>
            <w:tcW w:w="5102" w:type="dxa"/>
            <w:tcBorders>
              <w:top w:val="single" w:sz="4" w:space="0" w:color="auto"/>
              <w:left w:val="single" w:sz="4" w:space="0" w:color="auto"/>
              <w:bottom w:val="single" w:sz="4" w:space="0" w:color="auto"/>
              <w:right w:val="single" w:sz="4" w:space="0" w:color="auto"/>
            </w:tcBorders>
            <w:hideMark/>
          </w:tcPr>
          <w:p w14:paraId="70130911" w14:textId="77777777" w:rsidR="00B71C6E" w:rsidRDefault="00B71C6E">
            <w:pPr>
              <w:pStyle w:val="af4"/>
              <w:spacing w:line="256" w:lineRule="auto"/>
              <w:rPr>
                <w:rFonts w:ascii="Tahoma" w:hAnsi="Tahoma" w:cs="Tahoma"/>
                <w:sz w:val="20"/>
                <w:lang w:eastAsia="en-US"/>
              </w:rPr>
            </w:pPr>
            <w:r>
              <w:rPr>
                <w:rFonts w:ascii="Tahoma" w:hAnsi="Tahoma" w:cs="Tahoma"/>
                <w:sz w:val="20"/>
                <w:lang w:eastAsia="en-US"/>
              </w:rPr>
              <w:t>Рабочие и вспомогательный персонал</w:t>
            </w:r>
          </w:p>
        </w:tc>
        <w:tc>
          <w:tcPr>
            <w:tcW w:w="5158" w:type="dxa"/>
            <w:tcBorders>
              <w:top w:val="single" w:sz="4" w:space="0" w:color="auto"/>
              <w:left w:val="single" w:sz="4" w:space="0" w:color="auto"/>
              <w:bottom w:val="single" w:sz="4" w:space="0" w:color="auto"/>
              <w:right w:val="single" w:sz="4" w:space="0" w:color="auto"/>
            </w:tcBorders>
          </w:tcPr>
          <w:p w14:paraId="254FD43A" w14:textId="77777777" w:rsidR="00B71C6E" w:rsidRDefault="00B71C6E">
            <w:pPr>
              <w:pStyle w:val="af4"/>
              <w:spacing w:line="256" w:lineRule="auto"/>
              <w:rPr>
                <w:rFonts w:ascii="Tahoma" w:hAnsi="Tahoma" w:cs="Tahoma"/>
                <w:sz w:val="20"/>
                <w:lang w:eastAsia="en-US"/>
              </w:rPr>
            </w:pPr>
          </w:p>
        </w:tc>
      </w:tr>
    </w:tbl>
    <w:p w14:paraId="09EA26C1"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76DD6C17"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2788A51C" w14:textId="77777777" w:rsidR="00B71C6E" w:rsidRDefault="00B71C6E" w:rsidP="00B71C6E">
      <w:pPr>
        <w:spacing w:line="240" w:lineRule="auto"/>
        <w:rPr>
          <w:rFonts w:ascii="Tahoma" w:hAnsi="Tahoma" w:cs="Tahoma"/>
          <w:sz w:val="20"/>
        </w:rPr>
      </w:pPr>
      <w:r>
        <w:rPr>
          <w:rFonts w:ascii="Tahoma" w:hAnsi="Tahoma" w:cs="Tahoma"/>
          <w:sz w:val="20"/>
        </w:rPr>
        <w:t>____________________________________</w:t>
      </w:r>
    </w:p>
    <w:p w14:paraId="4032E9FB" w14:textId="77777777" w:rsidR="00B71C6E" w:rsidRDefault="00B71C6E" w:rsidP="00B71C6E">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7C470E9B" w14:textId="77777777" w:rsidR="00B71C6E" w:rsidRDefault="00B71C6E" w:rsidP="00B71C6E">
      <w:pPr>
        <w:keepNext/>
        <w:rPr>
          <w:rFonts w:ascii="Tahoma" w:hAnsi="Tahoma" w:cs="Tahoma"/>
          <w:b/>
          <w:sz w:val="20"/>
        </w:rPr>
      </w:pPr>
    </w:p>
    <w:p w14:paraId="4D085B00" w14:textId="77777777" w:rsidR="00B71C6E" w:rsidRDefault="00B71C6E" w:rsidP="00B71C6E">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5497F13B" w14:textId="77777777" w:rsidR="00B71C6E" w:rsidRDefault="00B71C6E" w:rsidP="00B71C6E">
      <w:pPr>
        <w:keepNext/>
        <w:rPr>
          <w:rFonts w:ascii="Tahoma" w:hAnsi="Tahoma" w:cs="Tahoma"/>
          <w:b/>
          <w:sz w:val="20"/>
        </w:rPr>
      </w:pPr>
    </w:p>
    <w:p w14:paraId="640E434A" w14:textId="77777777" w:rsidR="00B71C6E" w:rsidRDefault="00B71C6E" w:rsidP="00B71C6E">
      <w:pPr>
        <w:pStyle w:val="23"/>
        <w:pageBreakBefore/>
        <w:numPr>
          <w:ilvl w:val="2"/>
          <w:numId w:val="11"/>
        </w:numPr>
        <w:snapToGrid w:val="0"/>
        <w:rPr>
          <w:rFonts w:ascii="Tahoma" w:hAnsi="Tahoma" w:cs="Tahoma"/>
          <w:sz w:val="20"/>
        </w:rPr>
      </w:pPr>
      <w:bookmarkStart w:id="341" w:name="_Toc150493782"/>
      <w:r>
        <w:rPr>
          <w:rFonts w:ascii="Tahoma" w:hAnsi="Tahoma" w:cs="Tahoma"/>
          <w:sz w:val="20"/>
        </w:rPr>
        <w:lastRenderedPageBreak/>
        <w:t>Инструкции по заполнению</w:t>
      </w:r>
      <w:bookmarkEnd w:id="341"/>
    </w:p>
    <w:p w14:paraId="12386C71"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19A4D683"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63C6208D"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таблице-1 данной справки перечисляются только те работники, которые будут непосредственно привлечены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закупки в ходе выполнения договора.</w:t>
      </w:r>
    </w:p>
    <w:p w14:paraId="42DBAD92"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таблице-2 данной справки указывается штатная численность всех специалистов, находящихся в штате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p>
    <w:p w14:paraId="009E868C"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По разделу «прочий персонал» </w:t>
      </w:r>
      <w:r>
        <w:rPr>
          <w:rFonts w:ascii="Tahoma" w:hAnsi="Tahoma" w:cs="Tahoma"/>
          <w:sz w:val="20"/>
          <w:lang w:val="ru-RU"/>
        </w:rPr>
        <w:t>допускается</w:t>
      </w:r>
      <w:r>
        <w:rPr>
          <w:rFonts w:ascii="Tahoma" w:hAnsi="Tahoma" w:cs="Tahoma"/>
          <w:sz w:val="20"/>
        </w:rPr>
        <w:t xml:space="preserve"> не заполнять данные по образованию и стажу работы (знак «х»), или же </w:t>
      </w:r>
      <w:r>
        <w:rPr>
          <w:rFonts w:ascii="Tahoma" w:hAnsi="Tahoma" w:cs="Tahoma"/>
          <w:sz w:val="20"/>
          <w:lang w:val="ru-RU"/>
        </w:rPr>
        <w:t>допускается</w:t>
      </w:r>
      <w:r>
        <w:rPr>
          <w:rFonts w:ascii="Tahoma" w:hAnsi="Tahoma" w:cs="Tahoma"/>
          <w:sz w:val="20"/>
        </w:rPr>
        <w:t xml:space="preserve"> ограничиться указанием общего числа работников данной категории.</w:t>
      </w:r>
    </w:p>
    <w:p w14:paraId="5C9C476E" w14:textId="77777777" w:rsidR="00B71C6E" w:rsidRDefault="00B71C6E" w:rsidP="00B71C6E">
      <w:pPr>
        <w:pStyle w:val="20"/>
        <w:pageBreakBefore/>
        <w:numPr>
          <w:ilvl w:val="1"/>
          <w:numId w:val="11"/>
        </w:numPr>
        <w:snapToGrid w:val="0"/>
        <w:rPr>
          <w:rFonts w:ascii="Tahoma" w:hAnsi="Tahoma" w:cs="Tahoma"/>
          <w:sz w:val="20"/>
        </w:rPr>
      </w:pPr>
      <w:bookmarkStart w:id="342" w:name="_Toc421200272"/>
      <w:bookmarkStart w:id="343" w:name="_Toc421200273"/>
      <w:bookmarkStart w:id="344" w:name="_Toc421200274"/>
      <w:bookmarkStart w:id="345" w:name="_Toc421200275"/>
      <w:bookmarkStart w:id="346" w:name="_Toc421200276"/>
      <w:bookmarkStart w:id="347" w:name="_Toc421200277"/>
      <w:bookmarkStart w:id="348" w:name="_Toc421200278"/>
      <w:bookmarkStart w:id="349" w:name="_Toc421200279"/>
      <w:bookmarkStart w:id="350" w:name="_Toc421200280"/>
      <w:bookmarkStart w:id="351" w:name="_Toc421200281"/>
      <w:bookmarkStart w:id="352" w:name="_Toc421200282"/>
      <w:bookmarkStart w:id="353" w:name="_Toc421200283"/>
      <w:bookmarkStart w:id="354" w:name="_Toc421200284"/>
      <w:bookmarkStart w:id="355" w:name="_Toc421200285"/>
      <w:bookmarkStart w:id="356" w:name="_Toc421200286"/>
      <w:bookmarkStart w:id="357" w:name="_Toc421200287"/>
      <w:bookmarkStart w:id="358" w:name="_Toc421200288"/>
      <w:bookmarkStart w:id="359" w:name="_Toc421200289"/>
      <w:bookmarkStart w:id="360" w:name="_Toc421200290"/>
      <w:bookmarkStart w:id="361" w:name="_Toc421200291"/>
      <w:bookmarkStart w:id="362" w:name="_Toc421200292"/>
      <w:bookmarkStart w:id="363" w:name="_Toc421200293"/>
      <w:bookmarkStart w:id="364" w:name="_Toc421200294"/>
      <w:bookmarkStart w:id="365" w:name="_Toc421200295"/>
      <w:bookmarkStart w:id="366" w:name="_Toc421200296"/>
      <w:bookmarkStart w:id="367" w:name="_Toc421200297"/>
      <w:bookmarkStart w:id="368" w:name="_Toc421200298"/>
      <w:bookmarkStart w:id="369" w:name="_Toc421200299"/>
      <w:bookmarkStart w:id="370" w:name="_Toc421200300"/>
      <w:bookmarkStart w:id="371" w:name="_Toc421200301"/>
      <w:bookmarkStart w:id="372" w:name="_Toc421200302"/>
      <w:bookmarkStart w:id="373" w:name="_Ref96861029"/>
      <w:bookmarkStart w:id="374" w:name="_Toc241986828"/>
      <w:bookmarkStart w:id="375" w:name="_Toc304561519"/>
      <w:bookmarkStart w:id="376" w:name="_Ref391561769"/>
      <w:bookmarkStart w:id="377" w:name="_Ref391562357"/>
      <w:bookmarkStart w:id="378" w:name="_Ref392861955"/>
      <w:bookmarkStart w:id="379" w:name="_Toc405482433"/>
      <w:bookmarkStart w:id="380" w:name="_Ref421206929"/>
      <w:bookmarkStart w:id="381" w:name="_Toc150493783"/>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Tahoma" w:hAnsi="Tahoma" w:cs="Tahoma"/>
          <w:b w:val="0"/>
          <w:sz w:val="20"/>
        </w:rPr>
        <w:lastRenderedPageBreak/>
        <w:t>Информационное письмо о наличии у Участника</w:t>
      </w:r>
      <w:r>
        <w:rPr>
          <w:rFonts w:ascii="Tahoma" w:eastAsia="Calibri" w:hAnsi="Tahoma" w:cs="Tahoma"/>
          <w:b w:val="0"/>
          <w:sz w:val="20"/>
        </w:rPr>
        <w:t xml:space="preserve"> </w:t>
      </w:r>
      <w:r>
        <w:rPr>
          <w:rFonts w:ascii="Tahoma" w:hAnsi="Tahoma" w:cs="Tahoma"/>
          <w:b w:val="0"/>
          <w:sz w:val="20"/>
        </w:rPr>
        <w:t xml:space="preserve">закупки связей, носящих характер аффилированности с сотрудниками заказчика или организатора (форма </w:t>
      </w:r>
      <w:bookmarkEnd w:id="373"/>
      <w:bookmarkEnd w:id="374"/>
      <w:r>
        <w:rPr>
          <w:rFonts w:ascii="Tahoma" w:hAnsi="Tahoma" w:cs="Tahoma"/>
          <w:b w:val="0"/>
          <w:sz w:val="20"/>
        </w:rPr>
        <w:t>10)</w:t>
      </w:r>
      <w:bookmarkEnd w:id="375"/>
      <w:bookmarkEnd w:id="376"/>
      <w:bookmarkEnd w:id="377"/>
      <w:bookmarkEnd w:id="378"/>
      <w:bookmarkEnd w:id="379"/>
      <w:bookmarkEnd w:id="380"/>
      <w:bookmarkEnd w:id="381"/>
    </w:p>
    <w:p w14:paraId="726D24FF" w14:textId="77777777" w:rsidR="00B71C6E" w:rsidRDefault="00B71C6E" w:rsidP="00B71C6E">
      <w:pPr>
        <w:pStyle w:val="23"/>
        <w:numPr>
          <w:ilvl w:val="2"/>
          <w:numId w:val="11"/>
        </w:numPr>
        <w:snapToGrid w:val="0"/>
        <w:rPr>
          <w:rFonts w:ascii="Tahoma" w:hAnsi="Tahoma" w:cs="Tahoma"/>
          <w:sz w:val="20"/>
        </w:rPr>
      </w:pPr>
      <w:bookmarkStart w:id="382" w:name="_Toc405482434"/>
      <w:bookmarkStart w:id="383" w:name="_Toc304561520"/>
      <w:bookmarkStart w:id="384" w:name="_Toc241986829"/>
      <w:bookmarkStart w:id="385" w:name="_Toc150493784"/>
      <w:r>
        <w:rPr>
          <w:rFonts w:ascii="Tahoma" w:hAnsi="Tahoma" w:cs="Tahoma"/>
          <w:sz w:val="20"/>
        </w:rPr>
        <w:t xml:space="preserve">Форма письма о наличии у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связей, носящих характер аффилированности с сотрудниками </w:t>
      </w:r>
      <w:r>
        <w:rPr>
          <w:rFonts w:ascii="Tahoma" w:hAnsi="Tahoma" w:cs="Tahoma"/>
          <w:sz w:val="20"/>
          <w:lang w:val="ru-RU"/>
        </w:rPr>
        <w:t>З</w:t>
      </w:r>
      <w:r>
        <w:rPr>
          <w:rFonts w:ascii="Tahoma" w:hAnsi="Tahoma" w:cs="Tahoma"/>
          <w:sz w:val="20"/>
        </w:rPr>
        <w:t xml:space="preserve">аказчика или </w:t>
      </w:r>
      <w:r>
        <w:rPr>
          <w:rFonts w:ascii="Tahoma" w:hAnsi="Tahoma" w:cs="Tahoma"/>
          <w:sz w:val="20"/>
          <w:lang w:val="ru-RU"/>
        </w:rPr>
        <w:t>О</w:t>
      </w:r>
      <w:r>
        <w:rPr>
          <w:rFonts w:ascii="Tahoma" w:hAnsi="Tahoma" w:cs="Tahoma"/>
          <w:sz w:val="20"/>
        </w:rPr>
        <w:t>рганизатора</w:t>
      </w:r>
      <w:bookmarkEnd w:id="382"/>
      <w:bookmarkEnd w:id="383"/>
      <w:r>
        <w:rPr>
          <w:rFonts w:ascii="Tahoma" w:hAnsi="Tahoma" w:cs="Tahoma"/>
          <w:sz w:val="20"/>
        </w:rPr>
        <w:t xml:space="preserve"> </w:t>
      </w:r>
      <w:bookmarkEnd w:id="384"/>
      <w:r>
        <w:rPr>
          <w:rFonts w:ascii="Tahoma" w:hAnsi="Tahoma" w:cs="Tahoma"/>
          <w:sz w:val="20"/>
          <w:lang w:val="ru-RU"/>
        </w:rPr>
        <w:t>закупки</w:t>
      </w:r>
      <w:bookmarkEnd w:id="385"/>
    </w:p>
    <w:p w14:paraId="60312E5D" w14:textId="77777777" w:rsidR="00B71C6E" w:rsidRDefault="00B71C6E" w:rsidP="00B71C6E">
      <w:pPr>
        <w:widowControl w:val="0"/>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59CC9CFF" w14:textId="77777777" w:rsidR="00B71C6E" w:rsidRDefault="00B71C6E" w:rsidP="00B71C6E">
      <w:pPr>
        <w:widowControl w:val="0"/>
        <w:spacing w:line="240" w:lineRule="auto"/>
        <w:ind w:right="5243" w:firstLine="0"/>
        <w:rPr>
          <w:rFonts w:ascii="Tahoma" w:hAnsi="Tahoma" w:cs="Tahoma"/>
          <w:sz w:val="20"/>
        </w:rPr>
      </w:pPr>
    </w:p>
    <w:p w14:paraId="19AFBC1B" w14:textId="77777777" w:rsidR="00B71C6E" w:rsidRDefault="00B71C6E" w:rsidP="00B71C6E">
      <w:pPr>
        <w:widowControl w:val="0"/>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5D006A5" w14:textId="77777777" w:rsidR="00B71C6E" w:rsidRDefault="00B71C6E" w:rsidP="00B71C6E">
      <w:pPr>
        <w:widowControl w:val="0"/>
        <w:spacing w:line="240" w:lineRule="auto"/>
        <w:ind w:right="5243"/>
        <w:rPr>
          <w:rFonts w:ascii="Tahoma" w:hAnsi="Tahoma" w:cs="Tahoma"/>
          <w:sz w:val="20"/>
        </w:rPr>
      </w:pPr>
    </w:p>
    <w:p w14:paraId="189B8936" w14:textId="77777777" w:rsidR="00B71C6E" w:rsidRDefault="00B71C6E" w:rsidP="00B71C6E">
      <w:pPr>
        <w:widowControl w:val="0"/>
        <w:spacing w:line="240" w:lineRule="auto"/>
        <w:rPr>
          <w:rFonts w:ascii="Tahoma" w:hAnsi="Tahoma" w:cs="Tahoma"/>
          <w:sz w:val="20"/>
        </w:rPr>
      </w:pPr>
    </w:p>
    <w:p w14:paraId="21EBA8F9" w14:textId="77777777" w:rsidR="00B71C6E" w:rsidRDefault="00B71C6E" w:rsidP="00B71C6E">
      <w:pPr>
        <w:widowControl w:val="0"/>
        <w:spacing w:line="240" w:lineRule="auto"/>
        <w:jc w:val="center"/>
        <w:rPr>
          <w:rFonts w:ascii="Tahoma" w:hAnsi="Tahoma" w:cs="Tahoma"/>
          <w:sz w:val="20"/>
        </w:rPr>
      </w:pPr>
      <w:r>
        <w:rPr>
          <w:rFonts w:ascii="Tahoma" w:hAnsi="Tahoma" w:cs="Tahoma"/>
          <w:sz w:val="20"/>
        </w:rPr>
        <w:t>Уважаемые господа!</w:t>
      </w:r>
    </w:p>
    <w:p w14:paraId="68BE0F74" w14:textId="77777777" w:rsidR="00B71C6E" w:rsidRDefault="00B71C6E" w:rsidP="00B71C6E">
      <w:pPr>
        <w:widowControl w:val="0"/>
        <w:rPr>
          <w:rFonts w:ascii="Tahoma" w:hAnsi="Tahoma" w:cs="Tahoma"/>
          <w:sz w:val="20"/>
        </w:rPr>
      </w:pPr>
    </w:p>
    <w:p w14:paraId="5E63BB6B" w14:textId="77777777" w:rsidR="00B71C6E" w:rsidRDefault="00B71C6E" w:rsidP="00B71C6E">
      <w:pPr>
        <w:widowControl w:val="0"/>
        <w:spacing w:line="240" w:lineRule="auto"/>
        <w:rPr>
          <w:rFonts w:ascii="Tahoma" w:hAnsi="Tahoma" w:cs="Tahoma"/>
          <w:b/>
          <w:sz w:val="20"/>
        </w:rPr>
      </w:pPr>
      <w:r>
        <w:rPr>
          <w:rFonts w:ascii="Tahoma" w:hAnsi="Tahoma" w:cs="Tahoma"/>
          <w:sz w:val="20"/>
        </w:rPr>
        <w:t xml:space="preserve">При рассмотрении нашей заявки просим учесть следующие сведения о наличии у </w:t>
      </w:r>
      <w:r>
        <w:rPr>
          <w:rFonts w:ascii="Tahoma" w:hAnsi="Tahoma" w:cs="Tahoma"/>
          <w:b/>
          <w:i/>
          <w:sz w:val="20"/>
        </w:rPr>
        <w:t>{указывается наименование Участника закупки}</w:t>
      </w:r>
      <w:r>
        <w:rPr>
          <w:rFonts w:ascii="Tahoma" w:hAnsi="Tahoma" w:cs="Tahoma"/>
          <w:i/>
          <w:sz w:val="20"/>
        </w:rPr>
        <w:t xml:space="preserve"> </w:t>
      </w:r>
      <w:r>
        <w:rPr>
          <w:rFonts w:ascii="Tahoma" w:hAnsi="Tahoma" w:cs="Tahoma"/>
          <w:sz w:val="20"/>
        </w:rPr>
        <w:t xml:space="preserve">связей, носящих характер аффилированности с лицами, являющимися </w:t>
      </w:r>
      <w:r>
        <w:rPr>
          <w:rFonts w:ascii="Tahoma" w:hAnsi="Tahoma" w:cs="Tahoma"/>
          <w:b/>
          <w:i/>
          <w:sz w:val="20"/>
        </w:rPr>
        <w:t>{указывается кем являются эти лица, пример: учредители, сотрудники, и т.д.}</w:t>
      </w:r>
      <w:r>
        <w:rPr>
          <w:rFonts w:ascii="Tahoma" w:hAnsi="Tahoma" w:cs="Tahoma"/>
          <w:i/>
          <w:sz w:val="20"/>
        </w:rPr>
        <w:t xml:space="preserve"> </w:t>
      </w:r>
      <w:r>
        <w:rPr>
          <w:rFonts w:ascii="Tahoma" w:hAnsi="Tahoma" w:cs="Tahoma"/>
          <w:sz w:val="20"/>
        </w:rPr>
        <w:t xml:space="preserve">Заказчика </w:t>
      </w:r>
      <w:r>
        <w:rPr>
          <w:rFonts w:ascii="Tahoma" w:hAnsi="Tahoma" w:cs="Tahoma"/>
          <w:b/>
          <w:i/>
          <w:sz w:val="20"/>
        </w:rPr>
        <w:t>{и/или Организатора закупки, или иной организацией, подготовившей проектную документацию, спецификацию и другие документы непосредственно связанные с проведением данного}</w:t>
      </w:r>
      <w:r>
        <w:rPr>
          <w:rFonts w:ascii="Tahoma" w:hAnsi="Tahoma" w:cs="Tahoma"/>
          <w:i/>
          <w:sz w:val="20"/>
        </w:rPr>
        <w:t xml:space="preserve"> </w:t>
      </w:r>
      <w:r>
        <w:rPr>
          <w:rFonts w:ascii="Tahoma" w:hAnsi="Tahoma" w:cs="Tahoma"/>
          <w:sz w:val="20"/>
        </w:rPr>
        <w:t>а именно:</w:t>
      </w:r>
    </w:p>
    <w:p w14:paraId="3319CF63" w14:textId="77777777" w:rsidR="00B71C6E" w:rsidRDefault="00B71C6E" w:rsidP="00B71C6E">
      <w:pPr>
        <w:widowControl w:val="0"/>
        <w:tabs>
          <w:tab w:val="num" w:pos="1497"/>
        </w:tabs>
        <w:spacing w:line="240" w:lineRule="auto"/>
        <w:ind w:left="1497" w:hanging="930"/>
        <w:rPr>
          <w:rFonts w:ascii="Tahoma" w:hAnsi="Tahoma" w:cs="Tahoma"/>
          <w:b/>
          <w:i/>
          <w:sz w:val="20"/>
        </w:rPr>
      </w:pPr>
      <w:r>
        <w:rPr>
          <w:rFonts w:ascii="Tahoma" w:hAnsi="Tahoma" w:cs="Tahoma"/>
          <w:b/>
          <w:i/>
          <w:sz w:val="20"/>
        </w:rPr>
        <w:t>{указывается Ф.И.О. лица, его место работы, должность; кратко описывается почему, по мнению Участника закупки, связи между данным лицом и Участником закупки могут быть расценены как аффилированность};</w:t>
      </w:r>
    </w:p>
    <w:p w14:paraId="0035E8CD" w14:textId="77777777" w:rsidR="00B71C6E" w:rsidRDefault="00B71C6E" w:rsidP="00B71C6E">
      <w:pPr>
        <w:widowControl w:val="0"/>
        <w:tabs>
          <w:tab w:val="num" w:pos="1497"/>
        </w:tabs>
        <w:ind w:left="1497" w:hanging="930"/>
        <w:rPr>
          <w:rFonts w:ascii="Tahoma" w:hAnsi="Tahoma" w:cs="Tahoma"/>
          <w:i/>
          <w:sz w:val="20"/>
        </w:rPr>
      </w:pPr>
      <w:r>
        <w:rPr>
          <w:rFonts w:ascii="Tahoma" w:hAnsi="Tahoma" w:cs="Tahoma"/>
          <w:i/>
          <w:sz w:val="20"/>
        </w:rPr>
        <w:t>……</w:t>
      </w:r>
    </w:p>
    <w:p w14:paraId="2F30C02A" w14:textId="77777777" w:rsidR="00B71C6E" w:rsidRDefault="00B71C6E" w:rsidP="00B71C6E">
      <w:pPr>
        <w:widowControl w:val="0"/>
        <w:rPr>
          <w:rFonts w:ascii="Tahoma" w:hAnsi="Tahoma" w:cs="Tahoma"/>
          <w:sz w:val="20"/>
        </w:rPr>
      </w:pPr>
    </w:p>
    <w:p w14:paraId="7C48CDDE" w14:textId="77777777" w:rsidR="00B71C6E" w:rsidRDefault="00B71C6E" w:rsidP="00B71C6E">
      <w:pPr>
        <w:widowControl w:val="0"/>
        <w:rPr>
          <w:rFonts w:ascii="Tahoma" w:hAnsi="Tahoma" w:cs="Tahoma"/>
          <w:sz w:val="20"/>
        </w:rPr>
      </w:pPr>
    </w:p>
    <w:p w14:paraId="100EB83C" w14:textId="77777777" w:rsidR="00B71C6E" w:rsidRDefault="00B71C6E" w:rsidP="00B71C6E">
      <w:pPr>
        <w:widowControl w:val="0"/>
        <w:rPr>
          <w:rFonts w:ascii="Tahoma" w:hAnsi="Tahoma" w:cs="Tahoma"/>
          <w:sz w:val="20"/>
        </w:rPr>
      </w:pPr>
    </w:p>
    <w:p w14:paraId="1FBE8F92" w14:textId="77777777" w:rsidR="00B71C6E" w:rsidRDefault="00B71C6E" w:rsidP="00B71C6E">
      <w:pPr>
        <w:widowControl w:val="0"/>
        <w:spacing w:line="240" w:lineRule="auto"/>
        <w:rPr>
          <w:rFonts w:ascii="Tahoma" w:hAnsi="Tahoma" w:cs="Tahoma"/>
          <w:sz w:val="20"/>
        </w:rPr>
      </w:pPr>
      <w:r>
        <w:rPr>
          <w:rFonts w:ascii="Tahoma" w:hAnsi="Tahoma" w:cs="Tahoma"/>
          <w:sz w:val="20"/>
        </w:rPr>
        <w:t>____________________________________</w:t>
      </w:r>
    </w:p>
    <w:p w14:paraId="6C96893C" w14:textId="77777777" w:rsidR="00B71C6E" w:rsidRDefault="00B71C6E" w:rsidP="00B71C6E">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661BC1A6" w14:textId="77777777" w:rsidR="00B71C6E" w:rsidRDefault="00B71C6E" w:rsidP="00B71C6E">
      <w:pPr>
        <w:widowControl w:val="0"/>
        <w:spacing w:line="240" w:lineRule="auto"/>
        <w:rPr>
          <w:rFonts w:ascii="Tahoma" w:hAnsi="Tahoma" w:cs="Tahoma"/>
          <w:sz w:val="20"/>
        </w:rPr>
      </w:pPr>
      <w:r>
        <w:rPr>
          <w:rFonts w:ascii="Tahoma" w:hAnsi="Tahoma" w:cs="Tahoma"/>
          <w:sz w:val="20"/>
        </w:rPr>
        <w:t>____________________________________</w:t>
      </w:r>
    </w:p>
    <w:p w14:paraId="51E0EB13" w14:textId="77777777" w:rsidR="00B71C6E" w:rsidRDefault="00B71C6E" w:rsidP="00B71C6E">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3CA715B7" w14:textId="77777777" w:rsidR="00B71C6E" w:rsidRDefault="00B71C6E" w:rsidP="00B71C6E">
      <w:pPr>
        <w:widowControl w:val="0"/>
        <w:rPr>
          <w:rFonts w:ascii="Tahoma" w:hAnsi="Tahoma" w:cs="Tahoma"/>
          <w:sz w:val="20"/>
        </w:rPr>
      </w:pPr>
    </w:p>
    <w:p w14:paraId="70F8D0D7" w14:textId="77777777" w:rsidR="00B71C6E" w:rsidRDefault="00B71C6E" w:rsidP="00B71C6E">
      <w:pPr>
        <w:widowControl w:val="0"/>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1470AD43" w14:textId="77777777" w:rsidR="00B71C6E" w:rsidRDefault="00B71C6E" w:rsidP="00B71C6E">
      <w:pPr>
        <w:pStyle w:val="23"/>
        <w:pageBreakBefore/>
        <w:numPr>
          <w:ilvl w:val="2"/>
          <w:numId w:val="11"/>
        </w:numPr>
        <w:snapToGrid w:val="0"/>
        <w:rPr>
          <w:rFonts w:ascii="Tahoma" w:hAnsi="Tahoma" w:cs="Tahoma"/>
          <w:sz w:val="20"/>
        </w:rPr>
      </w:pPr>
      <w:bookmarkStart w:id="386" w:name="_Toc421200305"/>
      <w:bookmarkStart w:id="387" w:name="_Toc421200306"/>
      <w:bookmarkStart w:id="388" w:name="_Toc421200307"/>
      <w:bookmarkStart w:id="389" w:name="_Toc421200308"/>
      <w:bookmarkStart w:id="390" w:name="_Toc421200309"/>
      <w:bookmarkStart w:id="391" w:name="_Toc421200310"/>
      <w:bookmarkStart w:id="392" w:name="_Toc421200311"/>
      <w:bookmarkStart w:id="393" w:name="_Toc241986830"/>
      <w:bookmarkStart w:id="394" w:name="_Toc304561521"/>
      <w:bookmarkStart w:id="395" w:name="_Toc405482435"/>
      <w:bookmarkStart w:id="396" w:name="_Toc150493785"/>
      <w:bookmarkEnd w:id="386"/>
      <w:bookmarkEnd w:id="387"/>
      <w:bookmarkEnd w:id="388"/>
      <w:bookmarkEnd w:id="389"/>
      <w:bookmarkEnd w:id="390"/>
      <w:bookmarkEnd w:id="391"/>
      <w:bookmarkEnd w:id="392"/>
      <w:r>
        <w:rPr>
          <w:rFonts w:ascii="Tahoma" w:hAnsi="Tahoma" w:cs="Tahoma"/>
          <w:sz w:val="20"/>
        </w:rPr>
        <w:lastRenderedPageBreak/>
        <w:t>Инструкции по заполнению</w:t>
      </w:r>
      <w:bookmarkEnd w:id="393"/>
      <w:bookmarkEnd w:id="394"/>
      <w:bookmarkEnd w:id="395"/>
      <w:bookmarkEnd w:id="396"/>
    </w:p>
    <w:p w14:paraId="41B39F35"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приложением к которому является данное Информационное письмо.</w:t>
      </w:r>
    </w:p>
    <w:p w14:paraId="22EF931D"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адрес.</w:t>
      </w:r>
    </w:p>
    <w:p w14:paraId="5BEB97B9"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 xml:space="preserve">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таких лиц нет, то в письме пишется фраза «При рассмотрении нашей заявки просим учесть, что у </w:t>
      </w:r>
      <w:r>
        <w:rPr>
          <w:rFonts w:ascii="Tahoma" w:hAnsi="Tahoma" w:cs="Tahoma"/>
          <w:b/>
          <w:i/>
          <w:sz w:val="20"/>
        </w:rPr>
        <w:t xml:space="preserve">{указывается наименование </w:t>
      </w:r>
      <w:r>
        <w:rPr>
          <w:rFonts w:ascii="Tahoma" w:hAnsi="Tahoma" w:cs="Tahoma"/>
          <w:b/>
          <w:i/>
          <w:sz w:val="20"/>
          <w:lang w:val="ru-RU"/>
        </w:rPr>
        <w:t>У</w:t>
      </w:r>
      <w:r>
        <w:rPr>
          <w:rFonts w:ascii="Tahoma" w:hAnsi="Tahoma" w:cs="Tahoma"/>
          <w:b/>
          <w:i/>
          <w:sz w:val="20"/>
        </w:rPr>
        <w:t>частника</w:t>
      </w:r>
      <w:r>
        <w:rPr>
          <w:rFonts w:ascii="Tahoma" w:eastAsia="Calibri" w:hAnsi="Tahoma" w:cs="Tahoma"/>
          <w:sz w:val="20"/>
        </w:rPr>
        <w:t xml:space="preserve"> </w:t>
      </w:r>
      <w:r>
        <w:rPr>
          <w:rFonts w:ascii="Tahoma" w:hAnsi="Tahoma" w:cs="Tahoma"/>
          <w:b/>
          <w:i/>
          <w:sz w:val="20"/>
        </w:rPr>
        <w:t xml:space="preserve">закупки} </w:t>
      </w:r>
      <w:r>
        <w:rPr>
          <w:rFonts w:ascii="Tahoma" w:hAnsi="Tahoma" w:cs="Tahoma"/>
          <w:sz w:val="20"/>
        </w:rPr>
        <w:t>НЕТ</w:t>
      </w:r>
      <w:r>
        <w:rPr>
          <w:rFonts w:ascii="Tahoma" w:hAnsi="Tahoma" w:cs="Tahoma"/>
          <w:i/>
          <w:sz w:val="20"/>
        </w:rPr>
        <w:t xml:space="preserve"> </w:t>
      </w:r>
      <w:r>
        <w:rPr>
          <w:rFonts w:ascii="Tahoma" w:hAnsi="Tahoma" w:cs="Tahoma"/>
          <w:sz w:val="20"/>
        </w:rPr>
        <w:t xml:space="preserve">связей, которые могут быть признаны носящими характер аффилированности с лицами так или иначе связанными с </w:t>
      </w:r>
      <w:r>
        <w:rPr>
          <w:rFonts w:ascii="Tahoma" w:hAnsi="Tahoma" w:cs="Tahoma"/>
          <w:sz w:val="20"/>
          <w:lang w:val="ru-RU"/>
        </w:rPr>
        <w:t>З</w:t>
      </w:r>
      <w:r>
        <w:rPr>
          <w:rFonts w:ascii="Tahoma" w:hAnsi="Tahoma" w:cs="Tahoma"/>
          <w:sz w:val="20"/>
        </w:rPr>
        <w:t xml:space="preserve">аказчиком, </w:t>
      </w:r>
      <w:r>
        <w:rPr>
          <w:rFonts w:ascii="Tahoma" w:hAnsi="Tahoma" w:cs="Tahoma"/>
          <w:sz w:val="20"/>
          <w:lang w:val="ru-RU"/>
        </w:rPr>
        <w:t>О</w:t>
      </w:r>
      <w:r>
        <w:rPr>
          <w:rFonts w:ascii="Tahoma" w:hAnsi="Tahoma" w:cs="Tahoma"/>
          <w:sz w:val="20"/>
        </w:rPr>
        <w:t>рганизатором</w:t>
      </w:r>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w:t>
      </w:r>
      <w:r>
        <w:rPr>
          <w:rFonts w:ascii="Tahoma" w:hAnsi="Tahoma" w:cs="Tahoma"/>
          <w:sz w:val="20"/>
          <w:lang w:val="ru-RU"/>
        </w:rPr>
        <w:t>данной закупки</w:t>
      </w:r>
      <w:r>
        <w:rPr>
          <w:rFonts w:ascii="Tahoma" w:hAnsi="Tahoma" w:cs="Tahoma"/>
          <w:sz w:val="20"/>
        </w:rPr>
        <w:t>.</w:t>
      </w:r>
    </w:p>
    <w:p w14:paraId="78288C64"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При составлении данного письма </w:t>
      </w:r>
      <w:r>
        <w:rPr>
          <w:rFonts w:ascii="Tahoma" w:hAnsi="Tahoma" w:cs="Tahoma"/>
          <w:sz w:val="20"/>
          <w:lang w:val="ru-RU"/>
        </w:rPr>
        <w:t>У</w:t>
      </w:r>
      <w:r>
        <w:rPr>
          <w:rFonts w:ascii="Tahoma" w:hAnsi="Tahoma" w:cs="Tahoma"/>
          <w:sz w:val="20"/>
        </w:rPr>
        <w:t>частник</w:t>
      </w:r>
      <w:r>
        <w:rPr>
          <w:rFonts w:ascii="Tahoma" w:eastAsia="Calibri" w:hAnsi="Tahoma" w:cs="Tahoma"/>
          <w:sz w:val="20"/>
        </w:rPr>
        <w:t xml:space="preserve"> </w:t>
      </w:r>
      <w:r>
        <w:rPr>
          <w:rFonts w:ascii="Tahoma" w:hAnsi="Tahoma" w:cs="Tahoma"/>
          <w:sz w:val="20"/>
        </w:rPr>
        <w:t xml:space="preserve">закупки должен учесть, что сокрытие любой информации о наличии связей, носящих характер аффилированности между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 xml:space="preserve">закупки и любыми лицам так или иначе связанными с </w:t>
      </w:r>
      <w:r>
        <w:rPr>
          <w:rFonts w:ascii="Tahoma" w:hAnsi="Tahoma" w:cs="Tahoma"/>
          <w:sz w:val="20"/>
          <w:lang w:val="ru-RU"/>
        </w:rPr>
        <w:t>З</w:t>
      </w:r>
      <w:r>
        <w:rPr>
          <w:rFonts w:ascii="Tahoma" w:hAnsi="Tahoma" w:cs="Tahoma"/>
          <w:sz w:val="20"/>
        </w:rPr>
        <w:t xml:space="preserve">аказчиком, </w:t>
      </w:r>
      <w:r>
        <w:rPr>
          <w:rFonts w:ascii="Tahoma" w:hAnsi="Tahoma" w:cs="Tahoma"/>
          <w:sz w:val="20"/>
          <w:lang w:val="ru-RU"/>
        </w:rPr>
        <w:t>О</w:t>
      </w:r>
      <w:r>
        <w:rPr>
          <w:rFonts w:ascii="Tahoma" w:hAnsi="Tahoma" w:cs="Tahoma"/>
          <w:sz w:val="20"/>
        </w:rPr>
        <w:t>рганизатором</w:t>
      </w:r>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данного может быть признано закупочной комиссией существенным нарушением условий </w:t>
      </w:r>
      <w:r>
        <w:rPr>
          <w:rFonts w:ascii="Tahoma" w:hAnsi="Tahoma" w:cs="Tahoma"/>
          <w:sz w:val="20"/>
          <w:lang w:val="ru-RU"/>
        </w:rPr>
        <w:t>данной закупки</w:t>
      </w:r>
      <w:r>
        <w:rPr>
          <w:rFonts w:ascii="Tahoma" w:hAnsi="Tahoma" w:cs="Tahoma"/>
          <w:sz w:val="20"/>
        </w:rPr>
        <w:t xml:space="preserve">, и повлечь отклонение заявки такого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w:t>
      </w:r>
    </w:p>
    <w:p w14:paraId="469EBFA7" w14:textId="77777777" w:rsidR="00B71C6E" w:rsidRDefault="00B71C6E" w:rsidP="00B71C6E">
      <w:pPr>
        <w:pStyle w:val="20"/>
        <w:pageBreakBefore/>
        <w:numPr>
          <w:ilvl w:val="1"/>
          <w:numId w:val="11"/>
        </w:numPr>
        <w:snapToGrid w:val="0"/>
        <w:rPr>
          <w:rFonts w:ascii="Tahoma" w:hAnsi="Tahoma" w:cs="Tahoma"/>
          <w:sz w:val="20"/>
        </w:rPr>
      </w:pPr>
      <w:bookmarkStart w:id="397" w:name="_Toc421200313"/>
      <w:bookmarkStart w:id="398" w:name="_Toc421200314"/>
      <w:bookmarkStart w:id="399" w:name="_Toc421200315"/>
      <w:bookmarkStart w:id="400" w:name="_Toc421200316"/>
      <w:bookmarkStart w:id="401" w:name="_Toc421200317"/>
      <w:bookmarkStart w:id="402" w:name="_Toc421200318"/>
      <w:bookmarkStart w:id="403" w:name="_Toc421200319"/>
      <w:bookmarkStart w:id="404" w:name="_Toc421200320"/>
      <w:bookmarkStart w:id="405" w:name="_Toc421200321"/>
      <w:bookmarkStart w:id="406" w:name="_Toc421200322"/>
      <w:bookmarkStart w:id="407" w:name="_Toc421200323"/>
      <w:bookmarkStart w:id="408" w:name="_Toc421200324"/>
      <w:bookmarkStart w:id="409" w:name="_Toc421200325"/>
      <w:bookmarkStart w:id="410" w:name="_Toc421200326"/>
      <w:bookmarkStart w:id="411" w:name="_Toc421200327"/>
      <w:bookmarkStart w:id="412" w:name="_Toc421200328"/>
      <w:bookmarkStart w:id="413" w:name="_Toc421200329"/>
      <w:bookmarkStart w:id="414" w:name="_Toc421200330"/>
      <w:bookmarkStart w:id="415" w:name="_Toc421200331"/>
      <w:bookmarkStart w:id="416" w:name="_Toc421200332"/>
      <w:bookmarkStart w:id="417" w:name="_Toc421200333"/>
      <w:bookmarkStart w:id="418" w:name="_Toc30761629"/>
      <w:bookmarkStart w:id="419" w:name="_Toc31402034"/>
      <w:bookmarkStart w:id="420" w:name="_Toc96234765"/>
      <w:bookmarkStart w:id="421" w:name="_Ref136396769"/>
      <w:bookmarkStart w:id="422" w:name="_Ref136945041"/>
      <w:bookmarkStart w:id="423" w:name="_Ref136946901"/>
      <w:bookmarkStart w:id="424" w:name="_Toc136984990"/>
      <w:bookmarkStart w:id="425" w:name="_Ref137213130"/>
      <w:bookmarkStart w:id="426" w:name="_Toc137248534"/>
      <w:bookmarkStart w:id="427" w:name="_Toc233000805"/>
      <w:bookmarkStart w:id="428" w:name="_Toc237329521"/>
      <w:bookmarkStart w:id="429" w:name="_Ref238289892"/>
      <w:bookmarkStart w:id="430" w:name="_Ref391561779"/>
      <w:bookmarkStart w:id="431" w:name="_Ref391562370"/>
      <w:bookmarkStart w:id="432" w:name="_Ref392861964"/>
      <w:bookmarkStart w:id="433" w:name="_Toc405482436"/>
      <w:bookmarkStart w:id="434" w:name="_Ref409784968"/>
      <w:bookmarkStart w:id="435" w:name="_Ref421206911"/>
      <w:bookmarkStart w:id="436" w:name="_Toc15049378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rFonts w:ascii="Tahoma" w:hAnsi="Tahoma" w:cs="Tahoma"/>
          <w:b w:val="0"/>
          <w:sz w:val="20"/>
        </w:rPr>
        <w:lastRenderedPageBreak/>
        <w:t>Справка об участии в судебных разбирательствах</w:t>
      </w:r>
      <w:bookmarkEnd w:id="418"/>
      <w:bookmarkEnd w:id="419"/>
      <w:bookmarkEnd w:id="420"/>
      <w:bookmarkEnd w:id="421"/>
      <w:bookmarkEnd w:id="422"/>
      <w:bookmarkEnd w:id="423"/>
      <w:bookmarkEnd w:id="424"/>
      <w:bookmarkEnd w:id="425"/>
      <w:bookmarkEnd w:id="426"/>
      <w:r>
        <w:rPr>
          <w:rFonts w:ascii="Tahoma" w:hAnsi="Tahoma" w:cs="Tahoma"/>
          <w:b w:val="0"/>
          <w:sz w:val="20"/>
        </w:rPr>
        <w:t xml:space="preserve"> (форма 11)</w:t>
      </w:r>
      <w:bookmarkEnd w:id="427"/>
      <w:bookmarkEnd w:id="428"/>
      <w:bookmarkEnd w:id="429"/>
      <w:bookmarkEnd w:id="430"/>
      <w:bookmarkEnd w:id="431"/>
      <w:bookmarkEnd w:id="432"/>
      <w:bookmarkEnd w:id="433"/>
      <w:bookmarkEnd w:id="434"/>
      <w:bookmarkEnd w:id="435"/>
      <w:bookmarkEnd w:id="436"/>
    </w:p>
    <w:p w14:paraId="532B5617" w14:textId="77777777" w:rsidR="00B71C6E" w:rsidRDefault="00B71C6E" w:rsidP="00B71C6E">
      <w:pPr>
        <w:pStyle w:val="23"/>
        <w:numPr>
          <w:ilvl w:val="2"/>
          <w:numId w:val="11"/>
        </w:numPr>
        <w:snapToGrid w:val="0"/>
        <w:rPr>
          <w:rFonts w:ascii="Tahoma" w:hAnsi="Tahoma" w:cs="Tahoma"/>
          <w:sz w:val="20"/>
        </w:rPr>
      </w:pPr>
      <w:bookmarkStart w:id="437" w:name="_Toc150493787"/>
      <w:bookmarkStart w:id="438" w:name="_Toc405482437"/>
      <w:bookmarkStart w:id="439" w:name="_Toc237329522"/>
      <w:bookmarkStart w:id="440" w:name="_Toc233000806"/>
      <w:bookmarkStart w:id="441" w:name="_Toc137248535"/>
      <w:bookmarkStart w:id="442" w:name="_Toc136984991"/>
      <w:r>
        <w:rPr>
          <w:rFonts w:ascii="Tahoma" w:hAnsi="Tahoma" w:cs="Tahoma"/>
          <w:sz w:val="20"/>
        </w:rPr>
        <w:t>Форма справки</w:t>
      </w:r>
      <w:bookmarkEnd w:id="437"/>
      <w:bookmarkEnd w:id="438"/>
      <w:bookmarkEnd w:id="439"/>
      <w:bookmarkEnd w:id="440"/>
      <w:bookmarkEnd w:id="441"/>
      <w:bookmarkEnd w:id="442"/>
      <w:r>
        <w:rPr>
          <w:rFonts w:ascii="Tahoma" w:hAnsi="Tahoma" w:cs="Tahoma"/>
          <w:sz w:val="20"/>
        </w:rPr>
        <w:t xml:space="preserve"> </w:t>
      </w:r>
    </w:p>
    <w:p w14:paraId="409283D3" w14:textId="77777777" w:rsidR="00B71C6E" w:rsidRDefault="00B71C6E" w:rsidP="00B71C6E">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4FD81CD4" w14:textId="77777777" w:rsidR="00B71C6E" w:rsidRDefault="00B71C6E" w:rsidP="00B71C6E">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30D6CF6D" w14:textId="77777777" w:rsidR="00B71C6E" w:rsidRDefault="00B71C6E" w:rsidP="00B71C6E">
      <w:pPr>
        <w:widowControl w:val="0"/>
        <w:spacing w:line="240" w:lineRule="auto"/>
        <w:rPr>
          <w:rFonts w:ascii="Tahoma" w:hAnsi="Tahoma" w:cs="Tahoma"/>
          <w:sz w:val="20"/>
        </w:rPr>
      </w:pPr>
    </w:p>
    <w:p w14:paraId="3BE05D58" w14:textId="77777777" w:rsidR="00B71C6E" w:rsidRDefault="00B71C6E" w:rsidP="00B71C6E">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2969BD28" w14:textId="77777777" w:rsidR="00B71C6E" w:rsidRDefault="00B71C6E" w:rsidP="00B71C6E">
      <w:pPr>
        <w:pStyle w:val="affc"/>
        <w:keepNext w:val="0"/>
        <w:widowControl w:val="0"/>
        <w:rPr>
          <w:rFonts w:ascii="Tahoma" w:hAnsi="Tahoma" w:cs="Tahoma"/>
          <w:sz w:val="20"/>
          <w:szCs w:val="20"/>
        </w:rPr>
      </w:pPr>
      <w:r>
        <w:rPr>
          <w:rFonts w:ascii="Tahoma" w:hAnsi="Tahoma" w:cs="Tahoma"/>
          <w:sz w:val="20"/>
          <w:szCs w:val="20"/>
        </w:rPr>
        <w:t>Справка об участии в судебных разбирательствах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882"/>
        <w:gridCol w:w="1882"/>
        <w:gridCol w:w="1882"/>
        <w:gridCol w:w="1882"/>
        <w:gridCol w:w="1882"/>
      </w:tblGrid>
      <w:tr w:rsidR="00B71C6E" w14:paraId="1D8E950A" w14:textId="77777777" w:rsidTr="00B71C6E">
        <w:trPr>
          <w:cantSplit/>
        </w:trPr>
        <w:tc>
          <w:tcPr>
            <w:tcW w:w="385" w:type="pct"/>
            <w:tcBorders>
              <w:top w:val="single" w:sz="4" w:space="0" w:color="auto"/>
              <w:left w:val="single" w:sz="4" w:space="0" w:color="auto"/>
              <w:bottom w:val="single" w:sz="4" w:space="0" w:color="auto"/>
              <w:right w:val="single" w:sz="4" w:space="0" w:color="auto"/>
            </w:tcBorders>
            <w:hideMark/>
          </w:tcPr>
          <w:p w14:paraId="588A663F" w14:textId="77777777" w:rsidR="00B71C6E" w:rsidRDefault="00B71C6E">
            <w:pPr>
              <w:pStyle w:val="af1"/>
              <w:keepNext w:val="0"/>
              <w:widowControl w:val="0"/>
              <w:spacing w:line="256" w:lineRule="auto"/>
              <w:rPr>
                <w:rFonts w:ascii="Tahoma" w:hAnsi="Tahoma" w:cs="Tahoma"/>
                <w:sz w:val="20"/>
                <w:lang w:eastAsia="en-US"/>
              </w:rPr>
            </w:pPr>
            <w:r>
              <w:rPr>
                <w:rFonts w:ascii="Tahoma" w:hAnsi="Tahoma" w:cs="Tahoma"/>
                <w:sz w:val="20"/>
                <w:lang w:eastAsia="en-US"/>
              </w:rPr>
              <w:t>№</w:t>
            </w:r>
          </w:p>
          <w:p w14:paraId="50815A00" w14:textId="77777777" w:rsidR="00B71C6E" w:rsidRDefault="00B71C6E">
            <w:pPr>
              <w:pStyle w:val="af1"/>
              <w:keepNext w:val="0"/>
              <w:widowControl w:val="0"/>
              <w:spacing w:line="256" w:lineRule="auto"/>
              <w:rPr>
                <w:rFonts w:ascii="Tahoma" w:hAnsi="Tahoma" w:cs="Tahoma"/>
                <w:sz w:val="20"/>
                <w:lang w:eastAsia="en-US"/>
              </w:rPr>
            </w:pPr>
            <w:r>
              <w:rPr>
                <w:rFonts w:ascii="Tahoma" w:hAnsi="Tahoma" w:cs="Tahoma"/>
                <w:sz w:val="20"/>
                <w:lang w:eastAsia="en-US"/>
              </w:rPr>
              <w:t>п/п</w:t>
            </w:r>
          </w:p>
        </w:tc>
        <w:tc>
          <w:tcPr>
            <w:tcW w:w="923" w:type="pct"/>
            <w:tcBorders>
              <w:top w:val="single" w:sz="4" w:space="0" w:color="auto"/>
              <w:left w:val="single" w:sz="4" w:space="0" w:color="auto"/>
              <w:bottom w:val="single" w:sz="4" w:space="0" w:color="auto"/>
              <w:right w:val="single" w:sz="4" w:space="0" w:color="auto"/>
            </w:tcBorders>
            <w:hideMark/>
          </w:tcPr>
          <w:p w14:paraId="0D66870C" w14:textId="77777777" w:rsidR="00B71C6E" w:rsidRDefault="00B71C6E">
            <w:pPr>
              <w:pStyle w:val="af1"/>
              <w:keepNext w:val="0"/>
              <w:widowControl w:val="0"/>
              <w:spacing w:line="256" w:lineRule="auto"/>
              <w:rPr>
                <w:rFonts w:ascii="Tahoma" w:hAnsi="Tahoma" w:cs="Tahoma"/>
                <w:sz w:val="20"/>
                <w:lang w:eastAsia="en-US"/>
              </w:rPr>
            </w:pPr>
            <w:r>
              <w:rPr>
                <w:rFonts w:ascii="Tahoma" w:hAnsi="Tahoma" w:cs="Tahoma"/>
                <w:sz w:val="20"/>
                <w:lang w:eastAsia="en-US"/>
              </w:rPr>
              <w:t>Год начала и окончания судебного разбирательства</w:t>
            </w:r>
          </w:p>
        </w:tc>
        <w:tc>
          <w:tcPr>
            <w:tcW w:w="923" w:type="pct"/>
            <w:tcBorders>
              <w:top w:val="single" w:sz="4" w:space="0" w:color="auto"/>
              <w:left w:val="single" w:sz="4" w:space="0" w:color="auto"/>
              <w:bottom w:val="single" w:sz="4" w:space="0" w:color="auto"/>
              <w:right w:val="single" w:sz="4" w:space="0" w:color="auto"/>
            </w:tcBorders>
            <w:hideMark/>
          </w:tcPr>
          <w:p w14:paraId="3157910E" w14:textId="77777777" w:rsidR="00B71C6E" w:rsidRDefault="00B71C6E">
            <w:pPr>
              <w:pStyle w:val="af1"/>
              <w:keepNext w:val="0"/>
              <w:widowControl w:val="0"/>
              <w:spacing w:line="256" w:lineRule="auto"/>
              <w:rPr>
                <w:rFonts w:ascii="Tahoma" w:hAnsi="Tahoma" w:cs="Tahoma"/>
                <w:sz w:val="20"/>
                <w:lang w:eastAsia="en-US"/>
              </w:rPr>
            </w:pPr>
            <w:r>
              <w:rPr>
                <w:rFonts w:ascii="Tahoma" w:hAnsi="Tahoma" w:cs="Tahoma"/>
                <w:sz w:val="20"/>
                <w:lang w:eastAsia="en-US"/>
              </w:rPr>
              <w:t xml:space="preserve">Наименование и адрес истца </w:t>
            </w:r>
          </w:p>
        </w:tc>
        <w:tc>
          <w:tcPr>
            <w:tcW w:w="923" w:type="pct"/>
            <w:tcBorders>
              <w:top w:val="single" w:sz="4" w:space="0" w:color="auto"/>
              <w:left w:val="single" w:sz="4" w:space="0" w:color="auto"/>
              <w:bottom w:val="single" w:sz="4" w:space="0" w:color="auto"/>
              <w:right w:val="single" w:sz="4" w:space="0" w:color="auto"/>
            </w:tcBorders>
            <w:hideMark/>
          </w:tcPr>
          <w:p w14:paraId="07649AAF" w14:textId="77777777" w:rsidR="00B71C6E" w:rsidRDefault="00B71C6E">
            <w:pPr>
              <w:pStyle w:val="af1"/>
              <w:keepNext w:val="0"/>
              <w:widowControl w:val="0"/>
              <w:spacing w:line="256" w:lineRule="auto"/>
              <w:rPr>
                <w:rFonts w:ascii="Tahoma" w:hAnsi="Tahoma" w:cs="Tahoma"/>
                <w:sz w:val="20"/>
                <w:lang w:eastAsia="en-US"/>
              </w:rPr>
            </w:pPr>
            <w:r>
              <w:rPr>
                <w:rFonts w:ascii="Tahoma" w:hAnsi="Tahoma" w:cs="Tahoma"/>
                <w:sz w:val="20"/>
                <w:lang w:eastAsia="en-US"/>
              </w:rPr>
              <w:t>Наименование и адрес ответчика</w:t>
            </w:r>
          </w:p>
        </w:tc>
        <w:tc>
          <w:tcPr>
            <w:tcW w:w="923" w:type="pct"/>
            <w:tcBorders>
              <w:top w:val="single" w:sz="4" w:space="0" w:color="auto"/>
              <w:left w:val="single" w:sz="4" w:space="0" w:color="auto"/>
              <w:bottom w:val="single" w:sz="4" w:space="0" w:color="auto"/>
              <w:right w:val="single" w:sz="4" w:space="0" w:color="auto"/>
            </w:tcBorders>
            <w:hideMark/>
          </w:tcPr>
          <w:p w14:paraId="398EE1D3" w14:textId="77777777" w:rsidR="00B71C6E" w:rsidRDefault="00B71C6E">
            <w:pPr>
              <w:pStyle w:val="af1"/>
              <w:keepNext w:val="0"/>
              <w:widowControl w:val="0"/>
              <w:spacing w:line="256" w:lineRule="auto"/>
              <w:rPr>
                <w:rFonts w:ascii="Tahoma" w:hAnsi="Tahoma" w:cs="Tahoma"/>
                <w:sz w:val="20"/>
                <w:lang w:eastAsia="en-US"/>
              </w:rPr>
            </w:pPr>
            <w:r>
              <w:rPr>
                <w:rFonts w:ascii="Tahoma" w:hAnsi="Tahoma" w:cs="Tahoma"/>
                <w:sz w:val="20"/>
                <w:lang w:eastAsia="en-US"/>
              </w:rPr>
              <w:t>Принятое решение</w:t>
            </w:r>
          </w:p>
        </w:tc>
        <w:tc>
          <w:tcPr>
            <w:tcW w:w="923" w:type="pct"/>
            <w:tcBorders>
              <w:top w:val="single" w:sz="4" w:space="0" w:color="auto"/>
              <w:left w:val="single" w:sz="4" w:space="0" w:color="auto"/>
              <w:bottom w:val="single" w:sz="4" w:space="0" w:color="auto"/>
              <w:right w:val="single" w:sz="4" w:space="0" w:color="auto"/>
            </w:tcBorders>
            <w:hideMark/>
          </w:tcPr>
          <w:p w14:paraId="397A229C" w14:textId="77777777" w:rsidR="00B71C6E" w:rsidRDefault="00B71C6E">
            <w:pPr>
              <w:pStyle w:val="af1"/>
              <w:keepNext w:val="0"/>
              <w:widowControl w:val="0"/>
              <w:spacing w:line="256" w:lineRule="auto"/>
              <w:rPr>
                <w:rFonts w:ascii="Tahoma" w:hAnsi="Tahoma" w:cs="Tahoma"/>
                <w:sz w:val="20"/>
                <w:lang w:eastAsia="en-US"/>
              </w:rPr>
            </w:pPr>
            <w:r>
              <w:rPr>
                <w:rFonts w:ascii="Tahoma" w:hAnsi="Tahoma" w:cs="Tahoma"/>
                <w:sz w:val="20"/>
                <w:lang w:eastAsia="en-US"/>
              </w:rPr>
              <w:t>Предмет иска, оспоренная сумма, тыс. руб.</w:t>
            </w:r>
          </w:p>
        </w:tc>
      </w:tr>
      <w:tr w:rsidR="00B71C6E" w14:paraId="732F1BC0" w14:textId="77777777" w:rsidTr="00B71C6E">
        <w:trPr>
          <w:cantSplit/>
        </w:trPr>
        <w:tc>
          <w:tcPr>
            <w:tcW w:w="385" w:type="pct"/>
            <w:tcBorders>
              <w:top w:val="single" w:sz="4" w:space="0" w:color="auto"/>
              <w:left w:val="single" w:sz="4" w:space="0" w:color="auto"/>
              <w:bottom w:val="single" w:sz="4" w:space="0" w:color="auto"/>
              <w:right w:val="single" w:sz="4" w:space="0" w:color="auto"/>
            </w:tcBorders>
          </w:tcPr>
          <w:p w14:paraId="01F8565C" w14:textId="77777777" w:rsidR="00B71C6E" w:rsidRDefault="00B71C6E" w:rsidP="00B71C6E">
            <w:pPr>
              <w:pStyle w:val="afe"/>
              <w:widowControl w:val="0"/>
              <w:numPr>
                <w:ilvl w:val="0"/>
                <w:numId w:val="28"/>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F15C3F7"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10BAB94"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7C23D3B"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1B3F300"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F7E166D" w14:textId="77777777" w:rsidR="00B71C6E" w:rsidRDefault="00B71C6E">
            <w:pPr>
              <w:pStyle w:val="afe"/>
              <w:widowControl w:val="0"/>
              <w:spacing w:line="256" w:lineRule="auto"/>
              <w:rPr>
                <w:rFonts w:ascii="Tahoma" w:hAnsi="Tahoma" w:cs="Tahoma"/>
                <w:sz w:val="20"/>
                <w:szCs w:val="20"/>
                <w:lang w:eastAsia="en-US"/>
              </w:rPr>
            </w:pPr>
          </w:p>
        </w:tc>
      </w:tr>
      <w:tr w:rsidR="00B71C6E" w14:paraId="68CE6AEC" w14:textId="77777777" w:rsidTr="00B71C6E">
        <w:trPr>
          <w:cantSplit/>
        </w:trPr>
        <w:tc>
          <w:tcPr>
            <w:tcW w:w="385" w:type="pct"/>
            <w:tcBorders>
              <w:top w:val="single" w:sz="4" w:space="0" w:color="auto"/>
              <w:left w:val="single" w:sz="4" w:space="0" w:color="auto"/>
              <w:bottom w:val="single" w:sz="4" w:space="0" w:color="auto"/>
              <w:right w:val="single" w:sz="4" w:space="0" w:color="auto"/>
            </w:tcBorders>
          </w:tcPr>
          <w:p w14:paraId="714891E1" w14:textId="77777777" w:rsidR="00B71C6E" w:rsidRDefault="00B71C6E" w:rsidP="00B71C6E">
            <w:pPr>
              <w:pStyle w:val="afe"/>
              <w:widowControl w:val="0"/>
              <w:numPr>
                <w:ilvl w:val="0"/>
                <w:numId w:val="28"/>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8114BC5"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A946EC1"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B699FB4"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E20A212"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4F652AC" w14:textId="77777777" w:rsidR="00B71C6E" w:rsidRDefault="00B71C6E">
            <w:pPr>
              <w:pStyle w:val="afe"/>
              <w:widowControl w:val="0"/>
              <w:spacing w:line="256" w:lineRule="auto"/>
              <w:rPr>
                <w:rFonts w:ascii="Tahoma" w:hAnsi="Tahoma" w:cs="Tahoma"/>
                <w:sz w:val="20"/>
                <w:szCs w:val="20"/>
                <w:lang w:eastAsia="en-US"/>
              </w:rPr>
            </w:pPr>
          </w:p>
        </w:tc>
      </w:tr>
      <w:tr w:rsidR="00B71C6E" w14:paraId="72ABEA99" w14:textId="77777777" w:rsidTr="00B71C6E">
        <w:trPr>
          <w:cantSplit/>
        </w:trPr>
        <w:tc>
          <w:tcPr>
            <w:tcW w:w="385" w:type="pct"/>
            <w:tcBorders>
              <w:top w:val="single" w:sz="4" w:space="0" w:color="auto"/>
              <w:left w:val="single" w:sz="4" w:space="0" w:color="auto"/>
              <w:bottom w:val="single" w:sz="4" w:space="0" w:color="auto"/>
              <w:right w:val="single" w:sz="4" w:space="0" w:color="auto"/>
            </w:tcBorders>
          </w:tcPr>
          <w:p w14:paraId="51E8C2CA" w14:textId="77777777" w:rsidR="00B71C6E" w:rsidRDefault="00B71C6E" w:rsidP="00B71C6E">
            <w:pPr>
              <w:pStyle w:val="afe"/>
              <w:widowControl w:val="0"/>
              <w:numPr>
                <w:ilvl w:val="0"/>
                <w:numId w:val="28"/>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9859E2A"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611A8D8"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E873C6A"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5256F19"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5823DB96" w14:textId="77777777" w:rsidR="00B71C6E" w:rsidRDefault="00B71C6E">
            <w:pPr>
              <w:pStyle w:val="afe"/>
              <w:widowControl w:val="0"/>
              <w:spacing w:line="256" w:lineRule="auto"/>
              <w:rPr>
                <w:rFonts w:ascii="Tahoma" w:hAnsi="Tahoma" w:cs="Tahoma"/>
                <w:sz w:val="20"/>
                <w:szCs w:val="20"/>
                <w:lang w:eastAsia="en-US"/>
              </w:rPr>
            </w:pPr>
          </w:p>
        </w:tc>
      </w:tr>
      <w:tr w:rsidR="00B71C6E" w14:paraId="3C4E40B8" w14:textId="77777777" w:rsidTr="00B71C6E">
        <w:trPr>
          <w:cantSplit/>
        </w:trPr>
        <w:tc>
          <w:tcPr>
            <w:tcW w:w="385" w:type="pct"/>
            <w:tcBorders>
              <w:top w:val="single" w:sz="4" w:space="0" w:color="auto"/>
              <w:left w:val="single" w:sz="4" w:space="0" w:color="auto"/>
              <w:bottom w:val="single" w:sz="4" w:space="0" w:color="auto"/>
              <w:right w:val="single" w:sz="4" w:space="0" w:color="auto"/>
            </w:tcBorders>
            <w:hideMark/>
          </w:tcPr>
          <w:p w14:paraId="4853D902" w14:textId="77777777" w:rsidR="00B71C6E" w:rsidRDefault="00B71C6E">
            <w:pPr>
              <w:pStyle w:val="afe"/>
              <w:widowControl w:val="0"/>
              <w:spacing w:line="256" w:lineRule="auto"/>
              <w:ind w:left="113"/>
              <w:rPr>
                <w:rFonts w:ascii="Tahoma" w:hAnsi="Tahoma" w:cs="Tahoma"/>
                <w:sz w:val="20"/>
                <w:szCs w:val="20"/>
                <w:lang w:eastAsia="en-US"/>
              </w:rPr>
            </w:pPr>
            <w:r>
              <w:rPr>
                <w:rFonts w:ascii="Tahoma" w:hAnsi="Tahoma" w:cs="Tahoma"/>
                <w:sz w:val="20"/>
                <w:szCs w:val="20"/>
                <w:lang w:eastAsia="en-US"/>
              </w:rPr>
              <w:t>…</w:t>
            </w:r>
          </w:p>
        </w:tc>
        <w:tc>
          <w:tcPr>
            <w:tcW w:w="923" w:type="pct"/>
            <w:tcBorders>
              <w:top w:val="single" w:sz="4" w:space="0" w:color="auto"/>
              <w:left w:val="single" w:sz="4" w:space="0" w:color="auto"/>
              <w:bottom w:val="single" w:sz="4" w:space="0" w:color="auto"/>
              <w:right w:val="single" w:sz="4" w:space="0" w:color="auto"/>
            </w:tcBorders>
          </w:tcPr>
          <w:p w14:paraId="53B8EB15"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81F57CC"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5781EC6"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C4180E6" w14:textId="77777777" w:rsidR="00B71C6E" w:rsidRDefault="00B71C6E">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7FAD1C6" w14:textId="77777777" w:rsidR="00B71C6E" w:rsidRDefault="00B71C6E">
            <w:pPr>
              <w:pStyle w:val="afe"/>
              <w:widowControl w:val="0"/>
              <w:spacing w:line="256" w:lineRule="auto"/>
              <w:rPr>
                <w:rFonts w:ascii="Tahoma" w:hAnsi="Tahoma" w:cs="Tahoma"/>
                <w:sz w:val="20"/>
                <w:szCs w:val="20"/>
                <w:lang w:eastAsia="en-US"/>
              </w:rPr>
            </w:pPr>
          </w:p>
        </w:tc>
      </w:tr>
    </w:tbl>
    <w:p w14:paraId="211597A1" w14:textId="77777777" w:rsidR="00B71C6E" w:rsidRDefault="00B71C6E" w:rsidP="00B71C6E">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5466CB96" w14:textId="77777777" w:rsidR="00B71C6E" w:rsidRDefault="00B71C6E" w:rsidP="00B71C6E">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069D1A01" w14:textId="77777777" w:rsidR="00B71C6E" w:rsidRDefault="00B71C6E" w:rsidP="00B71C6E">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53FB4A0A" w14:textId="77777777" w:rsidR="00B71C6E" w:rsidRDefault="00B71C6E" w:rsidP="00B71C6E">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6A544BE1" w14:textId="77777777" w:rsidR="00B71C6E" w:rsidRDefault="00B71C6E" w:rsidP="00B71C6E">
      <w:pPr>
        <w:widowControl w:val="0"/>
        <w:rPr>
          <w:rFonts w:ascii="Tahoma" w:hAnsi="Tahoma" w:cs="Tahoma"/>
          <w:sz w:val="20"/>
        </w:rPr>
      </w:pPr>
    </w:p>
    <w:p w14:paraId="3EEFE64F" w14:textId="77777777" w:rsidR="00B71C6E" w:rsidRDefault="00B71C6E" w:rsidP="00B71C6E">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146329F0" w14:textId="77777777" w:rsidR="00B71C6E" w:rsidRDefault="00B71C6E" w:rsidP="00B71C6E">
      <w:pPr>
        <w:pStyle w:val="23"/>
        <w:pageBreakBefore/>
        <w:numPr>
          <w:ilvl w:val="2"/>
          <w:numId w:val="11"/>
        </w:numPr>
        <w:snapToGrid w:val="0"/>
        <w:rPr>
          <w:rFonts w:ascii="Tahoma" w:hAnsi="Tahoma" w:cs="Tahoma"/>
          <w:sz w:val="20"/>
        </w:rPr>
      </w:pPr>
      <w:bookmarkStart w:id="443" w:name="_Toc233000807"/>
      <w:bookmarkStart w:id="444" w:name="_Toc421200336"/>
      <w:bookmarkStart w:id="445" w:name="_Toc421200337"/>
      <w:bookmarkStart w:id="446" w:name="_Toc421200338"/>
      <w:bookmarkStart w:id="447" w:name="_Toc421200339"/>
      <w:bookmarkStart w:id="448" w:name="_Toc421200340"/>
      <w:bookmarkStart w:id="449" w:name="_Toc421200341"/>
      <w:bookmarkStart w:id="450" w:name="_Toc421200342"/>
      <w:bookmarkStart w:id="451" w:name="_Toc421200343"/>
      <w:bookmarkStart w:id="452" w:name="_Toc421200344"/>
      <w:bookmarkStart w:id="453" w:name="_Toc421200345"/>
      <w:bookmarkStart w:id="454" w:name="_Toc421200346"/>
      <w:bookmarkStart w:id="455" w:name="_Toc136984992"/>
      <w:bookmarkStart w:id="456" w:name="_Toc137248536"/>
      <w:bookmarkStart w:id="457" w:name="_Toc233000808"/>
      <w:bookmarkStart w:id="458" w:name="_Toc237329523"/>
      <w:bookmarkStart w:id="459" w:name="_Toc405482438"/>
      <w:bookmarkStart w:id="460" w:name="_Toc150493788"/>
      <w:bookmarkEnd w:id="443"/>
      <w:bookmarkEnd w:id="444"/>
      <w:bookmarkEnd w:id="445"/>
      <w:bookmarkEnd w:id="446"/>
      <w:bookmarkEnd w:id="447"/>
      <w:bookmarkEnd w:id="448"/>
      <w:bookmarkEnd w:id="449"/>
      <w:bookmarkEnd w:id="450"/>
      <w:bookmarkEnd w:id="451"/>
      <w:bookmarkEnd w:id="452"/>
      <w:bookmarkEnd w:id="453"/>
      <w:bookmarkEnd w:id="454"/>
      <w:r>
        <w:rPr>
          <w:rFonts w:ascii="Tahoma" w:hAnsi="Tahoma" w:cs="Tahoma"/>
          <w:sz w:val="20"/>
        </w:rPr>
        <w:lastRenderedPageBreak/>
        <w:t>Инструкции по заполнению</w:t>
      </w:r>
      <w:bookmarkEnd w:id="455"/>
      <w:bookmarkEnd w:id="456"/>
      <w:bookmarkEnd w:id="457"/>
      <w:bookmarkEnd w:id="458"/>
      <w:bookmarkEnd w:id="459"/>
      <w:bookmarkEnd w:id="460"/>
    </w:p>
    <w:p w14:paraId="3B4C895F"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xml:space="preserve">), приложением к которому является данная </w:t>
      </w: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w:t>
      </w:r>
    </w:p>
    <w:p w14:paraId="023EC94C"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Участник </w:t>
      </w:r>
      <w:r>
        <w:rPr>
          <w:rFonts w:ascii="Tahoma" w:hAnsi="Tahoma" w:cs="Tahoma"/>
          <w:sz w:val="20"/>
          <w:lang w:val="ru-RU"/>
        </w:rPr>
        <w:t>закупки</w:t>
      </w:r>
      <w:r>
        <w:rPr>
          <w:rFonts w:ascii="Tahoma" w:hAnsi="Tahoma" w:cs="Tahoma"/>
          <w:sz w:val="20"/>
        </w:rPr>
        <w:t xml:space="preserve"> указывает свое полное фирменное наименование (в т.ч. организационно-правовую форму), а также юридический и почтовый адрес.</w:t>
      </w:r>
    </w:p>
    <w:p w14:paraId="3DBD1C89"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этой справке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 xml:space="preserve">закупки </w:t>
      </w:r>
      <w:r>
        <w:rPr>
          <w:rFonts w:ascii="Tahoma" w:hAnsi="Tahoma" w:cs="Tahoma"/>
          <w:sz w:val="20"/>
        </w:rPr>
        <w:t xml:space="preserve">указывает все судебные разбирательства, которые были инициированы им, партнерами по выполненным (выполняемым) договорам, аналогичным заключаемому по результатам </w:t>
      </w:r>
      <w:r>
        <w:rPr>
          <w:rFonts w:ascii="Tahoma" w:hAnsi="Tahoma" w:cs="Tahoma"/>
          <w:sz w:val="20"/>
          <w:lang w:val="ru-RU"/>
        </w:rPr>
        <w:t>закупки</w:t>
      </w:r>
      <w:r>
        <w:rPr>
          <w:rFonts w:ascii="Tahoma" w:hAnsi="Tahoma" w:cs="Tahoma"/>
          <w:sz w:val="20"/>
        </w:rPr>
        <w:t xml:space="preserve">, или третьими лицами, в связи с выполнением аналогичных договоров, </w:t>
      </w:r>
      <w:r>
        <w:rPr>
          <w:rFonts w:ascii="Tahoma" w:hAnsi="Tahoma" w:cs="Tahoma"/>
          <w:sz w:val="20"/>
          <w:lang w:val="ru-RU"/>
        </w:rPr>
        <w:t>за последние два</w:t>
      </w:r>
      <w:r>
        <w:rPr>
          <w:rFonts w:ascii="Tahoma" w:hAnsi="Tahoma" w:cs="Tahoma"/>
          <w:sz w:val="20"/>
        </w:rPr>
        <w:t xml:space="preserve"> года, а также иные судебные разбирательства, оказавшие (оказывающие) существенное влияние (или те, которые могли оказать существенное влияние) на деятельность </w:t>
      </w:r>
      <w:r>
        <w:rPr>
          <w:rFonts w:ascii="Tahoma" w:hAnsi="Tahoma" w:cs="Tahoma"/>
          <w:sz w:val="20"/>
          <w:lang w:val="ru-RU"/>
        </w:rPr>
        <w:t>У</w:t>
      </w:r>
      <w:r>
        <w:rPr>
          <w:rFonts w:ascii="Tahoma" w:hAnsi="Tahoma" w:cs="Tahoma"/>
          <w:sz w:val="20"/>
        </w:rPr>
        <w:t xml:space="preserve">частника </w:t>
      </w:r>
      <w:r>
        <w:rPr>
          <w:rFonts w:ascii="Tahoma" w:hAnsi="Tahoma" w:cs="Tahoma"/>
          <w:sz w:val="20"/>
          <w:lang w:val="ru-RU"/>
        </w:rPr>
        <w:t>закупки</w:t>
      </w:r>
      <w:r>
        <w:rPr>
          <w:rFonts w:ascii="Tahoma" w:hAnsi="Tahoma" w:cs="Tahoma"/>
          <w:sz w:val="20"/>
        </w:rPr>
        <w:t>.</w:t>
      </w:r>
    </w:p>
    <w:p w14:paraId="1AFC88E5"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Если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закупки</w:t>
      </w:r>
      <w:r>
        <w:rPr>
          <w:rFonts w:ascii="Tahoma" w:hAnsi="Tahoma" w:cs="Tahoma"/>
          <w:sz w:val="20"/>
        </w:rPr>
        <w:t xml:space="preserve"> не участвовал в судебны</w:t>
      </w:r>
      <w:bookmarkStart w:id="461" w:name="_Hlt30148704"/>
      <w:bookmarkEnd w:id="461"/>
      <w:r>
        <w:rPr>
          <w:rFonts w:ascii="Tahoma" w:hAnsi="Tahoma" w:cs="Tahoma"/>
          <w:sz w:val="20"/>
        </w:rPr>
        <w:t>х разбирательствах, в данной таблице приводятся слова «В СУДЕБНЫХ РАЗБИРАТЕЛЬСТВАХ НЕ УЧАСТВОВАЛ».</w:t>
      </w:r>
    </w:p>
    <w:p w14:paraId="651C6A7E"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 xml:space="preserve"> должна быть подписана и скреплена оттиском печати</w:t>
      </w:r>
      <w:r>
        <w:rPr>
          <w:rFonts w:ascii="Tahoma" w:hAnsi="Tahoma" w:cs="Tahoma"/>
          <w:sz w:val="20"/>
          <w:lang w:val="ru-RU"/>
        </w:rPr>
        <w:t xml:space="preserve"> Участника</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(при ее наличии)</w:t>
      </w:r>
      <w:r>
        <w:rPr>
          <w:rFonts w:ascii="Tahoma" w:hAnsi="Tahoma" w:cs="Tahoma"/>
          <w:sz w:val="20"/>
        </w:rPr>
        <w:t>.</w:t>
      </w:r>
    </w:p>
    <w:p w14:paraId="0E2E518C" w14:textId="77777777" w:rsidR="00B71C6E" w:rsidRDefault="00B71C6E" w:rsidP="00B71C6E">
      <w:pPr>
        <w:spacing w:line="240" w:lineRule="auto"/>
        <w:ind w:firstLine="0"/>
        <w:jc w:val="left"/>
        <w:rPr>
          <w:rFonts w:ascii="Tahoma" w:hAnsi="Tahoma" w:cs="Tahoma"/>
          <w:b/>
          <w:sz w:val="20"/>
        </w:rPr>
        <w:sectPr w:rsidR="00B71C6E">
          <w:pgSz w:w="11906" w:h="16838"/>
          <w:pgMar w:top="709" w:right="567" w:bottom="142" w:left="1134" w:header="283" w:footer="397" w:gutter="0"/>
          <w:cols w:space="720"/>
        </w:sectPr>
      </w:pPr>
    </w:p>
    <w:p w14:paraId="21FB1F4F" w14:textId="77777777" w:rsidR="00B71C6E" w:rsidRDefault="00B71C6E" w:rsidP="00B71C6E">
      <w:pPr>
        <w:pStyle w:val="20"/>
        <w:numPr>
          <w:ilvl w:val="1"/>
          <w:numId w:val="11"/>
        </w:numPr>
        <w:snapToGrid w:val="0"/>
        <w:rPr>
          <w:rFonts w:ascii="Tahoma" w:hAnsi="Tahoma" w:cs="Tahoma"/>
          <w:sz w:val="20"/>
        </w:rPr>
      </w:pPr>
      <w:bookmarkStart w:id="462" w:name="_Toc421200348"/>
      <w:bookmarkStart w:id="463" w:name="_Toc421200349"/>
      <w:bookmarkStart w:id="464" w:name="_Toc421200350"/>
      <w:bookmarkStart w:id="465" w:name="_Toc421200351"/>
      <w:bookmarkStart w:id="466" w:name="_Toc421200352"/>
      <w:bookmarkStart w:id="467" w:name="_Toc421200353"/>
      <w:bookmarkStart w:id="468" w:name="_Toc421200354"/>
      <w:bookmarkStart w:id="469" w:name="_Toc421200355"/>
      <w:bookmarkStart w:id="470" w:name="_Toc421200356"/>
      <w:bookmarkStart w:id="471" w:name="_Toc421200357"/>
      <w:bookmarkStart w:id="472" w:name="_Toc421200358"/>
      <w:bookmarkStart w:id="473" w:name="_Toc421200359"/>
      <w:bookmarkStart w:id="474" w:name="_Toc421200360"/>
      <w:bookmarkStart w:id="475" w:name="_Toc421200361"/>
      <w:bookmarkStart w:id="476" w:name="_Toc421200362"/>
      <w:bookmarkStart w:id="477" w:name="_Toc421200363"/>
      <w:bookmarkStart w:id="478" w:name="_Toc421200364"/>
      <w:bookmarkStart w:id="479" w:name="_Toc421200365"/>
      <w:bookmarkStart w:id="480" w:name="_Toc421200366"/>
      <w:bookmarkStart w:id="481" w:name="_Toc421200367"/>
      <w:bookmarkStart w:id="482" w:name="_Toc421200368"/>
      <w:bookmarkStart w:id="483" w:name="_Toc150493789"/>
      <w:bookmarkStart w:id="484" w:name="_Ref436225283"/>
      <w:bookmarkStart w:id="485" w:name="_Toc433646847"/>
      <w:bookmarkStart w:id="486" w:name="_Ref426032187"/>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ahoma" w:hAnsi="Tahoma" w:cs="Tahoma"/>
          <w:b w:val="0"/>
          <w:sz w:val="20"/>
        </w:rPr>
        <w:lastRenderedPageBreak/>
        <w:t>Декларация о соответствии Участника закупки установленным требованиям (форма 12)</w:t>
      </w:r>
      <w:bookmarkEnd w:id="483"/>
      <w:bookmarkEnd w:id="484"/>
      <w:bookmarkEnd w:id="485"/>
    </w:p>
    <w:p w14:paraId="39ECDD0F" w14:textId="77777777" w:rsidR="00B71C6E" w:rsidRDefault="00B71C6E" w:rsidP="00B71C6E">
      <w:pPr>
        <w:pStyle w:val="23"/>
        <w:numPr>
          <w:ilvl w:val="2"/>
          <w:numId w:val="11"/>
        </w:numPr>
        <w:snapToGrid w:val="0"/>
        <w:rPr>
          <w:rFonts w:ascii="Tahoma" w:hAnsi="Tahoma" w:cs="Tahoma"/>
          <w:sz w:val="20"/>
        </w:rPr>
      </w:pPr>
      <w:bookmarkStart w:id="487" w:name="_Toc150493790"/>
      <w:bookmarkStart w:id="488" w:name="_Toc433646848"/>
      <w:bookmarkStart w:id="489" w:name="_Toc426726243"/>
      <w:r>
        <w:rPr>
          <w:rFonts w:ascii="Tahoma" w:hAnsi="Tahoma" w:cs="Tahoma"/>
          <w:sz w:val="20"/>
        </w:rPr>
        <w:t>Форма</w:t>
      </w:r>
      <w:r>
        <w:rPr>
          <w:rFonts w:ascii="Tahoma" w:hAnsi="Tahoma"/>
          <w:sz w:val="20"/>
        </w:rPr>
        <w:t xml:space="preserve"> декларации</w:t>
      </w:r>
      <w:bookmarkEnd w:id="487"/>
      <w:bookmarkEnd w:id="488"/>
      <w:bookmarkEnd w:id="489"/>
      <w:r>
        <w:rPr>
          <w:rFonts w:ascii="Tahoma" w:hAnsi="Tahoma" w:cs="Tahoma"/>
          <w:sz w:val="20"/>
        </w:rPr>
        <w:t xml:space="preserve"> </w:t>
      </w:r>
    </w:p>
    <w:p w14:paraId="4EE96D9A" w14:textId="77777777" w:rsidR="00B71C6E" w:rsidRDefault="00B71C6E" w:rsidP="00B71C6E">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6C1E8F06" w14:textId="77777777" w:rsidR="00B71C6E" w:rsidRDefault="00B71C6E" w:rsidP="00B71C6E">
      <w:pPr>
        <w:pStyle w:val="ConsPlusNormal"/>
        <w:ind w:firstLine="0"/>
        <w:jc w:val="center"/>
        <w:rPr>
          <w:rFonts w:ascii="Tahoma" w:hAnsi="Tahoma" w:cs="Tahoma"/>
          <w:sz w:val="28"/>
          <w:szCs w:val="28"/>
        </w:rPr>
      </w:pPr>
      <w:r>
        <w:rPr>
          <w:rFonts w:ascii="Tahoma" w:hAnsi="Tahoma" w:cs="Tahoma"/>
          <w:b/>
        </w:rPr>
        <w:t>Декларация о соответствии Участника закупки установленным требованиям</w:t>
      </w:r>
      <w:r>
        <w:rPr>
          <w:rFonts w:ascii="Tahoma" w:hAnsi="Tahoma" w:cs="Tahoma"/>
          <w:sz w:val="28"/>
          <w:szCs w:val="28"/>
        </w:rPr>
        <w:t xml:space="preserve"> </w:t>
      </w:r>
    </w:p>
    <w:p w14:paraId="6B61D077" w14:textId="77777777" w:rsidR="00B71C6E" w:rsidRDefault="00B71C6E" w:rsidP="00B71C6E">
      <w:pPr>
        <w:jc w:val="center"/>
        <w:rPr>
          <w:rFonts w:ascii="Tahoma" w:hAnsi="Tahoma"/>
        </w:rPr>
      </w:pPr>
    </w:p>
    <w:p w14:paraId="228745AA" w14:textId="77777777" w:rsidR="00B71C6E" w:rsidRDefault="00B71C6E" w:rsidP="00B71C6E">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3A885BE8" w14:textId="77777777" w:rsidR="00B71C6E" w:rsidRDefault="00B71C6E" w:rsidP="00B71C6E">
      <w:pPr>
        <w:widowControl w:val="0"/>
        <w:spacing w:line="240" w:lineRule="auto"/>
        <w:rPr>
          <w:rFonts w:ascii="Tahoma" w:hAnsi="Tahoma" w:cs="Tahoma"/>
          <w:sz w:val="20"/>
        </w:rPr>
      </w:pPr>
    </w:p>
    <w:p w14:paraId="1C3AA242" w14:textId="77777777" w:rsidR="00B71C6E" w:rsidRDefault="00B71C6E" w:rsidP="00B71C6E">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закупки:____________________________</w:t>
      </w:r>
    </w:p>
    <w:p w14:paraId="106F82B0" w14:textId="77777777" w:rsidR="00B71C6E" w:rsidRDefault="00B71C6E" w:rsidP="00B71C6E">
      <w:pPr>
        <w:pStyle w:val="ConsPlusNormal"/>
        <w:ind w:firstLine="0"/>
        <w:jc w:val="both"/>
        <w:rPr>
          <w:rFonts w:ascii="Tahoma" w:hAnsi="Tahoma" w:cs="Tahoma"/>
        </w:rPr>
      </w:pPr>
    </w:p>
    <w:p w14:paraId="20F56312" w14:textId="77777777" w:rsidR="00B71C6E" w:rsidRDefault="00B71C6E" w:rsidP="00B71C6E">
      <w:pPr>
        <w:spacing w:line="240" w:lineRule="auto"/>
        <w:ind w:firstLine="0"/>
        <w:jc w:val="left"/>
        <w:rPr>
          <w:rFonts w:ascii="Tahoma" w:hAnsi="Tahoma" w:cs="Tahoma"/>
          <w:sz w:val="20"/>
        </w:rPr>
      </w:pPr>
      <w:r>
        <w:rPr>
          <w:rFonts w:ascii="Tahoma" w:hAnsi="Tahoma" w:cs="Tahoma"/>
          <w:sz w:val="20"/>
        </w:rPr>
        <w:t>С целью участия в закупке путем проведения ________________________________________________________________________,</w:t>
      </w:r>
    </w:p>
    <w:p w14:paraId="00E667CF" w14:textId="77777777" w:rsidR="00B71C6E" w:rsidRDefault="00B71C6E" w:rsidP="00B71C6E">
      <w:pPr>
        <w:spacing w:line="240" w:lineRule="auto"/>
        <w:jc w:val="center"/>
        <w:rPr>
          <w:rFonts w:ascii="Tahoma" w:hAnsi="Tahoma" w:cs="Tahoma"/>
          <w:sz w:val="20"/>
          <w:vertAlign w:val="superscript"/>
        </w:rPr>
      </w:pPr>
      <w:r>
        <w:rPr>
          <w:rFonts w:ascii="Tahoma" w:hAnsi="Tahoma" w:cs="Tahoma"/>
          <w:sz w:val="20"/>
          <w:vertAlign w:val="superscript"/>
        </w:rPr>
        <w:t>(указывается способ закупки)</w:t>
      </w:r>
    </w:p>
    <w:p w14:paraId="22292181" w14:textId="77777777" w:rsidR="00B71C6E" w:rsidRDefault="00B71C6E" w:rsidP="00B71C6E">
      <w:pPr>
        <w:pStyle w:val="ConsPlusNormal"/>
        <w:ind w:firstLine="0"/>
        <w:rPr>
          <w:rFonts w:ascii="Tahoma" w:hAnsi="Tahoma" w:cs="Tahoma"/>
        </w:rPr>
      </w:pPr>
      <w:r>
        <w:rPr>
          <w:rFonts w:ascii="Tahoma" w:hAnsi="Tahoma" w:cs="Tahoma"/>
        </w:rPr>
        <w:t xml:space="preserve">извещение № _________, </w:t>
      </w:r>
    </w:p>
    <w:p w14:paraId="1EF71946" w14:textId="77777777" w:rsidR="00B71C6E" w:rsidRDefault="00B71C6E" w:rsidP="00B71C6E">
      <w:pPr>
        <w:pStyle w:val="ConsPlusNormal"/>
        <w:ind w:firstLine="0"/>
        <w:rPr>
          <w:rFonts w:ascii="Tahoma" w:hAnsi="Tahoma" w:cs="Tahoma"/>
        </w:rPr>
      </w:pPr>
    </w:p>
    <w:p w14:paraId="08915562" w14:textId="77777777" w:rsidR="00B71C6E" w:rsidRDefault="00B71C6E" w:rsidP="00B71C6E">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4A853C3F" w14:textId="77777777" w:rsidR="00B71C6E" w:rsidRDefault="00B71C6E" w:rsidP="00B71C6E">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w:t>
      </w:r>
      <w:r>
        <w:rPr>
          <w:rFonts w:ascii="Tahoma" w:hAnsi="Tahoma"/>
          <w:sz w:val="20"/>
        </w:rPr>
        <w:t xml:space="preserve"> </w:t>
      </w:r>
      <w:r>
        <w:rPr>
          <w:rFonts w:ascii="Tahoma" w:hAnsi="Tahoma" w:cs="Tahoma"/>
          <w:sz w:val="20"/>
          <w:vertAlign w:val="superscript"/>
        </w:rPr>
        <w:t>закупки с указанием организационно-правовой формы)</w:t>
      </w:r>
    </w:p>
    <w:p w14:paraId="74652273" w14:textId="77777777" w:rsidR="00B71C6E" w:rsidRDefault="00B71C6E" w:rsidP="00B71C6E">
      <w:pPr>
        <w:pStyle w:val="ConsPlusNormal"/>
        <w:ind w:firstLine="0"/>
        <w:rPr>
          <w:rFonts w:ascii="Tahoma" w:hAnsi="Tahoma" w:cs="Tahoma"/>
        </w:rPr>
      </w:pPr>
      <w:r>
        <w:rPr>
          <w:rFonts w:ascii="Tahoma" w:hAnsi="Tahoma" w:cs="Tahoma"/>
        </w:rPr>
        <w:t>декларирует свое соответствие следующим требованиям, а именно:</w:t>
      </w:r>
    </w:p>
    <w:p w14:paraId="66E78AF7" w14:textId="77777777" w:rsidR="00B71C6E" w:rsidRDefault="00B71C6E" w:rsidP="00AF0378">
      <w:pPr>
        <w:pStyle w:val="ConsPlusNormal"/>
        <w:ind w:firstLine="0"/>
        <w:jc w:val="both"/>
        <w:rPr>
          <w:rFonts w:ascii="Tahoma" w:hAnsi="Tahoma" w:cs="Tahoma"/>
        </w:rPr>
      </w:pPr>
      <w:r>
        <w:rPr>
          <w:rFonts w:ascii="Tahoma" w:hAnsi="Tahoma" w:cs="Tahoma"/>
        </w:rPr>
        <w:t>1. Непроведение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BCB02DD" w14:textId="77777777" w:rsidR="00B71C6E" w:rsidRDefault="00B71C6E" w:rsidP="00AF0378">
      <w:pPr>
        <w:widowControl w:val="0"/>
        <w:autoSpaceDE w:val="0"/>
        <w:autoSpaceDN w:val="0"/>
        <w:adjustRightInd w:val="0"/>
        <w:spacing w:line="240" w:lineRule="auto"/>
        <w:ind w:firstLine="0"/>
        <w:rPr>
          <w:rFonts w:ascii="Tahoma" w:hAnsi="Tahoma" w:cs="Tahoma"/>
          <w:sz w:val="20"/>
        </w:rPr>
      </w:pPr>
      <w:r>
        <w:rPr>
          <w:rFonts w:ascii="Tahoma" w:hAnsi="Tahoma" w:cs="Tahoma"/>
          <w:sz w:val="20"/>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639D006" w14:textId="77777777" w:rsidR="00B71C6E" w:rsidRDefault="00B71C6E" w:rsidP="00AF0378">
      <w:pPr>
        <w:widowControl w:val="0"/>
        <w:autoSpaceDE w:val="0"/>
        <w:autoSpaceDN w:val="0"/>
        <w:adjustRightInd w:val="0"/>
        <w:spacing w:line="240" w:lineRule="auto"/>
        <w:ind w:firstLine="0"/>
        <w:rPr>
          <w:rFonts w:ascii="Tahoma" w:hAnsi="Tahoma" w:cs="Tahoma"/>
          <w:sz w:val="20"/>
        </w:rPr>
      </w:pPr>
      <w:r>
        <w:rPr>
          <w:rFonts w:ascii="Tahoma" w:hAnsi="Tahoma" w:cs="Tahoma"/>
          <w:sz w:val="20"/>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42EE33B2" w14:textId="77777777" w:rsidR="00B71C6E" w:rsidRDefault="00B71C6E" w:rsidP="00AF0378">
      <w:pPr>
        <w:widowControl w:val="0"/>
        <w:autoSpaceDE w:val="0"/>
        <w:autoSpaceDN w:val="0"/>
        <w:adjustRightInd w:val="0"/>
        <w:spacing w:line="240" w:lineRule="auto"/>
        <w:ind w:firstLine="0"/>
        <w:rPr>
          <w:rFonts w:ascii="Tahoma" w:hAnsi="Tahoma" w:cs="Tahoma"/>
          <w:sz w:val="20"/>
        </w:rPr>
      </w:pPr>
      <w:r>
        <w:rPr>
          <w:rFonts w:ascii="Tahoma" w:hAnsi="Tahoma" w:cs="Tahoma"/>
          <w:sz w:val="20"/>
        </w:rPr>
        <w:t>4. отсутствие сведений об Участнике закупки в реестре недобросовестных поставщиков, предусмотренном Федеральным законом от 18.07.2011 N 223-ФЗ «О закупках товаров, работ, услуг отдельными видами юридических лиц»,</w:t>
      </w:r>
    </w:p>
    <w:p w14:paraId="47421260" w14:textId="77777777" w:rsidR="00B71C6E" w:rsidRDefault="00B71C6E" w:rsidP="00AF0378">
      <w:pPr>
        <w:widowControl w:val="0"/>
        <w:autoSpaceDE w:val="0"/>
        <w:autoSpaceDN w:val="0"/>
        <w:adjustRightInd w:val="0"/>
        <w:spacing w:line="240" w:lineRule="auto"/>
        <w:ind w:firstLine="0"/>
        <w:rPr>
          <w:rFonts w:ascii="Tahoma" w:hAnsi="Tahoma" w:cs="Tahoma"/>
          <w:sz w:val="20"/>
        </w:rPr>
      </w:pPr>
      <w:r>
        <w:rPr>
          <w:rFonts w:ascii="Tahoma" w:hAnsi="Tahoma" w:cs="Tahoma"/>
          <w:sz w:val="20"/>
        </w:rPr>
        <w:t>5. отсутствие сведений об Участнике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CC7B721" w14:textId="77777777" w:rsidR="00B71C6E" w:rsidRDefault="00B71C6E" w:rsidP="00AF0378">
      <w:pPr>
        <w:widowControl w:val="0"/>
        <w:autoSpaceDE w:val="0"/>
        <w:autoSpaceDN w:val="0"/>
        <w:adjustRightInd w:val="0"/>
        <w:spacing w:line="240" w:lineRule="auto"/>
        <w:ind w:firstLine="0"/>
        <w:rPr>
          <w:rFonts w:ascii="Tahoma" w:hAnsi="Tahoma" w:cs="Tahoma"/>
          <w:sz w:val="20"/>
        </w:rPr>
      </w:pPr>
      <w:r>
        <w:rPr>
          <w:rFonts w:ascii="Tahoma" w:hAnsi="Tahoma" w:cs="Tahoma"/>
          <w:sz w:val="20"/>
        </w:rPr>
        <w:t xml:space="preserve">6. </w:t>
      </w:r>
      <w:r>
        <w:rPr>
          <w:rFonts w:ascii="Arial" w:hAnsi="Arial" w:cs="Tahoma"/>
          <w:sz w:val="20"/>
        </w:rPr>
        <w:t>отсутствие неурегулированных фактов (наличие дебиторской задолженности, отсутствие выплат по возмещению ущерба, убытков, по оплате неустойки (штрафа, пени)) вследствие нарушений Участником закупки своих обязательств по договорам аналогичным предмету закупки, подтвержденных судебными актами арбитражных и/или третейских судов не в пользу Участника закупки, вступившими в законную силу, перед ПАО «Т Плюс», а также перед дочерними и/или зависимыми компаниями, находящимися под управлением ПАО «Т Плюс» за период текущего календарного года и двух последних полных календарных лет, предшествующих дате подачи заявки участником закупки</w:t>
      </w:r>
      <w:r>
        <w:rPr>
          <w:rFonts w:ascii="Tahoma" w:hAnsi="Tahoma" w:cs="Tahoma"/>
          <w:sz w:val="20"/>
        </w:rPr>
        <w:t>,</w:t>
      </w:r>
    </w:p>
    <w:p w14:paraId="24C9470E" w14:textId="77777777" w:rsidR="00B71C6E" w:rsidRDefault="00B71C6E" w:rsidP="00AF0378">
      <w:pPr>
        <w:widowControl w:val="0"/>
        <w:autoSpaceDE w:val="0"/>
        <w:autoSpaceDN w:val="0"/>
        <w:adjustRightInd w:val="0"/>
        <w:spacing w:line="240" w:lineRule="auto"/>
        <w:ind w:firstLine="0"/>
        <w:rPr>
          <w:rFonts w:ascii="Tahoma" w:hAnsi="Tahoma" w:cs="Tahoma"/>
          <w:sz w:val="20"/>
        </w:rPr>
      </w:pPr>
      <w:r>
        <w:rPr>
          <w:rFonts w:ascii="Tahoma" w:hAnsi="Tahoma" w:cs="Tahoma"/>
          <w:sz w:val="20"/>
        </w:rPr>
        <w:t>7. отсутствие в отношении Участника сведений, опубликованных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14:paraId="58B7A44C" w14:textId="77777777" w:rsidR="00B71C6E" w:rsidRDefault="00B71C6E" w:rsidP="00AF0378">
      <w:pPr>
        <w:widowControl w:val="0"/>
        <w:autoSpaceDE w:val="0"/>
        <w:autoSpaceDN w:val="0"/>
        <w:adjustRightInd w:val="0"/>
        <w:spacing w:line="240" w:lineRule="auto"/>
        <w:ind w:firstLine="0"/>
        <w:rPr>
          <w:rFonts w:ascii="Tahoma" w:hAnsi="Tahoma" w:cs="Tahoma"/>
          <w:sz w:val="20"/>
        </w:rPr>
      </w:pPr>
      <w:r>
        <w:rPr>
          <w:rFonts w:ascii="Tahoma" w:hAnsi="Tahoma" w:cs="Tahoma"/>
          <w:sz w:val="20"/>
        </w:rPr>
        <w:t xml:space="preserve">8. отсутствие применения в отношении Участника закупки - физического лица, либо у руководителя, членов коллегиального исполнительного органа или главного бухгалтера юридического лица наказания в виде лишения права занимать определенные должности или заниматься определенной деятельностью и административного наказания в виде </w:t>
      </w:r>
      <w:r>
        <w:rPr>
          <w:rFonts w:ascii="Tahoma" w:hAnsi="Tahoma" w:cs="Tahoma"/>
          <w:sz w:val="20"/>
        </w:rPr>
        <w:lastRenderedPageBreak/>
        <w:t>дисквалификации,</w:t>
      </w:r>
    </w:p>
    <w:p w14:paraId="1826EB00" w14:textId="77777777" w:rsidR="00B71C6E" w:rsidRDefault="00B71C6E" w:rsidP="00AF0378">
      <w:pPr>
        <w:widowControl w:val="0"/>
        <w:autoSpaceDE w:val="0"/>
        <w:autoSpaceDN w:val="0"/>
        <w:adjustRightInd w:val="0"/>
        <w:spacing w:line="240" w:lineRule="auto"/>
        <w:ind w:firstLine="0"/>
        <w:rPr>
          <w:rFonts w:ascii="Tahoma" w:hAnsi="Tahoma" w:cs="Tahoma"/>
          <w:sz w:val="20"/>
        </w:rPr>
      </w:pPr>
      <w:r>
        <w:rPr>
          <w:rFonts w:ascii="Tahoma" w:hAnsi="Tahoma" w:cs="Tahoma"/>
          <w:sz w:val="20"/>
        </w:rPr>
        <w:t>9. отсутствие судебных актов арбитражных и/или третейских судов, вступивших в законную силу, не в пользу Участника закупки вследствие неисполнения  им договорных обязательств по договорам поставки, подряда, оказания услуг за период текущего календарного года и двух последних полных календарных лет, предшествующих дате подачи заявки участником закупки,</w:t>
      </w:r>
    </w:p>
    <w:p w14:paraId="28122E5A" w14:textId="77777777" w:rsidR="00B71C6E" w:rsidRDefault="00B71C6E" w:rsidP="00AF0378">
      <w:pPr>
        <w:widowControl w:val="0"/>
        <w:autoSpaceDE w:val="0"/>
        <w:autoSpaceDN w:val="0"/>
        <w:adjustRightInd w:val="0"/>
        <w:spacing w:line="240" w:lineRule="auto"/>
        <w:ind w:firstLine="0"/>
        <w:rPr>
          <w:rFonts w:ascii="Arial" w:hAnsi="Arial" w:cs="Tahoma"/>
          <w:sz w:val="20"/>
        </w:rPr>
      </w:pPr>
      <w:r>
        <w:rPr>
          <w:rFonts w:ascii="Tahoma" w:hAnsi="Tahoma" w:cs="Tahoma"/>
          <w:sz w:val="20"/>
        </w:rPr>
        <w:t xml:space="preserve">10. Отсутствие, </w:t>
      </w:r>
      <w:r>
        <w:rPr>
          <w:rFonts w:ascii="Arial" w:hAnsi="Arial" w:cs="Tahoma"/>
          <w:sz w:val="20"/>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5C88F3E2" w14:textId="77777777" w:rsidR="00B71C6E" w:rsidRDefault="00B71C6E" w:rsidP="00AF0378">
      <w:pPr>
        <w:autoSpaceDE w:val="0"/>
        <w:autoSpaceDN w:val="0"/>
        <w:spacing w:line="240" w:lineRule="auto"/>
        <w:ind w:firstLine="0"/>
        <w:rPr>
          <w:rFonts w:ascii="Arial" w:hAnsi="Arial" w:cs="Arial"/>
          <w:sz w:val="20"/>
        </w:rPr>
      </w:pPr>
      <w:r>
        <w:rPr>
          <w:rFonts w:ascii="Arial" w:hAnsi="Arial" w:cs="Tahoma"/>
          <w:sz w:val="20"/>
        </w:rPr>
        <w:t xml:space="preserve">11. </w:t>
      </w:r>
      <w:r>
        <w:rPr>
          <w:rFonts w:ascii="Arial" w:hAnsi="Arial" w:cs="Arial"/>
          <w:sz w:val="20"/>
        </w:rPr>
        <w:t xml:space="preserve"> 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0D00FFFE" w14:textId="77777777" w:rsidR="00B71C6E" w:rsidRDefault="00B71C6E" w:rsidP="00AF0378">
      <w:pPr>
        <w:spacing w:line="240" w:lineRule="auto"/>
        <w:ind w:firstLine="0"/>
        <w:rPr>
          <w:rFonts w:ascii="Calibri" w:hAnsi="Calibri" w:cs="Calibri"/>
          <w:sz w:val="22"/>
          <w:szCs w:val="22"/>
          <w:lang w:eastAsia="en-US"/>
        </w:rPr>
      </w:pPr>
      <w:r>
        <w:rPr>
          <w:rFonts w:ascii="Arial" w:hAnsi="Arial" w:cs="Arial"/>
          <w:sz w:val="20"/>
        </w:rPr>
        <w:t>12. Отсутствие у участника закупки ограничений для участия в закупках, установленных законодательством Российской Федерации.</w:t>
      </w:r>
    </w:p>
    <w:p w14:paraId="7A697369" w14:textId="77777777" w:rsidR="00B71C6E" w:rsidRDefault="00B71C6E" w:rsidP="00B71C6E">
      <w:pPr>
        <w:pStyle w:val="ConsPlusNormal"/>
        <w:ind w:firstLine="0"/>
        <w:rPr>
          <w:rFonts w:ascii="Tahoma" w:hAnsi="Tahoma" w:cs="Tahoma"/>
        </w:rPr>
      </w:pPr>
    </w:p>
    <w:p w14:paraId="3A7D6F91" w14:textId="77777777" w:rsidR="00B71C6E" w:rsidRDefault="00B71C6E" w:rsidP="00B71C6E">
      <w:pPr>
        <w:pStyle w:val="ConsPlusNormal"/>
        <w:ind w:firstLine="567"/>
        <w:jc w:val="both"/>
        <w:rPr>
          <w:rFonts w:ascii="Tahoma" w:hAnsi="Tahoma" w:cs="Tahoma"/>
        </w:rPr>
      </w:pPr>
    </w:p>
    <w:p w14:paraId="792DE138" w14:textId="77777777" w:rsidR="00B71C6E" w:rsidRDefault="00B71C6E" w:rsidP="00B71C6E">
      <w:pPr>
        <w:pStyle w:val="ConsPlusNormal"/>
        <w:ind w:firstLine="567"/>
        <w:jc w:val="both"/>
        <w:rPr>
          <w:rFonts w:ascii="Tahoma" w:hAnsi="Tahoma" w:cs="Tahoma"/>
        </w:rPr>
      </w:pPr>
      <w:r>
        <w:rPr>
          <w:rFonts w:ascii="Tahoma" w:hAnsi="Tahoma" w:cs="Tahoma"/>
        </w:rPr>
        <w:t>Достоверность сведений подтверждаю</w:t>
      </w:r>
    </w:p>
    <w:p w14:paraId="70260F7C" w14:textId="77777777" w:rsidR="00B71C6E" w:rsidRDefault="00B71C6E" w:rsidP="00B71C6E">
      <w:pPr>
        <w:rPr>
          <w:rFonts w:ascii="Tahoma" w:hAnsi="Tahoma" w:cs="Tahoma"/>
          <w:sz w:val="20"/>
        </w:rPr>
      </w:pPr>
    </w:p>
    <w:tbl>
      <w:tblPr>
        <w:tblW w:w="0" w:type="auto"/>
        <w:jc w:val="center"/>
        <w:tblLook w:val="04A0" w:firstRow="1" w:lastRow="0" w:firstColumn="1" w:lastColumn="0" w:noHBand="0" w:noVBand="1"/>
      </w:tblPr>
      <w:tblGrid>
        <w:gridCol w:w="3241"/>
        <w:gridCol w:w="2929"/>
        <w:gridCol w:w="2901"/>
      </w:tblGrid>
      <w:tr w:rsidR="00B71C6E" w14:paraId="430140F8" w14:textId="77777777" w:rsidTr="00B71C6E">
        <w:trPr>
          <w:jc w:val="center"/>
        </w:trPr>
        <w:tc>
          <w:tcPr>
            <w:tcW w:w="3657" w:type="dxa"/>
            <w:hideMark/>
          </w:tcPr>
          <w:p w14:paraId="7F2D08D8" w14:textId="77777777" w:rsidR="00B71C6E" w:rsidRDefault="00B71C6E">
            <w:pPr>
              <w:pStyle w:val="ConsPlusNormal"/>
              <w:spacing w:line="256" w:lineRule="auto"/>
              <w:ind w:firstLine="0"/>
              <w:rPr>
                <w:rFonts w:ascii="Tahoma" w:hAnsi="Tahoma" w:cs="Tahoma"/>
                <w:lang w:eastAsia="en-US"/>
              </w:rPr>
            </w:pPr>
            <w:r>
              <w:rPr>
                <w:rFonts w:ascii="Tahoma" w:hAnsi="Tahoma" w:cs="Tahoma"/>
                <w:lang w:eastAsia="en-US"/>
              </w:rPr>
              <w:t xml:space="preserve">Руководитель юридического лица </w:t>
            </w:r>
          </w:p>
        </w:tc>
        <w:tc>
          <w:tcPr>
            <w:tcW w:w="2969" w:type="dxa"/>
          </w:tcPr>
          <w:p w14:paraId="7DB94FF5" w14:textId="77777777" w:rsidR="00B71C6E" w:rsidRDefault="00B71C6E">
            <w:pPr>
              <w:pStyle w:val="ConsPlusNormal"/>
              <w:spacing w:line="256" w:lineRule="auto"/>
              <w:ind w:firstLine="0"/>
              <w:jc w:val="center"/>
              <w:rPr>
                <w:rFonts w:ascii="Tahoma" w:hAnsi="Tahoma" w:cs="Tahoma"/>
                <w:lang w:eastAsia="en-US"/>
              </w:rPr>
            </w:pPr>
          </w:p>
          <w:p w14:paraId="493D7632" w14:textId="77777777" w:rsidR="00B71C6E" w:rsidRDefault="00B71C6E">
            <w:pPr>
              <w:pStyle w:val="ConsPlusNormal"/>
              <w:spacing w:line="256" w:lineRule="auto"/>
              <w:ind w:firstLine="0"/>
              <w:jc w:val="center"/>
              <w:rPr>
                <w:rFonts w:ascii="Tahoma" w:hAnsi="Tahoma" w:cs="Tahoma"/>
                <w:lang w:eastAsia="en-US"/>
              </w:rPr>
            </w:pPr>
            <w:r>
              <w:rPr>
                <w:rFonts w:ascii="Tahoma" w:hAnsi="Tahoma" w:cs="Tahoma"/>
                <w:lang w:eastAsia="en-US"/>
              </w:rPr>
              <w:t>/______________________/</w:t>
            </w:r>
          </w:p>
        </w:tc>
        <w:tc>
          <w:tcPr>
            <w:tcW w:w="2945" w:type="dxa"/>
          </w:tcPr>
          <w:p w14:paraId="55EC304F" w14:textId="77777777" w:rsidR="00B71C6E" w:rsidRDefault="00B71C6E">
            <w:pPr>
              <w:pStyle w:val="ConsPlusNormal"/>
              <w:spacing w:line="256" w:lineRule="auto"/>
              <w:ind w:firstLine="0"/>
              <w:jc w:val="center"/>
              <w:rPr>
                <w:rFonts w:ascii="Tahoma" w:hAnsi="Tahoma" w:cs="Tahoma"/>
                <w:lang w:eastAsia="en-US"/>
              </w:rPr>
            </w:pPr>
          </w:p>
          <w:p w14:paraId="61061FDD" w14:textId="77777777" w:rsidR="00B71C6E" w:rsidRDefault="00B71C6E">
            <w:pPr>
              <w:pStyle w:val="ConsPlusNormal"/>
              <w:spacing w:line="256" w:lineRule="auto"/>
              <w:ind w:firstLine="0"/>
              <w:jc w:val="center"/>
              <w:rPr>
                <w:rFonts w:ascii="Tahoma" w:hAnsi="Tahoma" w:cs="Tahoma"/>
                <w:lang w:eastAsia="en-US"/>
              </w:rPr>
            </w:pPr>
            <w:r>
              <w:rPr>
                <w:rFonts w:ascii="Tahoma" w:hAnsi="Tahoma" w:cs="Tahoma"/>
                <w:lang w:eastAsia="en-US"/>
              </w:rPr>
              <w:t>_______________________</w:t>
            </w:r>
          </w:p>
        </w:tc>
      </w:tr>
      <w:tr w:rsidR="00B71C6E" w14:paraId="4C21129B" w14:textId="77777777" w:rsidTr="00B71C6E">
        <w:trPr>
          <w:jc w:val="center"/>
        </w:trPr>
        <w:tc>
          <w:tcPr>
            <w:tcW w:w="3657" w:type="dxa"/>
            <w:hideMark/>
          </w:tcPr>
          <w:p w14:paraId="22264236" w14:textId="77777777" w:rsidR="00B71C6E" w:rsidRDefault="00B71C6E">
            <w:pPr>
              <w:pStyle w:val="ConsPlusNormal"/>
              <w:spacing w:line="256" w:lineRule="auto"/>
              <w:ind w:firstLine="0"/>
              <w:rPr>
                <w:rFonts w:ascii="Tahoma" w:hAnsi="Tahoma" w:cs="Tahoma"/>
                <w:sz w:val="16"/>
                <w:szCs w:val="16"/>
                <w:lang w:eastAsia="en-US"/>
              </w:rPr>
            </w:pPr>
            <w:r>
              <w:rPr>
                <w:rFonts w:ascii="Tahoma" w:hAnsi="Tahoma" w:cs="Tahoma"/>
                <w:sz w:val="16"/>
                <w:szCs w:val="16"/>
                <w:lang w:eastAsia="en-US"/>
              </w:rPr>
              <w:t>(индивидуальный предприниматель)</w:t>
            </w:r>
          </w:p>
        </w:tc>
        <w:tc>
          <w:tcPr>
            <w:tcW w:w="2969" w:type="dxa"/>
            <w:hideMark/>
          </w:tcPr>
          <w:p w14:paraId="30C6DC79" w14:textId="77777777" w:rsidR="00B71C6E" w:rsidRDefault="00B71C6E">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 xml:space="preserve">подпись, МП </w:t>
            </w:r>
          </w:p>
        </w:tc>
        <w:tc>
          <w:tcPr>
            <w:tcW w:w="2945" w:type="dxa"/>
            <w:hideMark/>
          </w:tcPr>
          <w:p w14:paraId="5804D30A" w14:textId="77777777" w:rsidR="00B71C6E" w:rsidRDefault="00B71C6E">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ФИО</w:t>
            </w:r>
          </w:p>
        </w:tc>
      </w:tr>
    </w:tbl>
    <w:p w14:paraId="2BD39455" w14:textId="77777777" w:rsidR="00B71C6E" w:rsidRDefault="00B71C6E" w:rsidP="00B71C6E">
      <w:pPr>
        <w:rPr>
          <w:rFonts w:ascii="Tahoma" w:hAnsi="Tahoma"/>
        </w:rPr>
      </w:pPr>
    </w:p>
    <w:p w14:paraId="6EEE5A6A" w14:textId="77777777" w:rsidR="00B71C6E" w:rsidRDefault="00B71C6E" w:rsidP="00B71C6E">
      <w:pPr>
        <w:rPr>
          <w:rFonts w:ascii="Tahoma" w:hAnsi="Tahoma" w:cs="Tahoma"/>
        </w:rPr>
      </w:pPr>
    </w:p>
    <w:p w14:paraId="490F9708" w14:textId="77777777" w:rsidR="00B71C6E" w:rsidRDefault="00B71C6E" w:rsidP="00B71C6E">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7621F7ED" w14:textId="77777777" w:rsidR="00B71C6E" w:rsidRDefault="00B71C6E" w:rsidP="00B71C6E">
      <w:pPr>
        <w:spacing w:line="240" w:lineRule="auto"/>
        <w:ind w:firstLine="0"/>
        <w:jc w:val="left"/>
        <w:rPr>
          <w:rFonts w:ascii="Tahoma" w:hAnsi="Tahoma" w:cs="Tahoma"/>
          <w:b/>
          <w:sz w:val="20"/>
        </w:rPr>
        <w:sectPr w:rsidR="00B71C6E">
          <w:pgSz w:w="11906" w:h="16838"/>
          <w:pgMar w:top="1134" w:right="567" w:bottom="1418" w:left="2268" w:header="680" w:footer="737" w:gutter="0"/>
          <w:cols w:space="720"/>
        </w:sectPr>
      </w:pPr>
    </w:p>
    <w:p w14:paraId="10314021" w14:textId="77777777" w:rsidR="00B71C6E" w:rsidRDefault="00B71C6E" w:rsidP="00B71C6E">
      <w:pPr>
        <w:pStyle w:val="20"/>
        <w:numPr>
          <w:ilvl w:val="1"/>
          <w:numId w:val="11"/>
        </w:numPr>
        <w:snapToGrid w:val="0"/>
        <w:rPr>
          <w:rFonts w:ascii="Tahoma" w:hAnsi="Tahoma" w:cs="Tahoma"/>
          <w:b w:val="0"/>
          <w:sz w:val="20"/>
        </w:rPr>
      </w:pPr>
      <w:bookmarkStart w:id="490" w:name="_Toc150493791"/>
      <w:bookmarkStart w:id="491" w:name="_Ref426032166"/>
      <w:bookmarkEnd w:id="486"/>
      <w:r>
        <w:rPr>
          <w:rFonts w:ascii="Tahoma" w:hAnsi="Tahoma" w:cs="Tahoma"/>
          <w:b w:val="0"/>
          <w:sz w:val="20"/>
        </w:rPr>
        <w:lastRenderedPageBreak/>
        <w:t>План привлечения субподрядчиков (соисполнителей) из числа субъектов малого и среднего предпринимательства (форма 13)</w:t>
      </w:r>
      <w:bookmarkEnd w:id="490"/>
      <w:bookmarkEnd w:id="491"/>
    </w:p>
    <w:p w14:paraId="4C75DD5F" w14:textId="77777777" w:rsidR="00B71C6E" w:rsidRDefault="00B71C6E" w:rsidP="00B71C6E">
      <w:pPr>
        <w:pStyle w:val="23"/>
        <w:numPr>
          <w:ilvl w:val="2"/>
          <w:numId w:val="11"/>
        </w:numPr>
        <w:snapToGrid w:val="0"/>
        <w:rPr>
          <w:rFonts w:ascii="Tahoma" w:hAnsi="Tahoma" w:cs="Tahoma"/>
          <w:sz w:val="20"/>
        </w:rPr>
      </w:pPr>
      <w:bookmarkStart w:id="492" w:name="_Toc150493792"/>
      <w:r>
        <w:rPr>
          <w:rFonts w:ascii="Tahoma" w:hAnsi="Tahoma" w:cs="Tahoma"/>
          <w:sz w:val="20"/>
        </w:rPr>
        <w:t xml:space="preserve">Форма </w:t>
      </w:r>
      <w:r>
        <w:rPr>
          <w:rFonts w:ascii="Tahoma" w:hAnsi="Tahoma" w:cs="Tahoma"/>
          <w:sz w:val="20"/>
          <w:lang w:val="ru-RU"/>
        </w:rPr>
        <w:t>плана</w:t>
      </w:r>
      <w:bookmarkEnd w:id="492"/>
      <w:r>
        <w:rPr>
          <w:rFonts w:ascii="Tahoma" w:hAnsi="Tahoma" w:cs="Tahoma"/>
          <w:sz w:val="20"/>
        </w:rPr>
        <w:t xml:space="preserve"> </w:t>
      </w:r>
    </w:p>
    <w:p w14:paraId="60BA65DE" w14:textId="77777777" w:rsidR="00B71C6E" w:rsidRDefault="00B71C6E" w:rsidP="00B71C6E">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69E2E61D" w14:textId="77777777" w:rsidR="00B71C6E" w:rsidRDefault="00B71C6E" w:rsidP="00B71C6E">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0A2D907" w14:textId="77777777" w:rsidR="00B71C6E" w:rsidRDefault="00B71C6E" w:rsidP="00B71C6E">
      <w:pPr>
        <w:widowControl w:val="0"/>
        <w:spacing w:line="240" w:lineRule="auto"/>
        <w:rPr>
          <w:rFonts w:ascii="Tahoma" w:hAnsi="Tahoma" w:cs="Tahoma"/>
          <w:sz w:val="20"/>
        </w:rPr>
      </w:pPr>
    </w:p>
    <w:p w14:paraId="426CAA00" w14:textId="77777777" w:rsidR="00B71C6E" w:rsidRDefault="00B71C6E" w:rsidP="00B71C6E">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5DC28E47" w14:textId="77777777" w:rsidR="00B71C6E" w:rsidRDefault="00B71C6E" w:rsidP="00B71C6E">
      <w:pPr>
        <w:pStyle w:val="affc"/>
        <w:keepNext w:val="0"/>
        <w:widowControl w:val="0"/>
        <w:rPr>
          <w:rFonts w:ascii="Tahoma" w:hAnsi="Tahoma" w:cs="Tahoma"/>
          <w:sz w:val="20"/>
          <w:szCs w:val="20"/>
          <w:lang w:val="ru-RU"/>
        </w:rPr>
      </w:pPr>
      <w:r>
        <w:rPr>
          <w:rFonts w:ascii="Tahoma" w:hAnsi="Tahoma" w:cs="Tahoma"/>
          <w:sz w:val="20"/>
        </w:rPr>
        <w:t>План привлечения субподрядчиков (соисполнителей) из числа субъектов малого и среднего предпринимательства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35"/>
        <w:gridCol w:w="1834"/>
        <w:gridCol w:w="1834"/>
        <w:gridCol w:w="1834"/>
        <w:gridCol w:w="1834"/>
      </w:tblGrid>
      <w:tr w:rsidR="00B71C6E" w14:paraId="15FCB53C" w14:textId="77777777" w:rsidTr="00B71C6E">
        <w:tc>
          <w:tcPr>
            <w:tcW w:w="458" w:type="dxa"/>
            <w:tcBorders>
              <w:top w:val="single" w:sz="4" w:space="0" w:color="auto"/>
              <w:left w:val="single" w:sz="4" w:space="0" w:color="auto"/>
              <w:bottom w:val="single" w:sz="4" w:space="0" w:color="auto"/>
              <w:right w:val="single" w:sz="4" w:space="0" w:color="auto"/>
            </w:tcBorders>
            <w:hideMark/>
          </w:tcPr>
          <w:p w14:paraId="0BD91030" w14:textId="77777777" w:rsidR="00B71C6E" w:rsidRDefault="00B71C6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 п/п</w:t>
            </w:r>
          </w:p>
        </w:tc>
        <w:tc>
          <w:tcPr>
            <w:tcW w:w="1848" w:type="dxa"/>
            <w:tcBorders>
              <w:top w:val="single" w:sz="4" w:space="0" w:color="auto"/>
              <w:left w:val="single" w:sz="4" w:space="0" w:color="auto"/>
              <w:bottom w:val="single" w:sz="4" w:space="0" w:color="auto"/>
              <w:right w:val="single" w:sz="4" w:space="0" w:color="auto"/>
            </w:tcBorders>
            <w:hideMark/>
          </w:tcPr>
          <w:p w14:paraId="214EC579" w14:textId="77777777" w:rsidR="00B71C6E" w:rsidRDefault="00B71C6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Наименование, фирменное наименование (при наличии) фамилия, имя, отчество (при наличии) субъекта малого и среднего предпринимательства - субподрядчика (соисполнителя)</w:t>
            </w:r>
          </w:p>
        </w:tc>
        <w:tc>
          <w:tcPr>
            <w:tcW w:w="2028" w:type="dxa"/>
            <w:tcBorders>
              <w:top w:val="single" w:sz="4" w:space="0" w:color="auto"/>
              <w:left w:val="single" w:sz="4" w:space="0" w:color="auto"/>
              <w:bottom w:val="single" w:sz="4" w:space="0" w:color="auto"/>
              <w:right w:val="single" w:sz="4" w:space="0" w:color="auto"/>
            </w:tcBorders>
            <w:hideMark/>
          </w:tcPr>
          <w:p w14:paraId="65FA8A19" w14:textId="77777777" w:rsidR="00B71C6E" w:rsidRDefault="00B71C6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Место нахождения (для юридического лица),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029" w:type="dxa"/>
            <w:tcBorders>
              <w:top w:val="single" w:sz="4" w:space="0" w:color="auto"/>
              <w:left w:val="single" w:sz="4" w:space="0" w:color="auto"/>
              <w:bottom w:val="single" w:sz="4" w:space="0" w:color="auto"/>
              <w:right w:val="single" w:sz="4" w:space="0" w:color="auto"/>
            </w:tcBorders>
            <w:hideMark/>
          </w:tcPr>
          <w:p w14:paraId="5790C470" w14:textId="77777777" w:rsidR="00B71C6E" w:rsidRDefault="00B71C6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029" w:type="dxa"/>
            <w:tcBorders>
              <w:top w:val="single" w:sz="4" w:space="0" w:color="auto"/>
              <w:left w:val="single" w:sz="4" w:space="0" w:color="auto"/>
              <w:bottom w:val="single" w:sz="4" w:space="0" w:color="auto"/>
              <w:right w:val="single" w:sz="4" w:space="0" w:color="auto"/>
            </w:tcBorders>
            <w:hideMark/>
          </w:tcPr>
          <w:p w14:paraId="67CCD0FB" w14:textId="77777777" w:rsidR="00B71C6E" w:rsidRDefault="00B71C6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29" w:type="dxa"/>
            <w:tcBorders>
              <w:top w:val="single" w:sz="4" w:space="0" w:color="auto"/>
              <w:left w:val="single" w:sz="4" w:space="0" w:color="auto"/>
              <w:bottom w:val="single" w:sz="4" w:space="0" w:color="auto"/>
              <w:right w:val="single" w:sz="4" w:space="0" w:color="auto"/>
            </w:tcBorders>
          </w:tcPr>
          <w:p w14:paraId="377A1449" w14:textId="77777777" w:rsidR="00B71C6E" w:rsidRDefault="00B71C6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Цена договора, заключаемого с субъектом малого и среднего предпринимательства - субподрядчиком (соисполнителем)</w:t>
            </w:r>
          </w:p>
          <w:p w14:paraId="61690BF6"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r>
      <w:tr w:rsidR="00B71C6E" w14:paraId="6B99B2C0" w14:textId="77777777" w:rsidTr="00B71C6E">
        <w:tc>
          <w:tcPr>
            <w:tcW w:w="458" w:type="dxa"/>
            <w:tcBorders>
              <w:top w:val="single" w:sz="4" w:space="0" w:color="auto"/>
              <w:left w:val="single" w:sz="4" w:space="0" w:color="auto"/>
              <w:bottom w:val="single" w:sz="4" w:space="0" w:color="auto"/>
              <w:right w:val="single" w:sz="4" w:space="0" w:color="auto"/>
            </w:tcBorders>
            <w:hideMark/>
          </w:tcPr>
          <w:p w14:paraId="1AC1829C" w14:textId="77777777" w:rsidR="00B71C6E" w:rsidRDefault="00B71C6E">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1</w:t>
            </w:r>
          </w:p>
        </w:tc>
        <w:tc>
          <w:tcPr>
            <w:tcW w:w="1848" w:type="dxa"/>
            <w:tcBorders>
              <w:top w:val="single" w:sz="4" w:space="0" w:color="auto"/>
              <w:left w:val="single" w:sz="4" w:space="0" w:color="auto"/>
              <w:bottom w:val="single" w:sz="4" w:space="0" w:color="auto"/>
              <w:right w:val="single" w:sz="4" w:space="0" w:color="auto"/>
            </w:tcBorders>
          </w:tcPr>
          <w:p w14:paraId="0CBC5CE9"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31452000"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43E9732C"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DF42A49"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4B07216A"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r>
      <w:tr w:rsidR="00B71C6E" w14:paraId="46786BBD" w14:textId="77777777" w:rsidTr="00B71C6E">
        <w:tc>
          <w:tcPr>
            <w:tcW w:w="458" w:type="dxa"/>
            <w:tcBorders>
              <w:top w:val="single" w:sz="4" w:space="0" w:color="auto"/>
              <w:left w:val="single" w:sz="4" w:space="0" w:color="auto"/>
              <w:bottom w:val="single" w:sz="4" w:space="0" w:color="auto"/>
              <w:right w:val="single" w:sz="4" w:space="0" w:color="auto"/>
            </w:tcBorders>
            <w:hideMark/>
          </w:tcPr>
          <w:p w14:paraId="026B6863" w14:textId="77777777" w:rsidR="00B71C6E" w:rsidRDefault="00B71C6E">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2</w:t>
            </w:r>
          </w:p>
        </w:tc>
        <w:tc>
          <w:tcPr>
            <w:tcW w:w="1848" w:type="dxa"/>
            <w:tcBorders>
              <w:top w:val="single" w:sz="4" w:space="0" w:color="auto"/>
              <w:left w:val="single" w:sz="4" w:space="0" w:color="auto"/>
              <w:bottom w:val="single" w:sz="4" w:space="0" w:color="auto"/>
              <w:right w:val="single" w:sz="4" w:space="0" w:color="auto"/>
            </w:tcBorders>
          </w:tcPr>
          <w:p w14:paraId="6D906286"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5720903D"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174A51C0"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192EE135"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36827968"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r>
      <w:tr w:rsidR="00B71C6E" w14:paraId="6A2EAB24" w14:textId="77777777" w:rsidTr="00B71C6E">
        <w:tc>
          <w:tcPr>
            <w:tcW w:w="458" w:type="dxa"/>
            <w:tcBorders>
              <w:top w:val="single" w:sz="4" w:space="0" w:color="auto"/>
              <w:left w:val="single" w:sz="4" w:space="0" w:color="auto"/>
              <w:bottom w:val="single" w:sz="4" w:space="0" w:color="auto"/>
              <w:right w:val="single" w:sz="4" w:space="0" w:color="auto"/>
            </w:tcBorders>
            <w:hideMark/>
          </w:tcPr>
          <w:p w14:paraId="14CA0D27" w14:textId="77777777" w:rsidR="00B71C6E" w:rsidRDefault="00B71C6E">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w:t>
            </w:r>
          </w:p>
        </w:tc>
        <w:tc>
          <w:tcPr>
            <w:tcW w:w="1848" w:type="dxa"/>
            <w:tcBorders>
              <w:top w:val="single" w:sz="4" w:space="0" w:color="auto"/>
              <w:left w:val="single" w:sz="4" w:space="0" w:color="auto"/>
              <w:bottom w:val="single" w:sz="4" w:space="0" w:color="auto"/>
              <w:right w:val="single" w:sz="4" w:space="0" w:color="auto"/>
            </w:tcBorders>
          </w:tcPr>
          <w:p w14:paraId="26673C54"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61822DF7"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5A2A598F"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5BAB451"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06A45A73"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r>
      <w:tr w:rsidR="00B71C6E" w14:paraId="1F620A7B" w14:textId="77777777" w:rsidTr="00B71C6E">
        <w:tc>
          <w:tcPr>
            <w:tcW w:w="458" w:type="dxa"/>
            <w:tcBorders>
              <w:top w:val="single" w:sz="4" w:space="0" w:color="auto"/>
              <w:left w:val="single" w:sz="4" w:space="0" w:color="auto"/>
              <w:bottom w:val="single" w:sz="4" w:space="0" w:color="auto"/>
              <w:right w:val="single" w:sz="4" w:space="0" w:color="auto"/>
            </w:tcBorders>
            <w:hideMark/>
          </w:tcPr>
          <w:p w14:paraId="1B687B37" w14:textId="77777777" w:rsidR="00B71C6E" w:rsidRDefault="00B71C6E">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n</w:t>
            </w:r>
          </w:p>
        </w:tc>
        <w:tc>
          <w:tcPr>
            <w:tcW w:w="1848" w:type="dxa"/>
            <w:tcBorders>
              <w:top w:val="single" w:sz="4" w:space="0" w:color="auto"/>
              <w:left w:val="single" w:sz="4" w:space="0" w:color="auto"/>
              <w:bottom w:val="single" w:sz="4" w:space="0" w:color="auto"/>
              <w:right w:val="single" w:sz="4" w:space="0" w:color="auto"/>
            </w:tcBorders>
          </w:tcPr>
          <w:p w14:paraId="124BBF7B"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7EFD84A2"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5ED62878"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58DB79E8"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76E08BD9" w14:textId="77777777" w:rsidR="00B71C6E" w:rsidRDefault="00B71C6E">
            <w:pPr>
              <w:spacing w:before="100" w:beforeAutospacing="1" w:after="100" w:afterAutospacing="1" w:line="240" w:lineRule="auto"/>
              <w:ind w:firstLine="0"/>
              <w:jc w:val="left"/>
              <w:rPr>
                <w:rFonts w:ascii="Tahoma" w:hAnsi="Tahoma"/>
                <w:sz w:val="16"/>
                <w:szCs w:val="16"/>
                <w:lang w:eastAsia="en-US"/>
              </w:rPr>
            </w:pPr>
          </w:p>
        </w:tc>
      </w:tr>
    </w:tbl>
    <w:p w14:paraId="0F38D3E6" w14:textId="77777777" w:rsidR="00B71C6E" w:rsidRDefault="00B71C6E" w:rsidP="00B71C6E">
      <w:pPr>
        <w:pStyle w:val="affc"/>
        <w:keepNext w:val="0"/>
        <w:widowControl w:val="0"/>
        <w:rPr>
          <w:rFonts w:ascii="Tahoma" w:hAnsi="Tahoma" w:cs="Tahoma"/>
          <w:sz w:val="20"/>
          <w:szCs w:val="20"/>
          <w:lang w:val="ru-RU"/>
        </w:rPr>
      </w:pPr>
    </w:p>
    <w:p w14:paraId="1225CF69" w14:textId="77777777" w:rsidR="00B71C6E" w:rsidRDefault="00B71C6E" w:rsidP="00B71C6E">
      <w:pPr>
        <w:pStyle w:val="affc"/>
        <w:keepNext w:val="0"/>
        <w:widowControl w:val="0"/>
        <w:rPr>
          <w:rFonts w:ascii="Tahoma" w:hAnsi="Tahoma" w:cs="Tahoma"/>
          <w:sz w:val="20"/>
          <w:szCs w:val="20"/>
          <w:lang w:val="ru-RU"/>
        </w:rPr>
      </w:pPr>
    </w:p>
    <w:p w14:paraId="4F92B31B" w14:textId="77777777" w:rsidR="00B71C6E" w:rsidRDefault="00B71C6E" w:rsidP="00B71C6E">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49EDE2FB" w14:textId="77777777" w:rsidR="00B71C6E" w:rsidRDefault="00B71C6E" w:rsidP="00B71C6E">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46299EA9" w14:textId="77777777" w:rsidR="00B71C6E" w:rsidRDefault="00B71C6E" w:rsidP="00B71C6E">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45B88D50" w14:textId="77777777" w:rsidR="00B71C6E" w:rsidRDefault="00B71C6E" w:rsidP="00B71C6E">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541220AF" w14:textId="77777777" w:rsidR="00B71C6E" w:rsidRDefault="00B71C6E" w:rsidP="00B71C6E">
      <w:pPr>
        <w:widowControl w:val="0"/>
        <w:rPr>
          <w:rFonts w:ascii="Tahoma" w:hAnsi="Tahoma" w:cs="Tahoma"/>
          <w:sz w:val="20"/>
        </w:rPr>
      </w:pPr>
    </w:p>
    <w:p w14:paraId="567CC59F" w14:textId="77777777" w:rsidR="00B71C6E" w:rsidRDefault="00B71C6E" w:rsidP="00B71C6E">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0BB63BC2" w14:textId="77777777" w:rsidR="00B71C6E" w:rsidRDefault="00B71C6E" w:rsidP="00B71C6E"/>
    <w:p w14:paraId="691F3088" w14:textId="77777777" w:rsidR="00B71C6E" w:rsidRDefault="00B71C6E" w:rsidP="00B71C6E">
      <w:pPr>
        <w:pStyle w:val="af8"/>
        <w:pageBreakBefore/>
        <w:numPr>
          <w:ilvl w:val="2"/>
          <w:numId w:val="11"/>
        </w:numPr>
        <w:snapToGrid w:val="0"/>
        <w:rPr>
          <w:rFonts w:ascii="Tahoma" w:hAnsi="Tahoma" w:cs="Tahoma"/>
          <w:sz w:val="20"/>
        </w:rPr>
      </w:pPr>
      <w:r>
        <w:rPr>
          <w:rFonts w:ascii="Tahoma" w:hAnsi="Tahoma" w:cs="Tahoma"/>
          <w:sz w:val="20"/>
        </w:rPr>
        <w:lastRenderedPageBreak/>
        <w:t>Инструкции по заполнению</w:t>
      </w:r>
    </w:p>
    <w:p w14:paraId="6C95ADF1"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453EDCE7"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17AD688E" w14:textId="77777777" w:rsidR="00B71C6E" w:rsidRDefault="00B71C6E" w:rsidP="00B71C6E">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w:t>
      </w:r>
      <w:r>
        <w:rPr>
          <w:rFonts w:ascii="Tahoma" w:hAnsi="Tahoma" w:cs="Tahoma"/>
          <w:sz w:val="20"/>
          <w:lang w:val="ru-RU"/>
        </w:rPr>
        <w:t>.</w:t>
      </w:r>
    </w:p>
    <w:p w14:paraId="7290D2DE" w14:textId="77777777" w:rsidR="00B71C6E" w:rsidRDefault="00B71C6E" w:rsidP="00B71C6E">
      <w:pPr>
        <w:pStyle w:val="afff0"/>
        <w:jc w:val="both"/>
        <w:rPr>
          <w:rFonts w:ascii="Tahoma" w:hAnsi="Tahoma" w:cs="Tahoma"/>
          <w:b/>
        </w:rPr>
      </w:pPr>
    </w:p>
    <w:p w14:paraId="38F69333" w14:textId="77777777" w:rsidR="00B71C6E" w:rsidRDefault="00B71C6E" w:rsidP="00B71C6E">
      <w:pPr>
        <w:pStyle w:val="afff0"/>
        <w:jc w:val="both"/>
        <w:rPr>
          <w:rFonts w:ascii="Tahoma" w:hAnsi="Tahoma" w:cs="Tahoma"/>
          <w:b/>
        </w:rPr>
      </w:pPr>
    </w:p>
    <w:p w14:paraId="6679CB70" w14:textId="77777777" w:rsidR="00B71C6E" w:rsidRDefault="00B71C6E" w:rsidP="00B71C6E">
      <w:pPr>
        <w:pStyle w:val="afff0"/>
        <w:jc w:val="both"/>
        <w:rPr>
          <w:rFonts w:ascii="Tahoma" w:hAnsi="Tahoma" w:cs="Tahoma"/>
          <w:b/>
        </w:rPr>
      </w:pPr>
    </w:p>
    <w:p w14:paraId="697E8591" w14:textId="77777777" w:rsidR="00B71C6E" w:rsidRDefault="00B71C6E" w:rsidP="00B71C6E">
      <w:pPr>
        <w:pStyle w:val="afff0"/>
        <w:jc w:val="both"/>
        <w:rPr>
          <w:rFonts w:ascii="Tahoma" w:hAnsi="Tahoma" w:cs="Tahoma"/>
          <w:b/>
        </w:rPr>
      </w:pPr>
    </w:p>
    <w:p w14:paraId="35D6EB83" w14:textId="77777777" w:rsidR="00B71C6E" w:rsidRDefault="00B71C6E" w:rsidP="00B71C6E">
      <w:pPr>
        <w:pStyle w:val="afff0"/>
        <w:jc w:val="both"/>
        <w:rPr>
          <w:rFonts w:ascii="Tahoma" w:hAnsi="Tahoma" w:cs="Tahoma"/>
          <w:b/>
        </w:rPr>
      </w:pPr>
    </w:p>
    <w:p w14:paraId="1115C048" w14:textId="77777777" w:rsidR="00B71C6E" w:rsidRDefault="00B71C6E" w:rsidP="00B71C6E">
      <w:pPr>
        <w:pStyle w:val="afff0"/>
        <w:jc w:val="both"/>
        <w:rPr>
          <w:rFonts w:ascii="Tahoma" w:hAnsi="Tahoma" w:cs="Tahoma"/>
          <w:b/>
        </w:rPr>
      </w:pPr>
    </w:p>
    <w:p w14:paraId="0A7E4CC5" w14:textId="77777777" w:rsidR="00B71C6E" w:rsidRDefault="00B71C6E" w:rsidP="00B71C6E">
      <w:pPr>
        <w:pStyle w:val="afff0"/>
        <w:jc w:val="both"/>
        <w:rPr>
          <w:rFonts w:ascii="Tahoma" w:hAnsi="Tahoma" w:cs="Tahoma"/>
          <w:b/>
        </w:rPr>
      </w:pPr>
    </w:p>
    <w:p w14:paraId="2A53E767" w14:textId="77777777" w:rsidR="00B71C6E" w:rsidRDefault="00B71C6E" w:rsidP="00B71C6E">
      <w:pPr>
        <w:pStyle w:val="afff0"/>
        <w:jc w:val="both"/>
        <w:rPr>
          <w:rFonts w:ascii="Tahoma" w:hAnsi="Tahoma" w:cs="Tahoma"/>
          <w:b/>
        </w:rPr>
      </w:pPr>
    </w:p>
    <w:p w14:paraId="6FE118FB" w14:textId="77777777" w:rsidR="00B71C6E" w:rsidRDefault="00B71C6E" w:rsidP="00B71C6E">
      <w:pPr>
        <w:pStyle w:val="afff0"/>
        <w:jc w:val="both"/>
        <w:rPr>
          <w:rFonts w:ascii="Tahoma" w:hAnsi="Tahoma" w:cs="Tahoma"/>
          <w:b/>
        </w:rPr>
      </w:pPr>
    </w:p>
    <w:p w14:paraId="298848BA" w14:textId="77777777" w:rsidR="00B71C6E" w:rsidRDefault="00B71C6E" w:rsidP="00B71C6E">
      <w:pPr>
        <w:pStyle w:val="afff0"/>
        <w:jc w:val="both"/>
        <w:rPr>
          <w:rFonts w:ascii="Tahoma" w:hAnsi="Tahoma" w:cs="Tahoma"/>
          <w:b/>
        </w:rPr>
      </w:pPr>
    </w:p>
    <w:p w14:paraId="6C5ABEA4" w14:textId="77777777" w:rsidR="00B71C6E" w:rsidRDefault="00B71C6E" w:rsidP="00B71C6E">
      <w:pPr>
        <w:pStyle w:val="afff0"/>
        <w:jc w:val="both"/>
        <w:rPr>
          <w:rFonts w:ascii="Tahoma" w:hAnsi="Tahoma" w:cs="Tahoma"/>
          <w:b/>
        </w:rPr>
      </w:pPr>
    </w:p>
    <w:p w14:paraId="705086D2" w14:textId="77777777" w:rsidR="00B71C6E" w:rsidRDefault="00B71C6E" w:rsidP="00B71C6E">
      <w:pPr>
        <w:pStyle w:val="afff0"/>
        <w:jc w:val="both"/>
        <w:rPr>
          <w:rFonts w:ascii="Tahoma" w:hAnsi="Tahoma" w:cs="Tahoma"/>
          <w:b/>
        </w:rPr>
      </w:pPr>
    </w:p>
    <w:p w14:paraId="5C512032" w14:textId="77777777" w:rsidR="00B71C6E" w:rsidRDefault="00B71C6E" w:rsidP="00B71C6E">
      <w:pPr>
        <w:pStyle w:val="afff0"/>
        <w:jc w:val="both"/>
        <w:rPr>
          <w:rFonts w:ascii="Tahoma" w:hAnsi="Tahoma" w:cs="Tahoma"/>
          <w:b/>
        </w:rPr>
      </w:pPr>
    </w:p>
    <w:p w14:paraId="2F4D0C63" w14:textId="77777777" w:rsidR="00B71C6E" w:rsidRDefault="00B71C6E" w:rsidP="00B71C6E">
      <w:pPr>
        <w:pStyle w:val="afff0"/>
        <w:jc w:val="both"/>
        <w:rPr>
          <w:rFonts w:ascii="Tahoma" w:hAnsi="Tahoma" w:cs="Tahoma"/>
          <w:b/>
        </w:rPr>
      </w:pPr>
    </w:p>
    <w:p w14:paraId="39E0ECDC" w14:textId="77777777" w:rsidR="00B71C6E" w:rsidRDefault="00B71C6E" w:rsidP="00B71C6E">
      <w:pPr>
        <w:pStyle w:val="afff0"/>
        <w:jc w:val="both"/>
        <w:rPr>
          <w:rFonts w:ascii="Tahoma" w:hAnsi="Tahoma" w:cs="Tahoma"/>
          <w:b/>
        </w:rPr>
      </w:pPr>
    </w:p>
    <w:p w14:paraId="04EB84EC" w14:textId="77777777" w:rsidR="00B71C6E" w:rsidRDefault="00B71C6E" w:rsidP="00B71C6E">
      <w:pPr>
        <w:pStyle w:val="afff0"/>
        <w:jc w:val="both"/>
        <w:rPr>
          <w:rFonts w:ascii="Tahoma" w:hAnsi="Tahoma" w:cs="Tahoma"/>
          <w:b/>
        </w:rPr>
      </w:pPr>
    </w:p>
    <w:p w14:paraId="5A5712C5" w14:textId="77777777" w:rsidR="00B71C6E" w:rsidRDefault="00B71C6E" w:rsidP="00B71C6E">
      <w:pPr>
        <w:pStyle w:val="afff0"/>
        <w:jc w:val="both"/>
        <w:rPr>
          <w:rFonts w:ascii="Tahoma" w:hAnsi="Tahoma" w:cs="Tahoma"/>
          <w:b/>
        </w:rPr>
      </w:pPr>
    </w:p>
    <w:p w14:paraId="597802E1" w14:textId="77777777" w:rsidR="00B71C6E" w:rsidRDefault="00B71C6E" w:rsidP="00B71C6E">
      <w:pPr>
        <w:pStyle w:val="afff0"/>
        <w:jc w:val="both"/>
        <w:rPr>
          <w:rFonts w:ascii="Tahoma" w:hAnsi="Tahoma" w:cs="Tahoma"/>
          <w:b/>
        </w:rPr>
      </w:pPr>
    </w:p>
    <w:p w14:paraId="6C13607B" w14:textId="77777777" w:rsidR="00B71C6E" w:rsidRDefault="00B71C6E" w:rsidP="00B71C6E">
      <w:pPr>
        <w:pStyle w:val="afff0"/>
        <w:jc w:val="both"/>
        <w:rPr>
          <w:rFonts w:ascii="Tahoma" w:hAnsi="Tahoma" w:cs="Tahoma"/>
          <w:b/>
        </w:rPr>
      </w:pPr>
    </w:p>
    <w:p w14:paraId="3E693A5B" w14:textId="77777777" w:rsidR="00B71C6E" w:rsidRDefault="00B71C6E" w:rsidP="00B71C6E">
      <w:pPr>
        <w:pStyle w:val="afff0"/>
        <w:jc w:val="both"/>
        <w:rPr>
          <w:rFonts w:ascii="Tahoma" w:hAnsi="Tahoma" w:cs="Tahoma"/>
          <w:b/>
        </w:rPr>
      </w:pPr>
    </w:p>
    <w:p w14:paraId="65F08FA5" w14:textId="77777777" w:rsidR="00B71C6E" w:rsidRDefault="00B71C6E" w:rsidP="00B71C6E">
      <w:pPr>
        <w:pStyle w:val="afff0"/>
        <w:jc w:val="both"/>
        <w:rPr>
          <w:rFonts w:ascii="Tahoma" w:hAnsi="Tahoma" w:cs="Tahoma"/>
          <w:b/>
        </w:rPr>
      </w:pPr>
    </w:p>
    <w:p w14:paraId="58C39DEF" w14:textId="77777777" w:rsidR="00B71C6E" w:rsidRDefault="00B71C6E" w:rsidP="00B71C6E">
      <w:pPr>
        <w:pStyle w:val="afff0"/>
        <w:jc w:val="both"/>
        <w:rPr>
          <w:rFonts w:ascii="Tahoma" w:hAnsi="Tahoma" w:cs="Tahoma"/>
          <w:b/>
        </w:rPr>
      </w:pPr>
    </w:p>
    <w:p w14:paraId="638EB05D" w14:textId="77777777" w:rsidR="00B71C6E" w:rsidRDefault="00B71C6E" w:rsidP="00B71C6E">
      <w:pPr>
        <w:pStyle w:val="afff0"/>
        <w:jc w:val="both"/>
        <w:rPr>
          <w:rFonts w:ascii="Tahoma" w:hAnsi="Tahoma" w:cs="Tahoma"/>
          <w:b/>
        </w:rPr>
      </w:pPr>
    </w:p>
    <w:p w14:paraId="7410D81E" w14:textId="77777777" w:rsidR="00B71C6E" w:rsidRDefault="00B71C6E" w:rsidP="00B71C6E">
      <w:pPr>
        <w:pStyle w:val="afff0"/>
        <w:jc w:val="both"/>
        <w:rPr>
          <w:rFonts w:ascii="Tahoma" w:hAnsi="Tahoma" w:cs="Tahoma"/>
          <w:b/>
        </w:rPr>
      </w:pPr>
    </w:p>
    <w:p w14:paraId="453FEC29" w14:textId="77777777" w:rsidR="00B71C6E" w:rsidRDefault="00B71C6E" w:rsidP="00B71C6E">
      <w:pPr>
        <w:pStyle w:val="afff0"/>
        <w:jc w:val="both"/>
        <w:rPr>
          <w:rFonts w:ascii="Tahoma" w:hAnsi="Tahoma" w:cs="Tahoma"/>
          <w:b/>
        </w:rPr>
      </w:pPr>
    </w:p>
    <w:p w14:paraId="4053C513" w14:textId="77777777" w:rsidR="00B71C6E" w:rsidRDefault="00B71C6E" w:rsidP="00B71C6E">
      <w:pPr>
        <w:pStyle w:val="afff0"/>
        <w:jc w:val="both"/>
        <w:rPr>
          <w:rFonts w:ascii="Tahoma" w:hAnsi="Tahoma" w:cs="Tahoma"/>
          <w:b/>
        </w:rPr>
      </w:pPr>
    </w:p>
    <w:p w14:paraId="68BC3E1F" w14:textId="77777777" w:rsidR="00B71C6E" w:rsidRDefault="00B71C6E" w:rsidP="00B71C6E">
      <w:pPr>
        <w:pStyle w:val="afff0"/>
        <w:jc w:val="both"/>
        <w:rPr>
          <w:rFonts w:ascii="Tahoma" w:hAnsi="Tahoma" w:cs="Tahoma"/>
          <w:b/>
        </w:rPr>
      </w:pPr>
    </w:p>
    <w:p w14:paraId="18A80B66" w14:textId="77777777" w:rsidR="00B71C6E" w:rsidRDefault="00B71C6E" w:rsidP="00B71C6E">
      <w:pPr>
        <w:pStyle w:val="afff0"/>
        <w:jc w:val="both"/>
        <w:rPr>
          <w:rFonts w:ascii="Tahoma" w:hAnsi="Tahoma" w:cs="Tahoma"/>
          <w:b/>
        </w:rPr>
      </w:pPr>
    </w:p>
    <w:p w14:paraId="01C9FD42" w14:textId="77777777" w:rsidR="00B71C6E" w:rsidRDefault="00B71C6E" w:rsidP="00B71C6E">
      <w:pPr>
        <w:pStyle w:val="afff0"/>
        <w:jc w:val="both"/>
        <w:rPr>
          <w:rFonts w:ascii="Tahoma" w:hAnsi="Tahoma" w:cs="Tahoma"/>
          <w:b/>
        </w:rPr>
      </w:pPr>
    </w:p>
    <w:p w14:paraId="3D057F1B" w14:textId="77777777" w:rsidR="00B71C6E" w:rsidRDefault="00B71C6E" w:rsidP="00B71C6E">
      <w:pPr>
        <w:pStyle w:val="afff0"/>
        <w:jc w:val="both"/>
        <w:rPr>
          <w:rFonts w:ascii="Tahoma" w:hAnsi="Tahoma" w:cs="Tahoma"/>
          <w:b/>
        </w:rPr>
      </w:pPr>
    </w:p>
    <w:p w14:paraId="16E9F625" w14:textId="77777777" w:rsidR="00B71C6E" w:rsidRDefault="00B71C6E" w:rsidP="00B71C6E">
      <w:pPr>
        <w:pStyle w:val="afff0"/>
        <w:jc w:val="both"/>
        <w:rPr>
          <w:rFonts w:ascii="Tahoma" w:hAnsi="Tahoma" w:cs="Tahoma"/>
          <w:b/>
        </w:rPr>
      </w:pPr>
    </w:p>
    <w:p w14:paraId="2894B0ED" w14:textId="77777777" w:rsidR="00B71C6E" w:rsidRDefault="00B71C6E" w:rsidP="00B71C6E">
      <w:pPr>
        <w:pStyle w:val="afff0"/>
        <w:jc w:val="both"/>
        <w:rPr>
          <w:rFonts w:ascii="Tahoma" w:hAnsi="Tahoma" w:cs="Tahoma"/>
          <w:b/>
        </w:rPr>
      </w:pPr>
    </w:p>
    <w:p w14:paraId="6B543283" w14:textId="77777777" w:rsidR="00B71C6E" w:rsidRDefault="00B71C6E" w:rsidP="00B71C6E">
      <w:pPr>
        <w:pStyle w:val="afff0"/>
        <w:jc w:val="both"/>
        <w:rPr>
          <w:rFonts w:ascii="Tahoma" w:hAnsi="Tahoma" w:cs="Tahoma"/>
          <w:b/>
        </w:rPr>
      </w:pPr>
    </w:p>
    <w:p w14:paraId="1822B132" w14:textId="77777777" w:rsidR="00B71C6E" w:rsidRDefault="00B71C6E" w:rsidP="00B71C6E">
      <w:pPr>
        <w:pStyle w:val="afff0"/>
        <w:jc w:val="both"/>
        <w:rPr>
          <w:rFonts w:ascii="Tahoma" w:hAnsi="Tahoma" w:cs="Tahoma"/>
          <w:b/>
        </w:rPr>
      </w:pPr>
    </w:p>
    <w:p w14:paraId="05F48A55" w14:textId="77777777" w:rsidR="00B71C6E" w:rsidRDefault="00B71C6E" w:rsidP="00B71C6E">
      <w:pPr>
        <w:pStyle w:val="afff0"/>
        <w:jc w:val="both"/>
        <w:rPr>
          <w:rFonts w:ascii="Tahoma" w:hAnsi="Tahoma" w:cs="Tahoma"/>
          <w:b/>
        </w:rPr>
      </w:pPr>
    </w:p>
    <w:p w14:paraId="116B9714" w14:textId="77777777" w:rsidR="00B71C6E" w:rsidRDefault="00B71C6E" w:rsidP="00B71C6E">
      <w:pPr>
        <w:pStyle w:val="afff0"/>
        <w:jc w:val="both"/>
        <w:rPr>
          <w:rFonts w:ascii="Tahoma" w:hAnsi="Tahoma" w:cs="Tahoma"/>
          <w:b/>
        </w:rPr>
      </w:pPr>
    </w:p>
    <w:p w14:paraId="678F9695" w14:textId="77777777" w:rsidR="00B71C6E" w:rsidRDefault="00B71C6E" w:rsidP="00B71C6E">
      <w:pPr>
        <w:pStyle w:val="afff0"/>
        <w:jc w:val="both"/>
        <w:rPr>
          <w:rFonts w:ascii="Tahoma" w:hAnsi="Tahoma" w:cs="Tahoma"/>
          <w:b/>
        </w:rPr>
      </w:pPr>
    </w:p>
    <w:p w14:paraId="0A90B470" w14:textId="77777777" w:rsidR="00B71C6E" w:rsidRDefault="00B71C6E" w:rsidP="00B71C6E">
      <w:pPr>
        <w:pStyle w:val="afff0"/>
        <w:jc w:val="both"/>
        <w:rPr>
          <w:rFonts w:ascii="Tahoma" w:hAnsi="Tahoma" w:cs="Tahoma"/>
          <w:b/>
        </w:rPr>
      </w:pPr>
    </w:p>
    <w:p w14:paraId="6C66EC26" w14:textId="77777777" w:rsidR="00B71C6E" w:rsidRDefault="00B71C6E" w:rsidP="00B71C6E">
      <w:pPr>
        <w:pStyle w:val="afff0"/>
        <w:jc w:val="both"/>
        <w:rPr>
          <w:rFonts w:ascii="Tahoma" w:hAnsi="Tahoma" w:cs="Tahoma"/>
          <w:b/>
        </w:rPr>
      </w:pPr>
    </w:p>
    <w:p w14:paraId="437E683D" w14:textId="77777777" w:rsidR="00B71C6E" w:rsidRDefault="00B71C6E" w:rsidP="00B71C6E">
      <w:pPr>
        <w:pStyle w:val="afff0"/>
        <w:jc w:val="both"/>
        <w:rPr>
          <w:rFonts w:ascii="Tahoma" w:hAnsi="Tahoma" w:cs="Tahoma"/>
          <w:b/>
        </w:rPr>
      </w:pPr>
    </w:p>
    <w:p w14:paraId="6371BE81" w14:textId="77777777" w:rsidR="00B71C6E" w:rsidRDefault="00B71C6E" w:rsidP="00B71C6E">
      <w:pPr>
        <w:pStyle w:val="afff0"/>
        <w:jc w:val="both"/>
        <w:rPr>
          <w:rFonts w:ascii="Tahoma" w:hAnsi="Tahoma" w:cs="Tahoma"/>
          <w:b/>
        </w:rPr>
      </w:pPr>
    </w:p>
    <w:p w14:paraId="1DA64C9B" w14:textId="77777777" w:rsidR="00B71C6E" w:rsidRDefault="00B71C6E" w:rsidP="00B71C6E">
      <w:pPr>
        <w:pStyle w:val="afff0"/>
        <w:jc w:val="both"/>
        <w:rPr>
          <w:rFonts w:ascii="Tahoma" w:hAnsi="Tahoma" w:cs="Tahoma"/>
          <w:b/>
        </w:rPr>
      </w:pPr>
    </w:p>
    <w:p w14:paraId="0FD5A5D0" w14:textId="77777777" w:rsidR="00B71C6E" w:rsidRDefault="00B71C6E" w:rsidP="00B71C6E">
      <w:pPr>
        <w:pStyle w:val="afff0"/>
        <w:jc w:val="both"/>
        <w:rPr>
          <w:rFonts w:ascii="Tahoma" w:hAnsi="Tahoma" w:cs="Tahoma"/>
          <w:b/>
        </w:rPr>
      </w:pPr>
    </w:p>
    <w:p w14:paraId="1246C554" w14:textId="77777777" w:rsidR="00B71C6E" w:rsidRDefault="00B71C6E" w:rsidP="00B71C6E">
      <w:pPr>
        <w:pStyle w:val="afff0"/>
        <w:jc w:val="both"/>
        <w:rPr>
          <w:rFonts w:ascii="Tahoma" w:hAnsi="Tahoma" w:cs="Tahoma"/>
          <w:b/>
        </w:rPr>
      </w:pPr>
    </w:p>
    <w:p w14:paraId="400CD3CC" w14:textId="77777777" w:rsidR="00B71C6E" w:rsidRDefault="00B71C6E" w:rsidP="00B71C6E">
      <w:pPr>
        <w:pStyle w:val="afff0"/>
        <w:jc w:val="both"/>
        <w:rPr>
          <w:rFonts w:ascii="Tahoma" w:hAnsi="Tahoma" w:cs="Tahoma"/>
          <w:b/>
        </w:rPr>
      </w:pPr>
    </w:p>
    <w:p w14:paraId="4726205C" w14:textId="77777777" w:rsidR="00B71C6E" w:rsidRDefault="00B71C6E" w:rsidP="00B71C6E">
      <w:pPr>
        <w:pStyle w:val="afff0"/>
        <w:jc w:val="both"/>
        <w:rPr>
          <w:rFonts w:ascii="Tahoma" w:hAnsi="Tahoma" w:cs="Tahoma"/>
          <w:b/>
        </w:rPr>
      </w:pPr>
    </w:p>
    <w:p w14:paraId="1CB44ECD" w14:textId="77777777" w:rsidR="00B71C6E" w:rsidRDefault="00B71C6E" w:rsidP="00B71C6E">
      <w:pPr>
        <w:pStyle w:val="afff0"/>
        <w:jc w:val="both"/>
        <w:rPr>
          <w:rFonts w:ascii="Tahoma" w:hAnsi="Tahoma" w:cs="Tahoma"/>
          <w:b/>
        </w:rPr>
      </w:pPr>
    </w:p>
    <w:p w14:paraId="4C3FDF18" w14:textId="77777777" w:rsidR="00B71C6E" w:rsidRDefault="00B71C6E" w:rsidP="00B71C6E">
      <w:pPr>
        <w:pStyle w:val="afff0"/>
        <w:jc w:val="both"/>
        <w:rPr>
          <w:rFonts w:ascii="Tahoma" w:hAnsi="Tahoma" w:cs="Tahoma"/>
          <w:b/>
        </w:rPr>
      </w:pPr>
    </w:p>
    <w:p w14:paraId="495E86A4" w14:textId="77777777" w:rsidR="00B71C6E" w:rsidRDefault="00B71C6E" w:rsidP="00B71C6E">
      <w:pPr>
        <w:pStyle w:val="afff0"/>
        <w:jc w:val="both"/>
        <w:rPr>
          <w:rFonts w:ascii="Tahoma" w:hAnsi="Tahoma" w:cs="Tahoma"/>
          <w:b/>
        </w:rPr>
      </w:pPr>
    </w:p>
    <w:p w14:paraId="4A602322" w14:textId="77777777" w:rsidR="00B71C6E" w:rsidRDefault="00B71C6E" w:rsidP="00B71C6E">
      <w:pPr>
        <w:pStyle w:val="afff0"/>
        <w:jc w:val="both"/>
        <w:rPr>
          <w:rFonts w:ascii="Tahoma" w:hAnsi="Tahoma" w:cs="Tahoma"/>
          <w:b/>
        </w:rPr>
      </w:pPr>
    </w:p>
    <w:p w14:paraId="6530BC38" w14:textId="77777777" w:rsidR="00B71C6E" w:rsidRDefault="00B71C6E" w:rsidP="00B71C6E">
      <w:pPr>
        <w:pStyle w:val="20"/>
        <w:numPr>
          <w:ilvl w:val="1"/>
          <w:numId w:val="11"/>
        </w:numPr>
        <w:snapToGrid w:val="0"/>
        <w:rPr>
          <w:rFonts w:ascii="Tahoma" w:hAnsi="Tahoma" w:cs="Tahoma"/>
          <w:b w:val="0"/>
          <w:sz w:val="22"/>
          <w:szCs w:val="22"/>
        </w:rPr>
      </w:pPr>
      <w:bookmarkStart w:id="493" w:name="_Toc150493793"/>
      <w:r>
        <w:rPr>
          <w:rFonts w:ascii="Tahoma" w:hAnsi="Tahoma" w:cs="Tahoma"/>
          <w:b w:val="0"/>
          <w:sz w:val="22"/>
          <w:szCs w:val="22"/>
        </w:rPr>
        <w:lastRenderedPageBreak/>
        <w:t>Декларация наименования страны происхождения поставляемых товаров (форма 14)</w:t>
      </w:r>
      <w:bookmarkEnd w:id="493"/>
    </w:p>
    <w:p w14:paraId="19B1ADA0" w14:textId="77777777" w:rsidR="00B71C6E" w:rsidRDefault="00B71C6E" w:rsidP="00B71C6E">
      <w:pPr>
        <w:pStyle w:val="af8"/>
        <w:tabs>
          <w:tab w:val="clear" w:pos="2269"/>
          <w:tab w:val="left" w:pos="708"/>
        </w:tabs>
        <w:ind w:firstLine="0"/>
        <w:jc w:val="left"/>
        <w:rPr>
          <w:rFonts w:ascii="Tahoma" w:hAnsi="Tahoma" w:cs="Tahoma"/>
          <w:sz w:val="20"/>
        </w:rPr>
      </w:pPr>
      <w:r>
        <w:rPr>
          <w:rFonts w:ascii="Tahoma" w:hAnsi="Tahoma" w:cs="Tahoma"/>
          <w:sz w:val="20"/>
          <w:lang w:val="ru-RU"/>
        </w:rPr>
        <w:t xml:space="preserve">6.14.1 </w:t>
      </w:r>
      <w:r>
        <w:rPr>
          <w:rFonts w:ascii="Tahoma" w:hAnsi="Tahoma" w:cs="Tahoma"/>
          <w:sz w:val="20"/>
        </w:rPr>
        <w:t xml:space="preserve">Форма декларации </w:t>
      </w:r>
    </w:p>
    <w:p w14:paraId="505EA193" w14:textId="77777777" w:rsidR="00B71C6E" w:rsidRDefault="00B71C6E" w:rsidP="00B71C6E">
      <w:pPr>
        <w:widowControl w:val="0"/>
        <w:pBdr>
          <w:top w:val="single" w:sz="4" w:space="1" w:color="auto"/>
        </w:pBdr>
        <w:shd w:val="clear" w:color="auto" w:fill="E0E0E0"/>
        <w:ind w:right="21"/>
        <w:jc w:val="center"/>
        <w:rPr>
          <w:rFonts w:ascii="Tahoma" w:hAnsi="Tahoma" w:cs="Tahoma"/>
          <w:b/>
          <w:bCs/>
          <w:spacing w:val="36"/>
          <w:sz w:val="20"/>
        </w:rPr>
      </w:pPr>
      <w:r>
        <w:rPr>
          <w:rFonts w:ascii="Tahoma" w:hAnsi="Tahoma" w:cs="Tahoma"/>
          <w:b/>
          <w:bCs/>
          <w:spacing w:val="36"/>
          <w:sz w:val="20"/>
        </w:rPr>
        <w:t>начало формы</w:t>
      </w:r>
    </w:p>
    <w:p w14:paraId="5969650F" w14:textId="77777777" w:rsidR="00B71C6E" w:rsidRDefault="00B71C6E" w:rsidP="00B71C6E">
      <w:pPr>
        <w:widowControl w:val="0"/>
        <w:spacing w:before="240" w:line="240" w:lineRule="auto"/>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3B56D66D" w14:textId="77777777" w:rsidR="00B71C6E" w:rsidRDefault="00B71C6E" w:rsidP="00B71C6E">
      <w:pPr>
        <w:widowControl w:val="0"/>
        <w:spacing w:line="240" w:lineRule="auto"/>
        <w:jc w:val="left"/>
        <w:rPr>
          <w:rFonts w:ascii="Tahoma" w:hAnsi="Tahoma" w:cs="Tahoma"/>
          <w:sz w:val="20"/>
        </w:rPr>
      </w:pPr>
    </w:p>
    <w:p w14:paraId="0D6CF59B" w14:textId="77777777" w:rsidR="00B71C6E" w:rsidRDefault="00B71C6E" w:rsidP="00B71C6E">
      <w:pPr>
        <w:widowControl w:val="0"/>
        <w:tabs>
          <w:tab w:val="right" w:pos="9360"/>
        </w:tabs>
        <w:spacing w:line="240" w:lineRule="auto"/>
        <w:jc w:val="left"/>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28170544" w14:textId="77777777" w:rsidR="00B71C6E" w:rsidRDefault="00B71C6E" w:rsidP="00B71C6E">
      <w:pPr>
        <w:jc w:val="left"/>
        <w:rPr>
          <w:rFonts w:ascii="Tahoma" w:hAnsi="Tahoma" w:cs="Tahoma"/>
          <w:sz w:val="20"/>
        </w:rPr>
      </w:pPr>
      <w:r>
        <w:rPr>
          <w:rFonts w:ascii="Tahoma" w:hAnsi="Tahoma" w:cs="Tahoma"/>
          <w:sz w:val="20"/>
        </w:rPr>
        <w:t xml:space="preserve">Подтверждаем, что </w:t>
      </w:r>
    </w:p>
    <w:p w14:paraId="1631BFE6" w14:textId="77777777" w:rsidR="00B71C6E" w:rsidRDefault="00B71C6E" w:rsidP="00B71C6E">
      <w:pPr>
        <w:pBdr>
          <w:top w:val="single" w:sz="4" w:space="1" w:color="auto"/>
        </w:pBdr>
        <w:spacing w:after="120"/>
        <w:ind w:left="2637"/>
        <w:jc w:val="left"/>
        <w:rPr>
          <w:rFonts w:ascii="Tahoma" w:hAnsi="Tahoma" w:cs="Tahoma"/>
          <w:sz w:val="20"/>
        </w:rPr>
      </w:pPr>
      <w:r>
        <w:rPr>
          <w:rFonts w:ascii="Tahoma" w:hAnsi="Tahoma" w:cs="Tahoma"/>
          <w:sz w:val="20"/>
        </w:rPr>
        <w:t>(указывается наименование участника закупки)</w:t>
      </w:r>
    </w:p>
    <w:p w14:paraId="0D9B84E5" w14:textId="77777777" w:rsidR="00B71C6E" w:rsidRDefault="00B71C6E" w:rsidP="00B71C6E">
      <w:pPr>
        <w:jc w:val="left"/>
        <w:rPr>
          <w:rFonts w:ascii="Tahoma" w:hAnsi="Tahoma" w:cs="Tahoma"/>
          <w:sz w:val="20"/>
        </w:rPr>
      </w:pPr>
      <w:r>
        <w:rPr>
          <w:rFonts w:ascii="Tahoma" w:hAnsi="Tahoma" w:cs="Tahoma"/>
          <w:sz w:val="20"/>
        </w:rPr>
        <w:t xml:space="preserve">к поставке предлагаются товары, имеющие следующие страны происхождения: </w:t>
      </w:r>
    </w:p>
    <w:p w14:paraId="2245EA5C" w14:textId="77777777" w:rsidR="00B71C6E" w:rsidRDefault="00B71C6E" w:rsidP="00B71C6E">
      <w:pPr>
        <w:widowControl w:val="0"/>
        <w:suppressAutoHyphens/>
        <w:spacing w:before="360" w:after="240" w:line="240" w:lineRule="auto"/>
        <w:ind w:firstLine="0"/>
        <w:jc w:val="center"/>
        <w:rPr>
          <w:rFonts w:ascii="Tahoma" w:hAnsi="Tahoma" w:cs="Tahoma"/>
          <w:b/>
          <w:caps/>
          <w:sz w:val="20"/>
          <w:lang w:eastAsia="x-none"/>
        </w:rPr>
      </w:pPr>
    </w:p>
    <w:p w14:paraId="6F3C827E" w14:textId="77777777" w:rsidR="00B71C6E" w:rsidRDefault="00B71C6E" w:rsidP="00B71C6E">
      <w:pPr>
        <w:keepNext/>
        <w:widowControl w:val="0"/>
        <w:suppressAutoHyphens/>
        <w:spacing w:before="360" w:after="240" w:line="240" w:lineRule="auto"/>
        <w:ind w:firstLine="0"/>
        <w:jc w:val="center"/>
        <w:rPr>
          <w:rFonts w:ascii="Tahoma" w:hAnsi="Tahoma" w:cs="Tahoma"/>
          <w:b/>
          <w:caps/>
          <w:sz w:val="20"/>
          <w:szCs w:val="28"/>
        </w:rPr>
      </w:pPr>
      <w:r>
        <w:rPr>
          <w:rFonts w:ascii="Tahoma" w:hAnsi="Tahoma" w:cs="Tahoma"/>
          <w:b/>
          <w:caps/>
          <w:sz w:val="20"/>
        </w:rPr>
        <w:t xml:space="preserve">Сведения о наименовании страны происхождения поставляемых товаров </w:t>
      </w:r>
      <w:r>
        <w:rPr>
          <w:rFonts w:ascii="Tahoma" w:hAnsi="Tahoma" w:cs="Tahoma"/>
          <w:b/>
          <w:caps/>
          <w:sz w:val="20"/>
          <w:szCs w:val="28"/>
        </w:rPr>
        <w:t>и наличия информации о продукции в реестрах</w:t>
      </w:r>
      <w:r>
        <w:rPr>
          <w:rFonts w:ascii="Tahoma" w:hAnsi="Tahoma" w:cs="Tahoma"/>
          <w:b/>
          <w:caps/>
          <w:sz w:val="20"/>
          <w:szCs w:val="28"/>
          <w:vertAlign w:val="superscript"/>
        </w:rPr>
        <w:footnoteReference w:id="7"/>
      </w:r>
      <w:r>
        <w:rPr>
          <w:rFonts w:ascii="Tahoma" w:hAnsi="Tahoma" w:cs="Tahoma"/>
          <w:b/>
          <w:caps/>
          <w:sz w:val="20"/>
          <w:szCs w:val="28"/>
        </w:rPr>
        <w:t xml:space="preserve"> </w:t>
      </w:r>
    </w:p>
    <w:p w14:paraId="7F670904" w14:textId="77777777" w:rsidR="00B71C6E" w:rsidRDefault="00B71C6E" w:rsidP="00B71C6E">
      <w:pPr>
        <w:widowControl w:val="0"/>
        <w:suppressAutoHyphens/>
        <w:spacing w:before="360" w:after="240" w:line="240" w:lineRule="auto"/>
        <w:ind w:firstLine="0"/>
        <w:jc w:val="center"/>
        <w:rPr>
          <w:rFonts w:ascii="Tahoma" w:hAnsi="Tahoma" w:cs="Tahoma"/>
          <w:b/>
          <w:caps/>
          <w:sz w:val="20"/>
        </w:rPr>
      </w:pPr>
    </w:p>
    <w:tbl>
      <w:tblPr>
        <w:tblW w:w="10395"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294"/>
        <w:gridCol w:w="1005"/>
        <w:gridCol w:w="1194"/>
        <w:gridCol w:w="1069"/>
        <w:gridCol w:w="1549"/>
        <w:gridCol w:w="877"/>
        <w:gridCol w:w="1152"/>
        <w:gridCol w:w="1341"/>
      </w:tblGrid>
      <w:tr w:rsidR="00B71C6E" w14:paraId="72419A91" w14:textId="77777777" w:rsidTr="00AF0378">
        <w:tc>
          <w:tcPr>
            <w:tcW w:w="914" w:type="dxa"/>
            <w:tcBorders>
              <w:top w:val="single" w:sz="4" w:space="0" w:color="auto"/>
              <w:left w:val="single" w:sz="4" w:space="0" w:color="auto"/>
              <w:bottom w:val="single" w:sz="4" w:space="0" w:color="auto"/>
              <w:right w:val="single" w:sz="4" w:space="0" w:color="auto"/>
            </w:tcBorders>
            <w:hideMark/>
          </w:tcPr>
          <w:p w14:paraId="2ED1D85D" w14:textId="77777777" w:rsidR="00B71C6E" w:rsidRDefault="00B71C6E">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 позиции</w:t>
            </w:r>
          </w:p>
        </w:tc>
        <w:tc>
          <w:tcPr>
            <w:tcW w:w="1294" w:type="dxa"/>
            <w:tcBorders>
              <w:top w:val="single" w:sz="4" w:space="0" w:color="auto"/>
              <w:left w:val="single" w:sz="4" w:space="0" w:color="auto"/>
              <w:bottom w:val="single" w:sz="4" w:space="0" w:color="auto"/>
              <w:right w:val="single" w:sz="4" w:space="0" w:color="auto"/>
            </w:tcBorders>
            <w:hideMark/>
          </w:tcPr>
          <w:p w14:paraId="43662FA4" w14:textId="77777777" w:rsidR="00B71C6E" w:rsidRDefault="00B71C6E">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 xml:space="preserve">Наименование закупаемого товара </w:t>
            </w:r>
          </w:p>
        </w:tc>
        <w:tc>
          <w:tcPr>
            <w:tcW w:w="1005" w:type="dxa"/>
            <w:tcBorders>
              <w:top w:val="single" w:sz="4" w:space="0" w:color="auto"/>
              <w:left w:val="single" w:sz="4" w:space="0" w:color="auto"/>
              <w:bottom w:val="single" w:sz="4" w:space="0" w:color="auto"/>
              <w:right w:val="single" w:sz="4" w:space="0" w:color="auto"/>
            </w:tcBorders>
            <w:hideMark/>
          </w:tcPr>
          <w:p w14:paraId="423E87D6" w14:textId="77777777" w:rsidR="00B71C6E" w:rsidRDefault="00B71C6E">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Единица изменения</w:t>
            </w:r>
          </w:p>
        </w:tc>
        <w:tc>
          <w:tcPr>
            <w:tcW w:w="1194" w:type="dxa"/>
            <w:tcBorders>
              <w:top w:val="single" w:sz="4" w:space="0" w:color="auto"/>
              <w:left w:val="single" w:sz="4" w:space="0" w:color="auto"/>
              <w:bottom w:val="single" w:sz="4" w:space="0" w:color="auto"/>
              <w:right w:val="single" w:sz="4" w:space="0" w:color="auto"/>
            </w:tcBorders>
            <w:hideMark/>
          </w:tcPr>
          <w:p w14:paraId="73EDEDBD" w14:textId="77777777" w:rsidR="00B71C6E" w:rsidRDefault="00B71C6E">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Цена единицы товара в соответствии с заявкой, руб. с НДС</w:t>
            </w:r>
          </w:p>
        </w:tc>
        <w:tc>
          <w:tcPr>
            <w:tcW w:w="1069" w:type="dxa"/>
            <w:tcBorders>
              <w:top w:val="single" w:sz="4" w:space="0" w:color="auto"/>
              <w:left w:val="single" w:sz="4" w:space="0" w:color="auto"/>
              <w:bottom w:val="single" w:sz="4" w:space="0" w:color="auto"/>
              <w:right w:val="single" w:sz="4" w:space="0" w:color="auto"/>
            </w:tcBorders>
            <w:hideMark/>
          </w:tcPr>
          <w:p w14:paraId="09C65311" w14:textId="77777777" w:rsidR="00B71C6E" w:rsidRDefault="00B71C6E">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Количество</w:t>
            </w:r>
          </w:p>
        </w:tc>
        <w:tc>
          <w:tcPr>
            <w:tcW w:w="1549" w:type="dxa"/>
            <w:tcBorders>
              <w:top w:val="single" w:sz="4" w:space="0" w:color="auto"/>
              <w:left w:val="single" w:sz="4" w:space="0" w:color="auto"/>
              <w:bottom w:val="single" w:sz="4" w:space="0" w:color="auto"/>
              <w:right w:val="single" w:sz="4" w:space="0" w:color="auto"/>
            </w:tcBorders>
            <w:hideMark/>
          </w:tcPr>
          <w:p w14:paraId="186D59C4" w14:textId="77777777" w:rsidR="00B71C6E" w:rsidRDefault="00B71C6E">
            <w:pPr>
              <w:spacing w:before="100" w:beforeAutospacing="1" w:after="100" w:afterAutospacing="1" w:line="240" w:lineRule="auto"/>
              <w:ind w:firstLine="0"/>
              <w:rPr>
                <w:rFonts w:ascii="Tahoma" w:hAnsi="Tahoma" w:cs="Tahoma"/>
                <w:b/>
                <w:sz w:val="16"/>
                <w:szCs w:val="16"/>
                <w:lang w:eastAsia="en-US"/>
              </w:rPr>
            </w:pPr>
            <w:r>
              <w:rPr>
                <w:rFonts w:ascii="Tahoma" w:hAnsi="Tahoma" w:cs="Tahoma"/>
                <w:b/>
                <w:sz w:val="16"/>
                <w:szCs w:val="16"/>
                <w:lang w:eastAsia="en-US"/>
              </w:rPr>
              <w:t>Страна происхождения товара</w:t>
            </w:r>
          </w:p>
        </w:tc>
        <w:tc>
          <w:tcPr>
            <w:tcW w:w="877" w:type="dxa"/>
            <w:tcBorders>
              <w:top w:val="single" w:sz="4" w:space="0" w:color="auto"/>
              <w:left w:val="single" w:sz="4" w:space="0" w:color="auto"/>
              <w:bottom w:val="single" w:sz="4" w:space="0" w:color="auto"/>
              <w:right w:val="single" w:sz="4" w:space="0" w:color="auto"/>
            </w:tcBorders>
            <w:hideMark/>
          </w:tcPr>
          <w:p w14:paraId="36197C96" w14:textId="77777777" w:rsidR="00B71C6E" w:rsidRDefault="00B71C6E">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Сумма по позиции, руб. с НДС</w:t>
            </w:r>
          </w:p>
        </w:tc>
        <w:tc>
          <w:tcPr>
            <w:tcW w:w="1152" w:type="dxa"/>
            <w:tcBorders>
              <w:top w:val="single" w:sz="4" w:space="0" w:color="auto"/>
              <w:left w:val="single" w:sz="4" w:space="0" w:color="auto"/>
              <w:bottom w:val="single" w:sz="4" w:space="0" w:color="auto"/>
              <w:right w:val="single" w:sz="4" w:space="0" w:color="auto"/>
            </w:tcBorders>
            <w:hideMark/>
          </w:tcPr>
          <w:p w14:paraId="0ACD4BCE" w14:textId="77777777" w:rsidR="00B71C6E" w:rsidRDefault="00B71C6E">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 и код [..] реестра (при наличии информации о продукции в реестрах)</w:t>
            </w:r>
          </w:p>
        </w:tc>
        <w:tc>
          <w:tcPr>
            <w:tcW w:w="1341" w:type="dxa"/>
            <w:tcBorders>
              <w:top w:val="single" w:sz="4" w:space="0" w:color="auto"/>
              <w:left w:val="single" w:sz="4" w:space="0" w:color="auto"/>
              <w:bottom w:val="single" w:sz="4" w:space="0" w:color="auto"/>
              <w:right w:val="single" w:sz="4" w:space="0" w:color="auto"/>
            </w:tcBorders>
            <w:hideMark/>
          </w:tcPr>
          <w:p w14:paraId="00E1D1FD" w14:textId="77777777" w:rsidR="00B71C6E" w:rsidRDefault="00B71C6E">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Производитель</w:t>
            </w:r>
          </w:p>
        </w:tc>
      </w:tr>
      <w:tr w:rsidR="00B71C6E" w14:paraId="1ADE5CA3" w14:textId="77777777" w:rsidTr="00AF0378">
        <w:tc>
          <w:tcPr>
            <w:tcW w:w="914" w:type="dxa"/>
            <w:tcBorders>
              <w:top w:val="single" w:sz="4" w:space="0" w:color="auto"/>
              <w:left w:val="single" w:sz="4" w:space="0" w:color="auto"/>
              <w:bottom w:val="single" w:sz="4" w:space="0" w:color="auto"/>
              <w:right w:val="single" w:sz="4" w:space="0" w:color="auto"/>
            </w:tcBorders>
            <w:hideMark/>
          </w:tcPr>
          <w:p w14:paraId="59D3ADB4" w14:textId="77777777" w:rsidR="00B71C6E" w:rsidRDefault="00B71C6E">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eastAsia="en-US"/>
              </w:rPr>
              <w:t>1</w:t>
            </w:r>
          </w:p>
        </w:tc>
        <w:tc>
          <w:tcPr>
            <w:tcW w:w="1294" w:type="dxa"/>
            <w:tcBorders>
              <w:top w:val="single" w:sz="4" w:space="0" w:color="auto"/>
              <w:left w:val="single" w:sz="4" w:space="0" w:color="auto"/>
              <w:bottom w:val="single" w:sz="4" w:space="0" w:color="auto"/>
              <w:right w:val="single" w:sz="4" w:space="0" w:color="auto"/>
            </w:tcBorders>
          </w:tcPr>
          <w:p w14:paraId="28BBAF87"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005" w:type="dxa"/>
            <w:tcBorders>
              <w:top w:val="single" w:sz="4" w:space="0" w:color="auto"/>
              <w:left w:val="single" w:sz="4" w:space="0" w:color="auto"/>
              <w:bottom w:val="single" w:sz="4" w:space="0" w:color="auto"/>
              <w:right w:val="single" w:sz="4" w:space="0" w:color="auto"/>
            </w:tcBorders>
          </w:tcPr>
          <w:p w14:paraId="43499F6A"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194" w:type="dxa"/>
            <w:tcBorders>
              <w:top w:val="single" w:sz="4" w:space="0" w:color="auto"/>
              <w:left w:val="single" w:sz="4" w:space="0" w:color="auto"/>
              <w:bottom w:val="single" w:sz="4" w:space="0" w:color="auto"/>
              <w:right w:val="single" w:sz="4" w:space="0" w:color="auto"/>
            </w:tcBorders>
          </w:tcPr>
          <w:p w14:paraId="7A758962"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069" w:type="dxa"/>
            <w:tcBorders>
              <w:top w:val="single" w:sz="4" w:space="0" w:color="auto"/>
              <w:left w:val="single" w:sz="4" w:space="0" w:color="auto"/>
              <w:bottom w:val="single" w:sz="4" w:space="0" w:color="auto"/>
              <w:right w:val="single" w:sz="4" w:space="0" w:color="auto"/>
            </w:tcBorders>
          </w:tcPr>
          <w:p w14:paraId="0A2479AE"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549" w:type="dxa"/>
            <w:tcBorders>
              <w:top w:val="single" w:sz="4" w:space="0" w:color="auto"/>
              <w:left w:val="single" w:sz="4" w:space="0" w:color="auto"/>
              <w:bottom w:val="single" w:sz="4" w:space="0" w:color="auto"/>
              <w:right w:val="single" w:sz="4" w:space="0" w:color="auto"/>
            </w:tcBorders>
          </w:tcPr>
          <w:p w14:paraId="345CAC1A"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877" w:type="dxa"/>
            <w:tcBorders>
              <w:top w:val="single" w:sz="4" w:space="0" w:color="auto"/>
              <w:left w:val="single" w:sz="4" w:space="0" w:color="auto"/>
              <w:bottom w:val="single" w:sz="4" w:space="0" w:color="auto"/>
              <w:right w:val="single" w:sz="4" w:space="0" w:color="auto"/>
            </w:tcBorders>
          </w:tcPr>
          <w:p w14:paraId="62433B82"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152" w:type="dxa"/>
            <w:tcBorders>
              <w:top w:val="single" w:sz="4" w:space="0" w:color="auto"/>
              <w:left w:val="single" w:sz="4" w:space="0" w:color="auto"/>
              <w:bottom w:val="single" w:sz="4" w:space="0" w:color="auto"/>
              <w:right w:val="single" w:sz="4" w:space="0" w:color="auto"/>
            </w:tcBorders>
          </w:tcPr>
          <w:p w14:paraId="484ED0CE"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tcPr>
          <w:p w14:paraId="12AD3BDE" w14:textId="77777777" w:rsidR="00B71C6E" w:rsidRDefault="00B71C6E">
            <w:pPr>
              <w:spacing w:before="100" w:beforeAutospacing="1" w:after="100" w:afterAutospacing="1" w:line="240" w:lineRule="auto"/>
              <w:rPr>
                <w:rFonts w:ascii="Tahoma" w:hAnsi="Tahoma" w:cs="Tahoma"/>
                <w:sz w:val="16"/>
                <w:szCs w:val="16"/>
                <w:lang w:eastAsia="en-US"/>
              </w:rPr>
            </w:pPr>
          </w:p>
        </w:tc>
      </w:tr>
      <w:tr w:rsidR="00B71C6E" w14:paraId="28AA4A1A" w14:textId="77777777" w:rsidTr="00AF0378">
        <w:tc>
          <w:tcPr>
            <w:tcW w:w="914" w:type="dxa"/>
            <w:tcBorders>
              <w:top w:val="single" w:sz="4" w:space="0" w:color="auto"/>
              <w:left w:val="single" w:sz="4" w:space="0" w:color="auto"/>
              <w:bottom w:val="single" w:sz="4" w:space="0" w:color="auto"/>
              <w:right w:val="single" w:sz="4" w:space="0" w:color="auto"/>
            </w:tcBorders>
            <w:hideMark/>
          </w:tcPr>
          <w:p w14:paraId="5F949A67" w14:textId="77777777" w:rsidR="00B71C6E" w:rsidRDefault="00B71C6E">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eastAsia="en-US"/>
              </w:rPr>
              <w:t>2</w:t>
            </w:r>
          </w:p>
        </w:tc>
        <w:tc>
          <w:tcPr>
            <w:tcW w:w="1294" w:type="dxa"/>
            <w:tcBorders>
              <w:top w:val="single" w:sz="4" w:space="0" w:color="auto"/>
              <w:left w:val="single" w:sz="4" w:space="0" w:color="auto"/>
              <w:bottom w:val="single" w:sz="4" w:space="0" w:color="auto"/>
              <w:right w:val="single" w:sz="4" w:space="0" w:color="auto"/>
            </w:tcBorders>
          </w:tcPr>
          <w:p w14:paraId="62F43C4E"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005" w:type="dxa"/>
            <w:tcBorders>
              <w:top w:val="single" w:sz="4" w:space="0" w:color="auto"/>
              <w:left w:val="single" w:sz="4" w:space="0" w:color="auto"/>
              <w:bottom w:val="single" w:sz="4" w:space="0" w:color="auto"/>
              <w:right w:val="single" w:sz="4" w:space="0" w:color="auto"/>
            </w:tcBorders>
          </w:tcPr>
          <w:p w14:paraId="4EBA62D6"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194" w:type="dxa"/>
            <w:tcBorders>
              <w:top w:val="single" w:sz="4" w:space="0" w:color="auto"/>
              <w:left w:val="single" w:sz="4" w:space="0" w:color="auto"/>
              <w:bottom w:val="single" w:sz="4" w:space="0" w:color="auto"/>
              <w:right w:val="single" w:sz="4" w:space="0" w:color="auto"/>
            </w:tcBorders>
          </w:tcPr>
          <w:p w14:paraId="5F6E9829"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069" w:type="dxa"/>
            <w:tcBorders>
              <w:top w:val="single" w:sz="4" w:space="0" w:color="auto"/>
              <w:left w:val="single" w:sz="4" w:space="0" w:color="auto"/>
              <w:bottom w:val="single" w:sz="4" w:space="0" w:color="auto"/>
              <w:right w:val="single" w:sz="4" w:space="0" w:color="auto"/>
            </w:tcBorders>
          </w:tcPr>
          <w:p w14:paraId="30D056BB"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549" w:type="dxa"/>
            <w:tcBorders>
              <w:top w:val="single" w:sz="4" w:space="0" w:color="auto"/>
              <w:left w:val="single" w:sz="4" w:space="0" w:color="auto"/>
              <w:bottom w:val="single" w:sz="4" w:space="0" w:color="auto"/>
              <w:right w:val="single" w:sz="4" w:space="0" w:color="auto"/>
            </w:tcBorders>
          </w:tcPr>
          <w:p w14:paraId="439C04BF"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877" w:type="dxa"/>
            <w:tcBorders>
              <w:top w:val="single" w:sz="4" w:space="0" w:color="auto"/>
              <w:left w:val="single" w:sz="4" w:space="0" w:color="auto"/>
              <w:bottom w:val="single" w:sz="4" w:space="0" w:color="auto"/>
              <w:right w:val="single" w:sz="4" w:space="0" w:color="auto"/>
            </w:tcBorders>
          </w:tcPr>
          <w:p w14:paraId="536EF1CC"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152" w:type="dxa"/>
            <w:tcBorders>
              <w:top w:val="single" w:sz="4" w:space="0" w:color="auto"/>
              <w:left w:val="single" w:sz="4" w:space="0" w:color="auto"/>
              <w:bottom w:val="single" w:sz="4" w:space="0" w:color="auto"/>
              <w:right w:val="single" w:sz="4" w:space="0" w:color="auto"/>
            </w:tcBorders>
          </w:tcPr>
          <w:p w14:paraId="623EF3DA"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tcPr>
          <w:p w14:paraId="241DDCBF" w14:textId="77777777" w:rsidR="00B71C6E" w:rsidRDefault="00B71C6E">
            <w:pPr>
              <w:spacing w:before="100" w:beforeAutospacing="1" w:after="100" w:afterAutospacing="1" w:line="240" w:lineRule="auto"/>
              <w:rPr>
                <w:rFonts w:ascii="Tahoma" w:hAnsi="Tahoma" w:cs="Tahoma"/>
                <w:sz w:val="16"/>
                <w:szCs w:val="16"/>
                <w:lang w:eastAsia="en-US"/>
              </w:rPr>
            </w:pPr>
          </w:p>
        </w:tc>
      </w:tr>
      <w:tr w:rsidR="00B71C6E" w14:paraId="6A710166" w14:textId="77777777" w:rsidTr="00AF0378">
        <w:tc>
          <w:tcPr>
            <w:tcW w:w="914" w:type="dxa"/>
            <w:tcBorders>
              <w:top w:val="single" w:sz="4" w:space="0" w:color="auto"/>
              <w:left w:val="single" w:sz="4" w:space="0" w:color="auto"/>
              <w:bottom w:val="single" w:sz="4" w:space="0" w:color="auto"/>
              <w:right w:val="single" w:sz="4" w:space="0" w:color="auto"/>
            </w:tcBorders>
            <w:hideMark/>
          </w:tcPr>
          <w:p w14:paraId="27E9A28F" w14:textId="77777777" w:rsidR="00B71C6E" w:rsidRDefault="00B71C6E">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eastAsia="en-US"/>
              </w:rPr>
              <w:t>…</w:t>
            </w:r>
          </w:p>
        </w:tc>
        <w:tc>
          <w:tcPr>
            <w:tcW w:w="1294" w:type="dxa"/>
            <w:tcBorders>
              <w:top w:val="single" w:sz="4" w:space="0" w:color="auto"/>
              <w:left w:val="single" w:sz="4" w:space="0" w:color="auto"/>
              <w:bottom w:val="single" w:sz="4" w:space="0" w:color="auto"/>
              <w:right w:val="single" w:sz="4" w:space="0" w:color="auto"/>
            </w:tcBorders>
          </w:tcPr>
          <w:p w14:paraId="490E1CFE"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005" w:type="dxa"/>
            <w:tcBorders>
              <w:top w:val="single" w:sz="4" w:space="0" w:color="auto"/>
              <w:left w:val="single" w:sz="4" w:space="0" w:color="auto"/>
              <w:bottom w:val="single" w:sz="4" w:space="0" w:color="auto"/>
              <w:right w:val="single" w:sz="4" w:space="0" w:color="auto"/>
            </w:tcBorders>
          </w:tcPr>
          <w:p w14:paraId="3D7B1C55"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194" w:type="dxa"/>
            <w:tcBorders>
              <w:top w:val="single" w:sz="4" w:space="0" w:color="auto"/>
              <w:left w:val="single" w:sz="4" w:space="0" w:color="auto"/>
              <w:bottom w:val="single" w:sz="4" w:space="0" w:color="auto"/>
              <w:right w:val="single" w:sz="4" w:space="0" w:color="auto"/>
            </w:tcBorders>
          </w:tcPr>
          <w:p w14:paraId="36FABD79"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069" w:type="dxa"/>
            <w:tcBorders>
              <w:top w:val="single" w:sz="4" w:space="0" w:color="auto"/>
              <w:left w:val="single" w:sz="4" w:space="0" w:color="auto"/>
              <w:bottom w:val="single" w:sz="4" w:space="0" w:color="auto"/>
              <w:right w:val="single" w:sz="4" w:space="0" w:color="auto"/>
            </w:tcBorders>
          </w:tcPr>
          <w:p w14:paraId="4C43A791"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549" w:type="dxa"/>
            <w:tcBorders>
              <w:top w:val="single" w:sz="4" w:space="0" w:color="auto"/>
              <w:left w:val="single" w:sz="4" w:space="0" w:color="auto"/>
              <w:bottom w:val="single" w:sz="4" w:space="0" w:color="auto"/>
              <w:right w:val="single" w:sz="4" w:space="0" w:color="auto"/>
            </w:tcBorders>
          </w:tcPr>
          <w:p w14:paraId="5A8052FF"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877" w:type="dxa"/>
            <w:tcBorders>
              <w:top w:val="single" w:sz="4" w:space="0" w:color="auto"/>
              <w:left w:val="single" w:sz="4" w:space="0" w:color="auto"/>
              <w:bottom w:val="single" w:sz="4" w:space="0" w:color="auto"/>
              <w:right w:val="single" w:sz="4" w:space="0" w:color="auto"/>
            </w:tcBorders>
          </w:tcPr>
          <w:p w14:paraId="07FCDB01"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152" w:type="dxa"/>
            <w:tcBorders>
              <w:top w:val="single" w:sz="4" w:space="0" w:color="auto"/>
              <w:left w:val="single" w:sz="4" w:space="0" w:color="auto"/>
              <w:bottom w:val="single" w:sz="4" w:space="0" w:color="auto"/>
              <w:right w:val="single" w:sz="4" w:space="0" w:color="auto"/>
            </w:tcBorders>
          </w:tcPr>
          <w:p w14:paraId="0A6A6B17"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tcPr>
          <w:p w14:paraId="2F9B0DE6" w14:textId="77777777" w:rsidR="00B71C6E" w:rsidRDefault="00B71C6E">
            <w:pPr>
              <w:spacing w:before="100" w:beforeAutospacing="1" w:after="100" w:afterAutospacing="1" w:line="240" w:lineRule="auto"/>
              <w:rPr>
                <w:rFonts w:ascii="Tahoma" w:hAnsi="Tahoma" w:cs="Tahoma"/>
                <w:sz w:val="16"/>
                <w:szCs w:val="16"/>
                <w:lang w:eastAsia="en-US"/>
              </w:rPr>
            </w:pPr>
          </w:p>
        </w:tc>
      </w:tr>
      <w:tr w:rsidR="00B71C6E" w14:paraId="192AF76F" w14:textId="77777777" w:rsidTr="00AF0378">
        <w:tc>
          <w:tcPr>
            <w:tcW w:w="914" w:type="dxa"/>
            <w:tcBorders>
              <w:top w:val="single" w:sz="4" w:space="0" w:color="auto"/>
              <w:left w:val="single" w:sz="4" w:space="0" w:color="auto"/>
              <w:bottom w:val="single" w:sz="4" w:space="0" w:color="auto"/>
              <w:right w:val="single" w:sz="4" w:space="0" w:color="auto"/>
            </w:tcBorders>
            <w:hideMark/>
          </w:tcPr>
          <w:p w14:paraId="0C4FA5E3" w14:textId="77777777" w:rsidR="00B71C6E" w:rsidRDefault="00B71C6E">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val="en-US" w:eastAsia="en-US"/>
              </w:rPr>
              <w:t>n</w:t>
            </w:r>
          </w:p>
        </w:tc>
        <w:tc>
          <w:tcPr>
            <w:tcW w:w="1294" w:type="dxa"/>
            <w:tcBorders>
              <w:top w:val="single" w:sz="4" w:space="0" w:color="auto"/>
              <w:left w:val="single" w:sz="4" w:space="0" w:color="auto"/>
              <w:bottom w:val="single" w:sz="4" w:space="0" w:color="auto"/>
              <w:right w:val="single" w:sz="4" w:space="0" w:color="auto"/>
            </w:tcBorders>
          </w:tcPr>
          <w:p w14:paraId="669BA44B"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005" w:type="dxa"/>
            <w:tcBorders>
              <w:top w:val="single" w:sz="4" w:space="0" w:color="auto"/>
              <w:left w:val="single" w:sz="4" w:space="0" w:color="auto"/>
              <w:bottom w:val="single" w:sz="4" w:space="0" w:color="auto"/>
              <w:right w:val="single" w:sz="4" w:space="0" w:color="auto"/>
            </w:tcBorders>
          </w:tcPr>
          <w:p w14:paraId="7BFABF3D"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194" w:type="dxa"/>
            <w:tcBorders>
              <w:top w:val="single" w:sz="4" w:space="0" w:color="auto"/>
              <w:left w:val="single" w:sz="4" w:space="0" w:color="auto"/>
              <w:bottom w:val="single" w:sz="4" w:space="0" w:color="auto"/>
              <w:right w:val="single" w:sz="4" w:space="0" w:color="auto"/>
            </w:tcBorders>
          </w:tcPr>
          <w:p w14:paraId="5D8779E0"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069" w:type="dxa"/>
            <w:tcBorders>
              <w:top w:val="single" w:sz="4" w:space="0" w:color="auto"/>
              <w:left w:val="single" w:sz="4" w:space="0" w:color="auto"/>
              <w:bottom w:val="single" w:sz="4" w:space="0" w:color="auto"/>
              <w:right w:val="single" w:sz="4" w:space="0" w:color="auto"/>
            </w:tcBorders>
          </w:tcPr>
          <w:p w14:paraId="315B63D0"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549" w:type="dxa"/>
            <w:tcBorders>
              <w:top w:val="single" w:sz="4" w:space="0" w:color="auto"/>
              <w:left w:val="single" w:sz="4" w:space="0" w:color="auto"/>
              <w:bottom w:val="single" w:sz="4" w:space="0" w:color="auto"/>
              <w:right w:val="single" w:sz="4" w:space="0" w:color="auto"/>
            </w:tcBorders>
          </w:tcPr>
          <w:p w14:paraId="1A10E973"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877" w:type="dxa"/>
            <w:tcBorders>
              <w:top w:val="single" w:sz="4" w:space="0" w:color="auto"/>
              <w:left w:val="single" w:sz="4" w:space="0" w:color="auto"/>
              <w:bottom w:val="single" w:sz="4" w:space="0" w:color="auto"/>
              <w:right w:val="single" w:sz="4" w:space="0" w:color="auto"/>
            </w:tcBorders>
          </w:tcPr>
          <w:p w14:paraId="15D88DD0"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152" w:type="dxa"/>
            <w:tcBorders>
              <w:top w:val="single" w:sz="4" w:space="0" w:color="auto"/>
              <w:left w:val="single" w:sz="4" w:space="0" w:color="auto"/>
              <w:bottom w:val="single" w:sz="4" w:space="0" w:color="auto"/>
              <w:right w:val="single" w:sz="4" w:space="0" w:color="auto"/>
            </w:tcBorders>
          </w:tcPr>
          <w:p w14:paraId="2FC51E69" w14:textId="77777777" w:rsidR="00B71C6E" w:rsidRDefault="00B71C6E">
            <w:pPr>
              <w:spacing w:before="100" w:beforeAutospacing="1" w:after="100" w:afterAutospacing="1" w:line="240" w:lineRule="auto"/>
              <w:rPr>
                <w:rFonts w:ascii="Tahoma" w:hAnsi="Tahoma" w:cs="Tahoma"/>
                <w:sz w:val="16"/>
                <w:szCs w:val="16"/>
                <w:lang w:eastAsia="en-US"/>
              </w:rPr>
            </w:pPr>
          </w:p>
        </w:tc>
        <w:tc>
          <w:tcPr>
            <w:tcW w:w="1341" w:type="dxa"/>
            <w:tcBorders>
              <w:top w:val="single" w:sz="4" w:space="0" w:color="auto"/>
              <w:left w:val="single" w:sz="4" w:space="0" w:color="auto"/>
              <w:bottom w:val="single" w:sz="4" w:space="0" w:color="auto"/>
              <w:right w:val="single" w:sz="4" w:space="0" w:color="auto"/>
            </w:tcBorders>
          </w:tcPr>
          <w:p w14:paraId="382C5E50" w14:textId="77777777" w:rsidR="00B71C6E" w:rsidRDefault="00B71C6E">
            <w:pPr>
              <w:spacing w:before="100" w:beforeAutospacing="1" w:after="100" w:afterAutospacing="1" w:line="240" w:lineRule="auto"/>
              <w:rPr>
                <w:rFonts w:ascii="Tahoma" w:hAnsi="Tahoma" w:cs="Tahoma"/>
                <w:sz w:val="16"/>
                <w:szCs w:val="16"/>
                <w:lang w:eastAsia="en-US"/>
              </w:rPr>
            </w:pPr>
          </w:p>
        </w:tc>
      </w:tr>
      <w:tr w:rsidR="00B71C6E" w14:paraId="22BAA6B1" w14:textId="77777777" w:rsidTr="00AF0378">
        <w:tc>
          <w:tcPr>
            <w:tcW w:w="7025" w:type="dxa"/>
            <w:gridSpan w:val="6"/>
            <w:tcBorders>
              <w:top w:val="single" w:sz="4" w:space="0" w:color="auto"/>
              <w:left w:val="single" w:sz="4" w:space="0" w:color="auto"/>
              <w:bottom w:val="single" w:sz="4" w:space="0" w:color="auto"/>
              <w:right w:val="single" w:sz="4" w:space="0" w:color="auto"/>
            </w:tcBorders>
            <w:hideMark/>
          </w:tcPr>
          <w:p w14:paraId="20632508" w14:textId="77777777" w:rsidR="00B71C6E" w:rsidRDefault="00B71C6E">
            <w:pPr>
              <w:spacing w:before="100" w:beforeAutospacing="1" w:after="100" w:afterAutospacing="1" w:line="240" w:lineRule="auto"/>
              <w:rPr>
                <w:rFonts w:ascii="Tahoma" w:hAnsi="Tahoma" w:cs="Tahoma"/>
                <w:sz w:val="20"/>
                <w:lang w:eastAsia="en-US"/>
              </w:rPr>
            </w:pPr>
            <w:r>
              <w:rPr>
                <w:rFonts w:ascii="Tahoma" w:hAnsi="Tahoma" w:cs="Tahoma"/>
                <w:sz w:val="20"/>
                <w:lang w:eastAsia="en-US"/>
              </w:rPr>
              <w:t>Итого:</w:t>
            </w:r>
          </w:p>
        </w:tc>
        <w:tc>
          <w:tcPr>
            <w:tcW w:w="877" w:type="dxa"/>
            <w:tcBorders>
              <w:top w:val="single" w:sz="4" w:space="0" w:color="auto"/>
              <w:left w:val="single" w:sz="4" w:space="0" w:color="auto"/>
              <w:bottom w:val="single" w:sz="4" w:space="0" w:color="auto"/>
              <w:right w:val="single" w:sz="4" w:space="0" w:color="auto"/>
            </w:tcBorders>
          </w:tcPr>
          <w:p w14:paraId="1690773B" w14:textId="77777777" w:rsidR="00B71C6E" w:rsidRDefault="00B71C6E">
            <w:pPr>
              <w:spacing w:before="100" w:beforeAutospacing="1" w:after="100" w:afterAutospacing="1" w:line="240" w:lineRule="auto"/>
              <w:rPr>
                <w:rFonts w:ascii="Tahoma" w:hAnsi="Tahoma" w:cs="Tahoma"/>
                <w:sz w:val="20"/>
                <w:lang w:eastAsia="en-US"/>
              </w:rPr>
            </w:pPr>
          </w:p>
        </w:tc>
        <w:tc>
          <w:tcPr>
            <w:tcW w:w="1152" w:type="dxa"/>
            <w:tcBorders>
              <w:top w:val="single" w:sz="4" w:space="0" w:color="auto"/>
              <w:left w:val="single" w:sz="4" w:space="0" w:color="auto"/>
              <w:bottom w:val="single" w:sz="4" w:space="0" w:color="auto"/>
              <w:right w:val="single" w:sz="4" w:space="0" w:color="auto"/>
            </w:tcBorders>
            <w:hideMark/>
          </w:tcPr>
          <w:p w14:paraId="3F3AC54F" w14:textId="77777777" w:rsidR="00B71C6E" w:rsidRDefault="00B71C6E">
            <w:pPr>
              <w:spacing w:before="100" w:beforeAutospacing="1" w:after="100" w:afterAutospacing="1" w:line="240" w:lineRule="auto"/>
              <w:rPr>
                <w:rFonts w:ascii="Tahoma" w:hAnsi="Tahoma" w:cs="Tahoma"/>
                <w:sz w:val="20"/>
                <w:lang w:eastAsia="en-US"/>
              </w:rPr>
            </w:pPr>
            <w:r>
              <w:rPr>
                <w:rFonts w:ascii="Tahoma" w:hAnsi="Tahoma" w:cs="Tahoma"/>
                <w:sz w:val="20"/>
                <w:lang w:eastAsia="en-US"/>
              </w:rPr>
              <w:t>-</w:t>
            </w:r>
          </w:p>
        </w:tc>
        <w:tc>
          <w:tcPr>
            <w:tcW w:w="1341" w:type="dxa"/>
            <w:tcBorders>
              <w:top w:val="single" w:sz="4" w:space="0" w:color="auto"/>
              <w:left w:val="single" w:sz="4" w:space="0" w:color="auto"/>
              <w:bottom w:val="single" w:sz="4" w:space="0" w:color="auto"/>
              <w:right w:val="single" w:sz="4" w:space="0" w:color="auto"/>
            </w:tcBorders>
          </w:tcPr>
          <w:p w14:paraId="4CB04E5A" w14:textId="77777777" w:rsidR="00B71C6E" w:rsidRDefault="00B71C6E">
            <w:pPr>
              <w:spacing w:before="100" w:beforeAutospacing="1" w:after="100" w:afterAutospacing="1" w:line="240" w:lineRule="auto"/>
              <w:rPr>
                <w:rFonts w:ascii="Tahoma" w:hAnsi="Tahoma" w:cs="Tahoma"/>
                <w:sz w:val="20"/>
                <w:lang w:eastAsia="en-US"/>
              </w:rPr>
            </w:pPr>
          </w:p>
        </w:tc>
      </w:tr>
    </w:tbl>
    <w:p w14:paraId="6D999F87" w14:textId="77777777" w:rsidR="00B71C6E" w:rsidRDefault="00B71C6E" w:rsidP="00B71C6E">
      <w:pPr>
        <w:widowControl w:val="0"/>
        <w:suppressAutoHyphens/>
        <w:spacing w:before="360" w:after="240" w:line="240" w:lineRule="auto"/>
        <w:ind w:firstLine="0"/>
        <w:rPr>
          <w:rFonts w:ascii="Tahoma" w:hAnsi="Tahoma" w:cs="Tahoma"/>
          <w:b/>
          <w:caps/>
          <w:sz w:val="20"/>
        </w:rPr>
      </w:pPr>
    </w:p>
    <w:p w14:paraId="3989E5F8" w14:textId="77777777" w:rsidR="00B71C6E" w:rsidRDefault="00B71C6E" w:rsidP="00B71C6E">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7A483288" w14:textId="77777777" w:rsidR="00B71C6E" w:rsidRDefault="00B71C6E" w:rsidP="00B71C6E">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(подпись, М.П.)</w:t>
      </w:r>
    </w:p>
    <w:p w14:paraId="3EC78AA3" w14:textId="77777777" w:rsidR="00B71C6E" w:rsidRDefault="00B71C6E" w:rsidP="00B71C6E">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bookmarkStart w:id="494" w:name="_GoBack"/>
      <w:bookmarkEnd w:id="494"/>
    </w:p>
    <w:p w14:paraId="081E532E" w14:textId="77777777" w:rsidR="00B71C6E" w:rsidRDefault="00B71C6E" w:rsidP="00B71C6E">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(фамилия, имя, отчество подписавшего, должность)</w:t>
      </w:r>
    </w:p>
    <w:p w14:paraId="0E69B586" w14:textId="77777777" w:rsidR="00B71C6E" w:rsidRDefault="00B71C6E" w:rsidP="00B71C6E">
      <w:pPr>
        <w:rPr>
          <w:rFonts w:ascii="Tahoma" w:hAnsi="Tahoma" w:cs="Tahoma"/>
          <w:sz w:val="20"/>
        </w:rPr>
      </w:pPr>
    </w:p>
    <w:p w14:paraId="086596CC" w14:textId="77777777" w:rsidR="00B71C6E" w:rsidRDefault="00B71C6E" w:rsidP="00B71C6E">
      <w:pPr>
        <w:rPr>
          <w:rFonts w:ascii="Tahoma" w:hAnsi="Tahoma" w:cs="Tahoma"/>
          <w:sz w:val="20"/>
        </w:rPr>
      </w:pPr>
    </w:p>
    <w:p w14:paraId="3C56BDAB" w14:textId="77777777" w:rsidR="00B71C6E" w:rsidRDefault="00B71C6E" w:rsidP="00B71C6E">
      <w:pPr>
        <w:widowControl w:val="0"/>
        <w:pBdr>
          <w:bottom w:val="single" w:sz="4" w:space="1" w:color="auto"/>
        </w:pBdr>
        <w:shd w:val="clear" w:color="auto" w:fill="E0E0E0"/>
        <w:ind w:right="23"/>
        <w:jc w:val="center"/>
        <w:rPr>
          <w:rFonts w:ascii="Tahoma" w:hAnsi="Tahoma" w:cs="Tahoma"/>
          <w:b/>
          <w:bCs/>
          <w:color w:val="000000"/>
          <w:spacing w:val="36"/>
          <w:sz w:val="20"/>
        </w:rPr>
      </w:pPr>
      <w:r>
        <w:rPr>
          <w:rFonts w:ascii="Tahoma" w:hAnsi="Tahoma" w:cs="Tahoma"/>
          <w:b/>
          <w:bCs/>
          <w:color w:val="000000"/>
          <w:spacing w:val="36"/>
          <w:sz w:val="20"/>
        </w:rPr>
        <w:lastRenderedPageBreak/>
        <w:t>конец формы</w:t>
      </w:r>
    </w:p>
    <w:p w14:paraId="66B70D61" w14:textId="77777777" w:rsidR="00B71C6E" w:rsidRDefault="00B71C6E" w:rsidP="00B71C6E">
      <w:pPr>
        <w:keepNext/>
        <w:pageBreakBefore/>
        <w:tabs>
          <w:tab w:val="num" w:pos="2269"/>
        </w:tabs>
        <w:suppressAutoHyphens/>
        <w:spacing w:before="240" w:after="120" w:line="240" w:lineRule="auto"/>
        <w:ind w:left="2269" w:hanging="1134"/>
        <w:jc w:val="left"/>
        <w:outlineLvl w:val="2"/>
        <w:rPr>
          <w:rFonts w:ascii="Tahoma" w:hAnsi="Tahoma" w:cs="Tahoma"/>
          <w:b/>
          <w:sz w:val="20"/>
        </w:rPr>
      </w:pPr>
      <w:r>
        <w:rPr>
          <w:rFonts w:ascii="Tahoma" w:hAnsi="Tahoma" w:cs="Tahoma"/>
          <w:b/>
          <w:sz w:val="20"/>
        </w:rPr>
        <w:lastRenderedPageBreak/>
        <w:t>Инструкции по заполнению</w:t>
      </w:r>
    </w:p>
    <w:p w14:paraId="17892E4A" w14:textId="77777777" w:rsidR="00B71C6E" w:rsidRDefault="00B71C6E" w:rsidP="00B71C6E">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Участник закупки указывает дату и номер в соответствии с письмом о подаче оферты.</w:t>
      </w:r>
    </w:p>
    <w:p w14:paraId="04C17D84" w14:textId="77777777" w:rsidR="00B71C6E" w:rsidRDefault="00B71C6E" w:rsidP="00B71C6E">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Участник закупки указывает свое полное фирменное наименование (в т.ч. организационно-правовую форму) и свой юридический и почтовый адрес.</w:t>
      </w:r>
    </w:p>
    <w:p w14:paraId="0DF8E003" w14:textId="77777777" w:rsidR="00B71C6E" w:rsidRDefault="00B71C6E" w:rsidP="00B71C6E">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Участники закупки должны заполнить приведенную выше таблицу по всем позициям.</w:t>
      </w:r>
    </w:p>
    <w:p w14:paraId="1FB68944" w14:textId="77777777" w:rsidR="00B71C6E" w:rsidRDefault="00B71C6E" w:rsidP="00B71C6E">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 xml:space="preserve">Нумерация позиций, их наименование, единицы измерения и количество поставляемого товара указываются в соответствии с Приложением №4 к настоящей документации </w:t>
      </w:r>
      <w:r>
        <w:rPr>
          <w:rFonts w:ascii="Tahoma" w:hAnsi="Tahoma" w:cs="Tahoma"/>
          <w:color w:val="000000"/>
          <w:sz w:val="20"/>
        </w:rPr>
        <w:t>о закупке</w:t>
      </w:r>
      <w:r>
        <w:rPr>
          <w:rFonts w:ascii="Tahoma" w:hAnsi="Tahoma" w:cs="Tahoma"/>
          <w:sz w:val="20"/>
        </w:rPr>
        <w:t>.</w:t>
      </w:r>
    </w:p>
    <w:p w14:paraId="38BCB5B1" w14:textId="77777777" w:rsidR="00B71C6E" w:rsidRDefault="00B71C6E" w:rsidP="00B71C6E">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При наличии продукции в реестрах промышленной продукции, радиоэлектронной продукции в графе указывается № соответствующей реестровой записи и код реестра в квадратных скобках [..] через пробел после № записи:</w:t>
      </w:r>
    </w:p>
    <w:p w14:paraId="3A9325C9" w14:textId="77777777" w:rsidR="00B71C6E" w:rsidRDefault="00B71C6E" w:rsidP="00B71C6E">
      <w:pPr>
        <w:spacing w:line="240" w:lineRule="auto"/>
        <w:ind w:left="1134" w:firstLine="0"/>
        <w:rPr>
          <w:rFonts w:ascii="Tahoma" w:hAnsi="Tahoma" w:cs="Tahoma"/>
          <w:sz w:val="20"/>
        </w:rPr>
      </w:pPr>
      <w:r>
        <w:rPr>
          <w:rFonts w:ascii="Tahoma" w:hAnsi="Tahoma" w:cs="Tahoma"/>
          <w:sz w:val="20"/>
        </w:rPr>
        <w:t>[1] - реестр российской промышленной продукции,</w:t>
      </w:r>
    </w:p>
    <w:p w14:paraId="3A1D6BBC" w14:textId="77777777" w:rsidR="00B71C6E" w:rsidRDefault="00B71C6E" w:rsidP="00B71C6E">
      <w:pPr>
        <w:spacing w:line="240" w:lineRule="auto"/>
        <w:ind w:left="1134" w:firstLine="0"/>
        <w:rPr>
          <w:rFonts w:ascii="Tahoma" w:hAnsi="Tahoma" w:cs="Tahoma"/>
          <w:sz w:val="20"/>
        </w:rPr>
      </w:pPr>
      <w:r>
        <w:rPr>
          <w:rFonts w:ascii="Tahoma" w:hAnsi="Tahoma" w:cs="Tahoma"/>
          <w:sz w:val="20"/>
        </w:rPr>
        <w:t>[2] - реестр евразийской промышленной продукции,</w:t>
      </w:r>
    </w:p>
    <w:p w14:paraId="15BACB5D" w14:textId="77777777" w:rsidR="00B71C6E" w:rsidRDefault="00B71C6E" w:rsidP="00B71C6E">
      <w:pPr>
        <w:spacing w:after="160" w:line="256" w:lineRule="auto"/>
        <w:ind w:firstLine="0"/>
        <w:jc w:val="left"/>
        <w:rPr>
          <w:rFonts w:ascii="Tahoma" w:hAnsi="Tahoma" w:cs="Tahoma"/>
          <w:sz w:val="20"/>
        </w:rPr>
      </w:pPr>
      <w:r>
        <w:rPr>
          <w:rFonts w:ascii="Tahoma" w:hAnsi="Tahoma" w:cs="Tahoma"/>
          <w:sz w:val="20"/>
        </w:rPr>
        <w:t xml:space="preserve">                  [3] - единый реестр российской радиоэлектронной продукции</w:t>
      </w:r>
    </w:p>
    <w:p w14:paraId="3A186DE0" w14:textId="77777777" w:rsidR="00B71C6E" w:rsidRDefault="00B71C6E" w:rsidP="00B71C6E"/>
    <w:p w14:paraId="563C01F7" w14:textId="77777777" w:rsidR="00B71C6E" w:rsidRDefault="00B71C6E" w:rsidP="00B71C6E"/>
    <w:sectPr w:rsidR="00B71C6E" w:rsidSect="00B71C6E">
      <w:headerReference w:type="even" r:id="rId87"/>
      <w:headerReference w:type="default" r:id="rId88"/>
      <w:footerReference w:type="even" r:id="rId89"/>
      <w:footerReference w:type="default" r:id="rId90"/>
      <w:headerReference w:type="first" r:id="rId91"/>
      <w:footerReference w:type="first" r:id="rId92"/>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5AF9D" w14:textId="77777777" w:rsidR="00221819" w:rsidRDefault="00221819" w:rsidP="00B71C6E">
      <w:pPr>
        <w:spacing w:line="240" w:lineRule="auto"/>
      </w:pPr>
      <w:r>
        <w:separator/>
      </w:r>
    </w:p>
  </w:endnote>
  <w:endnote w:type="continuationSeparator" w:id="0">
    <w:p w14:paraId="60628D27" w14:textId="77777777" w:rsidR="00221819" w:rsidRDefault="00221819" w:rsidP="00B71C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FA594" w14:textId="77777777" w:rsidR="00F32931" w:rsidRDefault="00F3293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BF57F" w14:textId="77777777" w:rsidR="00F32931" w:rsidRDefault="00F32931" w:rsidP="00B71C6E">
    <w:pPr>
      <w:pStyle w:val="a7"/>
      <w:pBdr>
        <w:bottom w:val="none" w:sz="0" w:space="0" w:color="auto"/>
      </w:pBdr>
      <w:rPr>
        <w:snapToGrid/>
      </w:rPr>
    </w:pPr>
  </w:p>
  <w:p w14:paraId="2C65F615" w14:textId="00EBB464" w:rsidR="00F32931" w:rsidRDefault="00F32931" w:rsidP="00B71C6E">
    <w:pPr>
      <w:pBdr>
        <w:top w:val="single" w:sz="4" w:space="1" w:color="auto"/>
      </w:pBdr>
      <w:tabs>
        <w:tab w:val="right" w:pos="10205"/>
      </w:tabs>
      <w:spacing w:line="240" w:lineRule="auto"/>
      <w:ind w:firstLine="0"/>
      <w:rPr>
        <w:rFonts w:ascii="Tahoma" w:hAnsi="Tahoma"/>
      </w:rPr>
    </w:pPr>
    <w:r>
      <w:rPr>
        <w:rFonts w:ascii="Tahoma" w:hAnsi="Tahoma" w:cs="Tahoma"/>
        <w:bCs/>
        <w:sz w:val="18"/>
        <w:szCs w:val="18"/>
      </w:rPr>
      <w:t xml:space="preserve">Документация о закупке </w:t>
    </w:r>
    <w:r>
      <w:rPr>
        <w:rFonts w:ascii="Tahoma" w:hAnsi="Tahoma" w:cs="Tahoma"/>
        <w:sz w:val="20"/>
      </w:rPr>
      <w:t>Запрос оферт</w:t>
    </w:r>
    <w:r>
      <w:rPr>
        <w:sz w:val="20"/>
      </w:rPr>
      <w:tab/>
    </w:r>
    <w:r>
      <w:rPr>
        <w:rFonts w:ascii="Tahoma" w:hAnsi="Tahoma" w:cs="Tahoma"/>
        <w:sz w:val="20"/>
      </w:rPr>
      <w:t xml:space="preserve">стр. </w:t>
    </w:r>
    <w:r>
      <w:rPr>
        <w:rStyle w:val="ad"/>
        <w:rFonts w:ascii="Tahoma" w:hAnsi="Tahoma" w:cs="Tahoma"/>
      </w:rPr>
      <w:fldChar w:fldCharType="begin"/>
    </w:r>
    <w:r>
      <w:rPr>
        <w:rStyle w:val="ad"/>
        <w:rFonts w:ascii="Tahoma" w:hAnsi="Tahoma" w:cs="Tahoma"/>
      </w:rPr>
      <w:instrText xml:space="preserve"> PAGE </w:instrText>
    </w:r>
    <w:r>
      <w:rPr>
        <w:rStyle w:val="ad"/>
        <w:rFonts w:ascii="Tahoma" w:hAnsi="Tahoma" w:cs="Tahoma"/>
      </w:rPr>
      <w:fldChar w:fldCharType="separate"/>
    </w:r>
    <w:r w:rsidR="00AF0378">
      <w:rPr>
        <w:rStyle w:val="ad"/>
        <w:rFonts w:ascii="Tahoma" w:hAnsi="Tahoma" w:cs="Tahoma"/>
        <w:noProof/>
      </w:rPr>
      <w:t>54</w:t>
    </w:r>
    <w:r>
      <w:rPr>
        <w:rStyle w:val="ad"/>
        <w:rFonts w:ascii="Tahoma" w:hAnsi="Tahoma" w:cs="Tahoma"/>
      </w:rPr>
      <w:fldChar w:fldCharType="end"/>
    </w:r>
    <w:r>
      <w:rPr>
        <w:rStyle w:val="ad"/>
        <w:rFonts w:ascii="Tahoma" w:hAnsi="Tahoma" w:cs="Tahoma"/>
      </w:rPr>
      <w:t xml:space="preserve"> из </w:t>
    </w:r>
    <w:r>
      <w:rPr>
        <w:rStyle w:val="ad"/>
        <w:rFonts w:ascii="Tahoma" w:hAnsi="Tahoma" w:cs="Tahoma"/>
      </w:rPr>
      <w:fldChar w:fldCharType="begin"/>
    </w:r>
    <w:r>
      <w:rPr>
        <w:rStyle w:val="ad"/>
        <w:rFonts w:ascii="Tahoma" w:hAnsi="Tahoma" w:cs="Tahoma"/>
      </w:rPr>
      <w:instrText xml:space="preserve"> NUMPAGES </w:instrText>
    </w:r>
    <w:r>
      <w:rPr>
        <w:rStyle w:val="ad"/>
        <w:rFonts w:ascii="Tahoma" w:hAnsi="Tahoma" w:cs="Tahoma"/>
      </w:rPr>
      <w:fldChar w:fldCharType="separate"/>
    </w:r>
    <w:r w:rsidR="00AF0378">
      <w:rPr>
        <w:rStyle w:val="ad"/>
        <w:rFonts w:ascii="Tahoma" w:hAnsi="Tahoma" w:cs="Tahoma"/>
        <w:noProof/>
      </w:rPr>
      <w:t>55</w:t>
    </w:r>
    <w:r>
      <w:rPr>
        <w:rStyle w:val="ad"/>
        <w:rFonts w:ascii="Tahoma" w:hAnsi="Tahoma" w:cs="Tahoma"/>
      </w:rPr>
      <w:fldChar w:fldCharType="end"/>
    </w:r>
  </w:p>
  <w:p w14:paraId="5E9E6183" w14:textId="77777777" w:rsidR="00F32931" w:rsidRDefault="00F32931" w:rsidP="00B71C6E">
    <w:pPr>
      <w:pStyle w:val="a9"/>
    </w:pPr>
  </w:p>
  <w:p w14:paraId="7D0FCF47" w14:textId="77777777" w:rsidR="00F32931" w:rsidRPr="00B71C6E" w:rsidRDefault="00F32931" w:rsidP="00B71C6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23EF" w14:textId="77777777" w:rsidR="00F32931" w:rsidRDefault="00F3293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ABD26" w14:textId="77777777" w:rsidR="00221819" w:rsidRDefault="00221819" w:rsidP="00B71C6E">
      <w:pPr>
        <w:spacing w:line="240" w:lineRule="auto"/>
      </w:pPr>
      <w:r>
        <w:separator/>
      </w:r>
    </w:p>
  </w:footnote>
  <w:footnote w:type="continuationSeparator" w:id="0">
    <w:p w14:paraId="2E641561" w14:textId="77777777" w:rsidR="00221819" w:rsidRDefault="00221819" w:rsidP="00B71C6E">
      <w:pPr>
        <w:spacing w:line="240" w:lineRule="auto"/>
      </w:pPr>
      <w:r>
        <w:continuationSeparator/>
      </w:r>
    </w:p>
  </w:footnote>
  <w:footnote w:id="1">
    <w:p w14:paraId="013788E3" w14:textId="77777777" w:rsidR="00F32931" w:rsidRDefault="00F32931" w:rsidP="00B71C6E">
      <w:pPr>
        <w:pStyle w:val="af2"/>
      </w:pPr>
      <w:r>
        <w:rPr>
          <w:rStyle w:val="ac"/>
        </w:rPr>
        <w:footnoteRef/>
      </w:r>
      <w:r>
        <w:t xml:space="preserve"> </w:t>
      </w:r>
      <w:r>
        <w:rPr>
          <w:rFonts w:ascii="Tahoma" w:hAnsi="Tahoma" w:cs="Tahoma"/>
          <w:sz w:val="16"/>
          <w:szCs w:val="16"/>
        </w:rPr>
        <w:t>Или иным уполномоченным лицом в соответствии с Положением о закупках Заказчика</w:t>
      </w:r>
    </w:p>
  </w:footnote>
  <w:footnote w:id="2">
    <w:p w14:paraId="4A8B1A19" w14:textId="77777777" w:rsidR="00F32931" w:rsidRDefault="00F32931" w:rsidP="00B71C6E">
      <w:pPr>
        <w:pStyle w:val="af2"/>
      </w:pPr>
      <w:r>
        <w:rPr>
          <w:rStyle w:val="ac"/>
        </w:rPr>
        <w:footnoteRef/>
      </w:r>
      <w:r>
        <w:t xml:space="preserve"> </w:t>
      </w:r>
      <w:r>
        <w:rPr>
          <w:rFonts w:ascii="Tahoma" w:hAnsi="Tahoma" w:cs="Tahoma"/>
          <w:sz w:val="16"/>
          <w:szCs w:val="16"/>
        </w:rPr>
        <w:t>Здесь и далее по тексту под словами «копия, заверенная Участником закупки» для документов на бумажном носителе подразумевается одновременное указание должности ответственного лица, наличие его подписи и ее расшифровки, а также оттиска печати Участника закупки (при ее наличии).</w:t>
      </w:r>
    </w:p>
  </w:footnote>
  <w:footnote w:id="3">
    <w:p w14:paraId="5574FC4F" w14:textId="77777777" w:rsidR="00F32931" w:rsidRDefault="00F32931" w:rsidP="00B71C6E">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04005618" w14:textId="77777777" w:rsidR="00F32931" w:rsidRDefault="00F32931" w:rsidP="00B71C6E">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крупные сделки самостоятельно;</w:t>
      </w:r>
    </w:p>
    <w:p w14:paraId="1BF37FB5" w14:textId="77777777" w:rsidR="00F32931" w:rsidRDefault="00F32931" w:rsidP="00B71C6E">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677703F0" w14:textId="77777777" w:rsidR="00F32931" w:rsidRDefault="00F32931" w:rsidP="00B71C6E">
      <w:pPr>
        <w:pStyle w:val="af2"/>
        <w:rPr>
          <w:rFonts w:ascii="Tahoma" w:hAnsi="Tahoma" w:cs="Tahoma"/>
          <w:sz w:val="16"/>
          <w:szCs w:val="16"/>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r>
        <w:rPr>
          <w:rFonts w:ascii="Tahoma" w:hAnsi="Tahoma" w:cs="Tahoma"/>
          <w:sz w:val="16"/>
          <w:szCs w:val="16"/>
          <w:lang w:val="ru-RU"/>
        </w:rPr>
        <w:t>.</w:t>
      </w:r>
    </w:p>
  </w:footnote>
  <w:footnote w:id="4">
    <w:p w14:paraId="5BDF0F70" w14:textId="77777777" w:rsidR="00F32931" w:rsidRDefault="00F32931" w:rsidP="00B71C6E">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17602231" w14:textId="77777777" w:rsidR="00F32931" w:rsidRDefault="00F32931" w:rsidP="00B71C6E">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сделки, в совершении которой имеется заинтересованность,  принятое и оформленное в соответствии со ст. 45 Федерального закона от 08.02.1998 №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сделки, в совершении которых имеется заинтересованность;</w:t>
      </w:r>
    </w:p>
    <w:p w14:paraId="5E0C77DB" w14:textId="77777777" w:rsidR="00F32931" w:rsidRDefault="00F32931" w:rsidP="00B71C6E">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содержащая решение об одобрении сделки, в совершении которой имеется заинтересованность, принятое и оформленное в соответствии со ст. 83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1F5F0665" w14:textId="77777777" w:rsidR="00F32931" w:rsidRDefault="00F32931" w:rsidP="00B71C6E">
      <w:pPr>
        <w:pStyle w:val="af2"/>
        <w:rPr>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сделки, в которой имеется заинтересованность, принятое в соответствии со ст.22 Федерального закона от 14.11.2002 №161-ФЗ «О государственных и муниципальных предприятиях»</w:t>
      </w:r>
    </w:p>
  </w:footnote>
  <w:footnote w:id="5">
    <w:p w14:paraId="1B851182" w14:textId="77777777" w:rsidR="00F32931" w:rsidRDefault="00F32931" w:rsidP="00B71C6E">
      <w:pPr>
        <w:pStyle w:val="af2"/>
      </w:pPr>
      <w:r>
        <w:rPr>
          <w:rStyle w:val="ac"/>
        </w:rPr>
        <w:footnoteRef/>
      </w:r>
      <w:r>
        <w:t xml:space="preserve"> На момент утверждения данной редакции Положения о закупках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14:paraId="5AFD6046" w14:textId="77777777" w:rsidR="00F32931" w:rsidRDefault="00F32931" w:rsidP="00B71C6E">
      <w:pPr>
        <w:pStyle w:val="af2"/>
      </w:pPr>
      <w:r>
        <w:rPr>
          <w:rStyle w:val="ac"/>
        </w:rPr>
        <w:footnoteRef/>
      </w:r>
      <w:r>
        <w:t xml:space="preserve"> </w:t>
      </w:r>
      <w:r>
        <w:rPr>
          <w:rFonts w:ascii="Tahoma" w:hAnsi="Tahoma" w:cs="Tahoma"/>
          <w:sz w:val="16"/>
          <w:szCs w:val="16"/>
        </w:rPr>
        <w:t xml:space="preserve">Постквалификация, как правило, проводится в случае сложных и длительно идущих закупок, а также, если Организатор закупки имеет сведения о том, что </w:t>
      </w:r>
      <w:r>
        <w:rPr>
          <w:rFonts w:ascii="Tahoma" w:hAnsi="Tahoma" w:cs="Tahoma"/>
          <w:sz w:val="16"/>
          <w:szCs w:val="16"/>
          <w:lang w:val="ru-RU"/>
        </w:rPr>
        <w:t xml:space="preserve">потенциальный </w:t>
      </w:r>
      <w:r>
        <w:rPr>
          <w:rFonts w:ascii="Tahoma" w:hAnsi="Tahoma" w:cs="Tahoma"/>
          <w:sz w:val="16"/>
          <w:szCs w:val="16"/>
        </w:rPr>
        <w:t>победитель закупочной процедуры перестал соответствовать требованиям к нему.</w:t>
      </w:r>
    </w:p>
  </w:footnote>
  <w:footnote w:id="7">
    <w:p w14:paraId="1DE4EA29" w14:textId="77777777" w:rsidR="00F32931" w:rsidRDefault="00F32931" w:rsidP="00B71C6E">
      <w:pPr>
        <w:pStyle w:val="af2"/>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71F7FBEF" w14:textId="77777777" w:rsidR="00F32931" w:rsidRDefault="00F32931" w:rsidP="00B71C6E">
      <w:pPr>
        <w:pStyle w:val="af2"/>
      </w:pPr>
      <w:r>
        <w:rPr>
          <w:rFonts w:ascii="Tahoma" w:hAnsi="Tahoma" w:cs="Tahoma"/>
          <w:sz w:val="16"/>
          <w:szCs w:val="16"/>
        </w:rPr>
        <w:t>в едином реестре российской радиоэлектронной продукции, предусмотренного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C1CF6" w14:textId="77777777" w:rsidR="00F32931" w:rsidRDefault="00F3293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A9D6" w14:textId="77777777" w:rsidR="00F32931" w:rsidRDefault="00F32931" w:rsidP="00B71C6E">
    <w:pPr>
      <w:pStyle w:val="a7"/>
      <w:pBdr>
        <w:bottom w:val="none" w:sz="0" w:space="0" w:color="auto"/>
      </w:pBdr>
      <w:rPr>
        <w:rFonts w:asciiTheme="minorHAnsi" w:hAnsiTheme="minorHAnsi"/>
        <w:snapToGrid/>
      </w:rPr>
    </w:pPr>
  </w:p>
  <w:p w14:paraId="4C1231EF" w14:textId="77777777" w:rsidR="00F32931" w:rsidRPr="00B71C6E" w:rsidRDefault="00F32931" w:rsidP="00B71C6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BB9F8" w14:textId="77777777" w:rsidR="00F32931" w:rsidRDefault="00F3293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820633F"/>
    <w:multiLevelType w:val="hybridMultilevel"/>
    <w:tmpl w:val="8D289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801B98"/>
    <w:multiLevelType w:val="hybridMultilevel"/>
    <w:tmpl w:val="9A08CE24"/>
    <w:lvl w:ilvl="0" w:tplc="88AEF8A8">
      <w:start w:val="1"/>
      <w:numFmt w:val="bullet"/>
      <w:lvlText w:val="-"/>
      <w:lvlJc w:val="left"/>
      <w:pPr>
        <w:ind w:left="1854" w:hanging="360"/>
      </w:pPr>
      <w:rPr>
        <w:rFonts w:ascii="Tahoma" w:hAnsi="Tahoma"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5C4FCD"/>
    <w:multiLevelType w:val="multilevel"/>
    <w:tmpl w:val="83D28144"/>
    <w:lvl w:ilvl="0">
      <w:start w:val="4"/>
      <w:numFmt w:val="decimal"/>
      <w:lvlText w:val="%1"/>
      <w:lvlJc w:val="left"/>
      <w:pPr>
        <w:ind w:left="480" w:hanging="480"/>
      </w:pPr>
      <w:rPr>
        <w:rFonts w:cs="Times New Roman" w:hint="default"/>
      </w:rPr>
    </w:lvl>
    <w:lvl w:ilvl="1">
      <w:start w:val="8"/>
      <w:numFmt w:val="decimal"/>
      <w:lvlText w:val="%1.%2"/>
      <w:lvlJc w:val="left"/>
      <w:pPr>
        <w:ind w:left="1216" w:hanging="720"/>
      </w:pPr>
      <w:rPr>
        <w:rFonts w:cs="Times New Roman" w:hint="default"/>
      </w:rPr>
    </w:lvl>
    <w:lvl w:ilvl="2">
      <w:start w:val="3"/>
      <w:numFmt w:val="decimal"/>
      <w:lvlText w:val="%1.%2.%3"/>
      <w:lvlJc w:val="left"/>
      <w:pPr>
        <w:ind w:left="3131"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776" w:hanging="180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6128" w:hanging="216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FAD2D7A"/>
    <w:multiLevelType w:val="hybridMultilevel"/>
    <w:tmpl w:val="C4BC0538"/>
    <w:lvl w:ilvl="0" w:tplc="FFFFFFFF">
      <w:start w:val="1"/>
      <w:numFmt w:val="decimal"/>
      <w:lvlText w:val="%1."/>
      <w:lvlJc w:val="left"/>
      <w:pPr>
        <w:tabs>
          <w:tab w:val="num" w:pos="57"/>
        </w:tabs>
        <w:ind w:left="57"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F915BA"/>
    <w:multiLevelType w:val="multilevel"/>
    <w:tmpl w:val="79BA644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701"/>
        </w:tabs>
        <w:ind w:left="1701" w:hanging="567"/>
      </w:pPr>
      <w:rPr>
        <w:rFonts w:ascii="Tahoma" w:hAnsi="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3" w15:restartNumberingAfterBreak="0">
    <w:nsid w:val="356A5FCE"/>
    <w:multiLevelType w:val="multilevel"/>
    <w:tmpl w:val="F8BA87E2"/>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8A395C"/>
    <w:multiLevelType w:val="multilevel"/>
    <w:tmpl w:val="ADBED9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ascii="Tahoma" w:hAnsi="Tahoma" w:cs="Tahoma" w:hint="default"/>
        <w:b w:val="0"/>
        <w:i w:val="0"/>
        <w:sz w:val="20"/>
        <w:szCs w:val="20"/>
        <w:lang w:val="ru-RU"/>
      </w:rPr>
    </w:lvl>
    <w:lvl w:ilvl="3">
      <w:start w:val="1"/>
      <w:numFmt w:val="decimal"/>
      <w:lvlText w:val="%1.%2.%3.%4"/>
      <w:lvlJc w:val="left"/>
      <w:pPr>
        <w:tabs>
          <w:tab w:val="num" w:pos="2127"/>
        </w:tabs>
        <w:ind w:left="2127" w:hanging="1134"/>
      </w:pPr>
      <w:rPr>
        <w:rFonts w:hint="default"/>
        <w:b w:val="0"/>
        <w:i w:val="0"/>
      </w:rPr>
    </w:lvl>
    <w:lvl w:ilvl="4">
      <w:start w:val="1"/>
      <w:numFmt w:val="lowerLetter"/>
      <w:lvlText w:val="%5)"/>
      <w:lvlJc w:val="left"/>
      <w:pPr>
        <w:tabs>
          <w:tab w:val="num" w:pos="1701"/>
        </w:tabs>
        <w:ind w:left="1701"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4C5E7160"/>
    <w:multiLevelType w:val="multilevel"/>
    <w:tmpl w:val="0344BFE2"/>
    <w:lvl w:ilvl="0">
      <w:start w:val="1"/>
      <w:numFmt w:val="decimal"/>
      <w:lvlText w:val="%1."/>
      <w:lvlJc w:val="center"/>
      <w:pPr>
        <w:tabs>
          <w:tab w:val="num" w:pos="567"/>
        </w:tabs>
        <w:ind w:left="567" w:hanging="279"/>
      </w:pPr>
      <w:rPr>
        <w:rFonts w:hint="default"/>
      </w:rPr>
    </w:lvl>
    <w:lvl w:ilvl="1">
      <w:start w:val="1"/>
      <w:numFmt w:val="decimal"/>
      <w:pStyle w:val="2"/>
      <w:lvlText w:val="%1.%2."/>
      <w:lvlJc w:val="left"/>
      <w:pPr>
        <w:tabs>
          <w:tab w:val="num" w:pos="851"/>
        </w:tabs>
        <w:ind w:left="851" w:hanging="851"/>
      </w:pPr>
      <w:rPr>
        <w:rFonts w:hint="default"/>
      </w:rPr>
    </w:lvl>
    <w:lvl w:ilvl="2">
      <w:start w:val="1"/>
      <w:numFmt w:val="decimal"/>
      <w:pStyle w:val="2"/>
      <w:lvlText w:val="%1.%2.%3."/>
      <w:lvlJc w:val="left"/>
      <w:pPr>
        <w:tabs>
          <w:tab w:val="num" w:pos="1560"/>
        </w:tabs>
        <w:ind w:left="1560" w:hanging="851"/>
      </w:pPr>
      <w:rPr>
        <w:rFonts w:hint="default"/>
      </w:rPr>
    </w:lvl>
    <w:lvl w:ilvl="3">
      <w:start w:val="1"/>
      <w:numFmt w:val="decimal"/>
      <w:pStyle w:val="30"/>
      <w:lvlText w:val="%1.%2.%3.%4."/>
      <w:lvlJc w:val="left"/>
      <w:pPr>
        <w:tabs>
          <w:tab w:val="num" w:pos="1844"/>
        </w:tabs>
        <w:ind w:left="1844" w:hanging="567"/>
      </w:pPr>
      <w:rPr>
        <w:rFonts w:hint="default"/>
      </w:rPr>
    </w:lvl>
    <w:lvl w:ilvl="4">
      <w:start w:val="1"/>
      <w:numFmt w:val="lowerLetter"/>
      <w:pStyle w:val="40"/>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61A6774D"/>
    <w:multiLevelType w:val="multilevel"/>
    <w:tmpl w:val="9AF07790"/>
    <w:lvl w:ilvl="0">
      <w:start w:val="1"/>
      <w:numFmt w:val="upperRoman"/>
      <w:lvlText w:val="Раздел %1."/>
      <w:lvlJc w:val="left"/>
      <w:pPr>
        <w:tabs>
          <w:tab w:val="num" w:pos="1701"/>
        </w:tabs>
        <w:ind w:left="0" w:firstLine="0"/>
      </w:pPr>
      <w:rPr>
        <w:rFonts w:ascii="Verdana" w:hAnsi="Verdana" w:hint="default"/>
        <w:sz w:val="20"/>
        <w:szCs w:val="20"/>
      </w:rPr>
    </w:lvl>
    <w:lvl w:ilvl="1">
      <w:start w:val="1"/>
      <w:numFmt w:val="decimal"/>
      <w:lvlRestart w:val="0"/>
      <w:pStyle w:val="KontrEPC-"/>
      <w:lvlText w:val="%2."/>
      <w:lvlJc w:val="left"/>
      <w:pPr>
        <w:tabs>
          <w:tab w:val="num" w:pos="0"/>
        </w:tabs>
        <w:ind w:left="0" w:firstLine="0"/>
      </w:pPr>
      <w:rPr>
        <w:rFonts w:ascii="Verdana" w:hAnsi="Verdana"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5%1.%2.%3.%4..%6."/>
      <w:lvlJc w:val="left"/>
      <w:pPr>
        <w:tabs>
          <w:tab w:val="num" w:pos="2736"/>
        </w:tabs>
        <w:ind w:left="2736" w:hanging="936"/>
      </w:pPr>
      <w:rPr>
        <w:rFonts w:hint="default"/>
      </w:rPr>
    </w:lvl>
    <w:lvl w:ilvl="6">
      <w:start w:val="1"/>
      <w:numFmt w:val="decimal"/>
      <w:lvlRestart w:val="0"/>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64CB140F"/>
    <w:multiLevelType w:val="singleLevel"/>
    <w:tmpl w:val="45AC22E8"/>
    <w:lvl w:ilvl="0">
      <w:start w:val="1"/>
      <w:numFmt w:val="decimal"/>
      <w:lvlText w:val="%1."/>
      <w:lvlJc w:val="left"/>
      <w:pPr>
        <w:tabs>
          <w:tab w:val="num" w:pos="360"/>
        </w:tabs>
        <w:ind w:left="360" w:hanging="360"/>
      </w:pPr>
      <w:rPr>
        <w:sz w:val="20"/>
        <w:szCs w:val="20"/>
      </w:rPr>
    </w:lvl>
  </w:abstractNum>
  <w:abstractNum w:abstractNumId="2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1"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2" w15:restartNumberingAfterBreak="0">
    <w:nsid w:val="75B04536"/>
    <w:multiLevelType w:val="hybridMultilevel"/>
    <w:tmpl w:val="39AE40A8"/>
    <w:lvl w:ilvl="0" w:tplc="2B129B0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B000922"/>
    <w:multiLevelType w:val="multilevel"/>
    <w:tmpl w:val="FE0CCBEE"/>
    <w:lvl w:ilvl="0">
      <w:start w:val="6"/>
      <w:numFmt w:val="decimal"/>
      <w:lvlText w:val="%1"/>
      <w:lvlJc w:val="left"/>
      <w:pPr>
        <w:ind w:left="720" w:hanging="720"/>
      </w:pPr>
      <w:rPr>
        <w:rFonts w:hint="default"/>
        <w:color w:val="FF0000"/>
        <w:sz w:val="16"/>
        <w:u w:val="single"/>
      </w:rPr>
    </w:lvl>
    <w:lvl w:ilvl="1">
      <w:start w:val="1"/>
      <w:numFmt w:val="decimal"/>
      <w:lvlText w:val="%1.%2"/>
      <w:lvlJc w:val="left"/>
      <w:pPr>
        <w:ind w:left="1251" w:hanging="720"/>
      </w:pPr>
      <w:rPr>
        <w:rFonts w:hint="default"/>
        <w:color w:val="FF0000"/>
        <w:sz w:val="16"/>
        <w:u w:val="single"/>
      </w:rPr>
    </w:lvl>
    <w:lvl w:ilvl="2">
      <w:start w:val="2"/>
      <w:numFmt w:val="decimal"/>
      <w:lvlText w:val="%1.%2.%3"/>
      <w:lvlJc w:val="left"/>
      <w:pPr>
        <w:ind w:left="1782" w:hanging="720"/>
      </w:pPr>
      <w:rPr>
        <w:rFonts w:hint="default"/>
        <w:color w:val="FF0000"/>
        <w:sz w:val="16"/>
        <w:u w:val="single"/>
      </w:rPr>
    </w:lvl>
    <w:lvl w:ilvl="3">
      <w:start w:val="10"/>
      <w:numFmt w:val="decimal"/>
      <w:lvlText w:val="%1.%2.%3.%4"/>
      <w:lvlJc w:val="left"/>
      <w:pPr>
        <w:ind w:left="2673" w:hanging="1080"/>
      </w:pPr>
      <w:rPr>
        <w:rFonts w:hint="default"/>
        <w:color w:val="FF0000"/>
        <w:sz w:val="16"/>
        <w:u w:val="single"/>
      </w:rPr>
    </w:lvl>
    <w:lvl w:ilvl="4">
      <w:start w:val="1"/>
      <w:numFmt w:val="decimal"/>
      <w:lvlText w:val="%1.%2.%3.%4.%5"/>
      <w:lvlJc w:val="left"/>
      <w:pPr>
        <w:ind w:left="3204" w:hanging="1080"/>
      </w:pPr>
      <w:rPr>
        <w:rFonts w:hint="default"/>
        <w:color w:val="auto"/>
        <w:sz w:val="20"/>
        <w:szCs w:val="20"/>
        <w:u w:val="single"/>
      </w:rPr>
    </w:lvl>
    <w:lvl w:ilvl="5">
      <w:start w:val="1"/>
      <w:numFmt w:val="decimal"/>
      <w:lvlText w:val="%1.%2.%3.%4.%5.%6"/>
      <w:lvlJc w:val="left"/>
      <w:pPr>
        <w:ind w:left="4095" w:hanging="1440"/>
      </w:pPr>
      <w:rPr>
        <w:rFonts w:hint="default"/>
        <w:color w:val="FF0000"/>
        <w:sz w:val="16"/>
        <w:u w:val="single"/>
      </w:rPr>
    </w:lvl>
    <w:lvl w:ilvl="6">
      <w:start w:val="1"/>
      <w:numFmt w:val="decimal"/>
      <w:lvlText w:val="%1.%2.%3.%4.%5.%6.%7"/>
      <w:lvlJc w:val="left"/>
      <w:pPr>
        <w:ind w:left="4626" w:hanging="1440"/>
      </w:pPr>
      <w:rPr>
        <w:rFonts w:hint="default"/>
        <w:color w:val="FF0000"/>
        <w:sz w:val="16"/>
        <w:u w:val="single"/>
      </w:rPr>
    </w:lvl>
    <w:lvl w:ilvl="7">
      <w:start w:val="1"/>
      <w:numFmt w:val="decimal"/>
      <w:lvlText w:val="%1.%2.%3.%4.%5.%6.%7.%8"/>
      <w:lvlJc w:val="left"/>
      <w:pPr>
        <w:ind w:left="5517" w:hanging="1800"/>
      </w:pPr>
      <w:rPr>
        <w:rFonts w:hint="default"/>
        <w:color w:val="FF0000"/>
        <w:sz w:val="16"/>
        <w:u w:val="single"/>
      </w:rPr>
    </w:lvl>
    <w:lvl w:ilvl="8">
      <w:start w:val="1"/>
      <w:numFmt w:val="decimal"/>
      <w:lvlText w:val="%1.%2.%3.%4.%5.%6.%7.%8.%9"/>
      <w:lvlJc w:val="left"/>
      <w:pPr>
        <w:ind w:left="6048" w:hanging="1800"/>
      </w:pPr>
      <w:rPr>
        <w:rFonts w:hint="default"/>
        <w:color w:val="FF0000"/>
        <w:sz w:val="16"/>
        <w:u w:val="single"/>
      </w:rPr>
    </w:lvl>
  </w:abstractNum>
  <w:abstractNum w:abstractNumId="24" w15:restartNumberingAfterBreak="0">
    <w:nsid w:val="7B1A58BC"/>
    <w:multiLevelType w:val="multilevel"/>
    <w:tmpl w:val="EE10A3B6"/>
    <w:lvl w:ilvl="0">
      <w:start w:val="6"/>
      <w:numFmt w:val="decimal"/>
      <w:pStyle w:val="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15:restartNumberingAfterBreak="0">
    <w:nsid w:val="7DE63D81"/>
    <w:multiLevelType w:val="hybridMultilevel"/>
    <w:tmpl w:val="65000766"/>
    <w:lvl w:ilvl="0" w:tplc="FFFFFFFF">
      <w:start w:val="1"/>
      <w:numFmt w:val="decimal"/>
      <w:lvlText w:val="%1."/>
      <w:lvlJc w:val="left"/>
      <w:pPr>
        <w:tabs>
          <w:tab w:val="num" w:pos="567"/>
        </w:tabs>
      </w:pPr>
      <w:rPr>
        <w:rFonts w:cs="Times New Roman"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num w:numId="1">
    <w:abstractNumId w:val="14"/>
  </w:num>
  <w:num w:numId="2">
    <w:abstractNumId w:val="17"/>
  </w:num>
  <w:num w:numId="3">
    <w:abstractNumId w:val="12"/>
  </w:num>
  <w:num w:numId="4">
    <w:abstractNumId w:val="8"/>
  </w:num>
  <w:num w:numId="5">
    <w:abstractNumId w:val="13"/>
  </w:num>
  <w:num w:numId="6">
    <w:abstractNumId w:val="0"/>
  </w:num>
  <w:num w:numId="7">
    <w:abstractNumId w:val="24"/>
  </w:num>
  <w:num w:numId="8">
    <w:abstractNumId w:val="16"/>
  </w:num>
  <w:num w:numId="9">
    <w:abstractNumId w:val="2"/>
  </w:num>
  <w:num w:numId="10">
    <w:abstractNumId w:val="1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5"/>
    <w:lvlOverride w:ilvl="0">
      <w:startOverride w:val="4"/>
    </w:lvlOverride>
    <w:lvlOverride w:ilvl="1">
      <w:startOverride w:val="1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4"/>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6"/>
    </w:lvlOverride>
    <w:lvlOverride w:ilvl="1">
      <w:startOverride w:val="1"/>
    </w:lvlOverride>
    <w:lvlOverride w:ilvl="2">
      <w:startOverride w:val="2"/>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C6E"/>
    <w:rsid w:val="001A5A01"/>
    <w:rsid w:val="00221819"/>
    <w:rsid w:val="006760B5"/>
    <w:rsid w:val="00AF0378"/>
    <w:rsid w:val="00B71C6E"/>
    <w:rsid w:val="00F32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A735"/>
  <w15:chartTrackingRefBased/>
  <w15:docId w15:val="{8CE5A03F-5098-4484-BB27-365CCE16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71C6E"/>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0">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co"/>
    <w:basedOn w:val="a3"/>
    <w:next w:val="a3"/>
    <w:link w:val="11"/>
    <w:qFormat/>
    <w:rsid w:val="00B71C6E"/>
    <w:pPr>
      <w:keepNext/>
      <w:keepLines/>
      <w:pageBreakBefore/>
      <w:tabs>
        <w:tab w:val="num" w:pos="1134"/>
      </w:tabs>
      <w:suppressAutoHyphens/>
      <w:spacing w:before="480" w:after="240" w:line="240" w:lineRule="auto"/>
      <w:ind w:left="1134" w:hanging="1134"/>
      <w:jc w:val="left"/>
      <w:outlineLvl w:val="0"/>
    </w:pPr>
    <w:rPr>
      <w:rFonts w:ascii="Arial" w:hAnsi="Arial"/>
      <w:b/>
      <w:snapToGrid/>
      <w:kern w:val="28"/>
      <w:sz w:val="40"/>
      <w:lang w:val="x-none" w:eastAsia="x-none"/>
    </w:rPr>
  </w:style>
  <w:style w:type="paragraph" w:styleId="20">
    <w:name w:val="heading 2"/>
    <w:aliases w:val="h2,h21,5,Заголовок пункта (1.1),222,Reset numbering,H2,H2 Знак,Заголовок 21,2 Знак,Б2,RTC,iz2,Numbered text 3,HD2,heading 2,Heading 2 Hidden,Раздел Знак,Level 2 Topic Heading,H21,Major,CHS,H2-Heading 2,l2,Заголовок 1 + Times New Roman,14 пт"/>
    <w:basedOn w:val="a3"/>
    <w:next w:val="a3"/>
    <w:link w:val="21"/>
    <w:qFormat/>
    <w:rsid w:val="00B71C6E"/>
    <w:pPr>
      <w:keepNext/>
      <w:tabs>
        <w:tab w:val="num" w:pos="1314"/>
      </w:tabs>
      <w:suppressAutoHyphens/>
      <w:spacing w:before="360" w:after="120" w:line="240" w:lineRule="auto"/>
      <w:ind w:left="1314" w:hanging="1134"/>
      <w:jc w:val="left"/>
      <w:outlineLvl w:val="1"/>
    </w:pPr>
    <w:rPr>
      <w:b/>
      <w:sz w:val="32"/>
    </w:rPr>
  </w:style>
  <w:style w:type="paragraph" w:styleId="3">
    <w:name w:val="heading 3"/>
    <w:basedOn w:val="a3"/>
    <w:next w:val="a3"/>
    <w:link w:val="31"/>
    <w:qFormat/>
    <w:rsid w:val="00B71C6E"/>
    <w:pPr>
      <w:keepNext/>
      <w:numPr>
        <w:ilvl w:val="2"/>
        <w:numId w:val="1"/>
      </w:numPr>
      <w:suppressAutoHyphens/>
      <w:spacing w:before="120" w:after="120" w:line="240" w:lineRule="auto"/>
      <w:jc w:val="left"/>
      <w:outlineLvl w:val="2"/>
    </w:pPr>
    <w:rPr>
      <w:b/>
    </w:rPr>
  </w:style>
  <w:style w:type="paragraph" w:styleId="4">
    <w:name w:val="heading 4"/>
    <w:basedOn w:val="a3"/>
    <w:next w:val="a3"/>
    <w:link w:val="41"/>
    <w:qFormat/>
    <w:rsid w:val="00B71C6E"/>
    <w:pPr>
      <w:keepNext/>
      <w:numPr>
        <w:ilvl w:val="3"/>
        <w:numId w:val="1"/>
      </w:numPr>
      <w:tabs>
        <w:tab w:val="left" w:pos="1134"/>
      </w:tabs>
      <w:suppressAutoHyphens/>
      <w:spacing w:before="240" w:after="120" w:line="240" w:lineRule="auto"/>
      <w:outlineLvl w:val="3"/>
    </w:pPr>
    <w:rPr>
      <w:b/>
      <w:i/>
    </w:rPr>
  </w:style>
  <w:style w:type="paragraph" w:styleId="5">
    <w:name w:val="heading 5"/>
    <w:basedOn w:val="a3"/>
    <w:next w:val="a3"/>
    <w:link w:val="50"/>
    <w:qFormat/>
    <w:rsid w:val="00B71C6E"/>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3"/>
    <w:next w:val="a3"/>
    <w:link w:val="60"/>
    <w:qFormat/>
    <w:rsid w:val="00B71C6E"/>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3"/>
    <w:next w:val="a3"/>
    <w:link w:val="70"/>
    <w:qFormat/>
    <w:rsid w:val="00B71C6E"/>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3"/>
    <w:next w:val="a3"/>
    <w:link w:val="80"/>
    <w:qFormat/>
    <w:rsid w:val="00B71C6E"/>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3"/>
    <w:next w:val="a3"/>
    <w:link w:val="90"/>
    <w:qFormat/>
    <w:rsid w:val="00B71C6E"/>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4"/>
    <w:link w:val="10"/>
    <w:rsid w:val="00B71C6E"/>
    <w:rPr>
      <w:rFonts w:ascii="Arial" w:eastAsia="Times New Roman" w:hAnsi="Arial" w:cs="Times New Roman"/>
      <w:b/>
      <w:kern w:val="28"/>
      <w:sz w:val="40"/>
      <w:szCs w:val="2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4"/>
    <w:link w:val="20"/>
    <w:rsid w:val="00B71C6E"/>
    <w:rPr>
      <w:rFonts w:ascii="Times New Roman" w:eastAsia="Times New Roman" w:hAnsi="Times New Roman" w:cs="Times New Roman"/>
      <w:b/>
      <w:snapToGrid w:val="0"/>
      <w:sz w:val="32"/>
      <w:szCs w:val="20"/>
      <w:lang w:eastAsia="ru-RU"/>
    </w:rPr>
  </w:style>
  <w:style w:type="character" w:customStyle="1" w:styleId="31">
    <w:name w:val="Заголовок 3 Знак"/>
    <w:basedOn w:val="a4"/>
    <w:link w:val="3"/>
    <w:rsid w:val="00B71C6E"/>
    <w:rPr>
      <w:rFonts w:ascii="Times New Roman" w:eastAsia="Times New Roman" w:hAnsi="Times New Roman" w:cs="Times New Roman"/>
      <w:b/>
      <w:snapToGrid w:val="0"/>
      <w:sz w:val="28"/>
      <w:szCs w:val="20"/>
      <w:lang w:eastAsia="ru-RU"/>
    </w:rPr>
  </w:style>
  <w:style w:type="character" w:customStyle="1" w:styleId="41">
    <w:name w:val="Заголовок 4 Знак"/>
    <w:basedOn w:val="a4"/>
    <w:link w:val="4"/>
    <w:rsid w:val="00B71C6E"/>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4"/>
    <w:link w:val="5"/>
    <w:rsid w:val="00B71C6E"/>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4"/>
    <w:link w:val="6"/>
    <w:rsid w:val="00B71C6E"/>
    <w:rPr>
      <w:rFonts w:ascii="Times New Roman" w:eastAsia="Times New Roman" w:hAnsi="Times New Roman" w:cs="Times New Roman"/>
      <w:b/>
      <w:snapToGrid w:val="0"/>
      <w:szCs w:val="20"/>
      <w:lang w:eastAsia="ru-RU"/>
    </w:rPr>
  </w:style>
  <w:style w:type="character" w:customStyle="1" w:styleId="70">
    <w:name w:val="Заголовок 7 Знак"/>
    <w:basedOn w:val="a4"/>
    <w:link w:val="7"/>
    <w:rsid w:val="00B71C6E"/>
    <w:rPr>
      <w:rFonts w:ascii="Times New Roman" w:eastAsia="Times New Roman" w:hAnsi="Times New Roman" w:cs="Times New Roman"/>
      <w:snapToGrid w:val="0"/>
      <w:sz w:val="26"/>
      <w:szCs w:val="20"/>
      <w:lang w:eastAsia="ru-RU"/>
    </w:rPr>
  </w:style>
  <w:style w:type="character" w:customStyle="1" w:styleId="80">
    <w:name w:val="Заголовок 8 Знак"/>
    <w:basedOn w:val="a4"/>
    <w:link w:val="8"/>
    <w:rsid w:val="00B71C6E"/>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4"/>
    <w:link w:val="9"/>
    <w:rsid w:val="00B71C6E"/>
    <w:rPr>
      <w:rFonts w:ascii="Arial" w:eastAsia="Times New Roman" w:hAnsi="Arial" w:cs="Times New Roman"/>
      <w:snapToGrid w:val="0"/>
      <w:szCs w:val="20"/>
      <w:lang w:eastAsia="ru-RU"/>
    </w:rPr>
  </w:style>
  <w:style w:type="paragraph" w:styleId="a7">
    <w:name w:val="header"/>
    <w:basedOn w:val="a3"/>
    <w:link w:val="a8"/>
    <w:rsid w:val="00B71C6E"/>
    <w:pPr>
      <w:pBdr>
        <w:bottom w:val="single" w:sz="4" w:space="1" w:color="auto"/>
      </w:pBdr>
      <w:tabs>
        <w:tab w:val="center" w:pos="4153"/>
        <w:tab w:val="right" w:pos="8306"/>
      </w:tabs>
      <w:spacing w:line="240" w:lineRule="auto"/>
      <w:ind w:firstLine="0"/>
      <w:jc w:val="center"/>
    </w:pPr>
    <w:rPr>
      <w:i/>
      <w:sz w:val="20"/>
    </w:rPr>
  </w:style>
  <w:style w:type="character" w:customStyle="1" w:styleId="a8">
    <w:name w:val="Верхний колонтитул Знак"/>
    <w:basedOn w:val="a4"/>
    <w:link w:val="a7"/>
    <w:rsid w:val="00B71C6E"/>
    <w:rPr>
      <w:rFonts w:ascii="Times New Roman" w:eastAsia="Times New Roman" w:hAnsi="Times New Roman" w:cs="Times New Roman"/>
      <w:i/>
      <w:snapToGrid w:val="0"/>
      <w:sz w:val="20"/>
      <w:szCs w:val="20"/>
      <w:lang w:eastAsia="ru-RU"/>
    </w:rPr>
  </w:style>
  <w:style w:type="paragraph" w:styleId="a9">
    <w:name w:val="footer"/>
    <w:basedOn w:val="a3"/>
    <w:link w:val="aa"/>
    <w:rsid w:val="00B71C6E"/>
    <w:pPr>
      <w:tabs>
        <w:tab w:val="center" w:pos="4253"/>
        <w:tab w:val="right" w:pos="9356"/>
      </w:tabs>
      <w:spacing w:line="240" w:lineRule="auto"/>
      <w:ind w:firstLine="0"/>
    </w:pPr>
    <w:rPr>
      <w:sz w:val="20"/>
    </w:rPr>
  </w:style>
  <w:style w:type="character" w:customStyle="1" w:styleId="aa">
    <w:name w:val="Нижний колонтитул Знак"/>
    <w:basedOn w:val="a4"/>
    <w:link w:val="a9"/>
    <w:rsid w:val="00B71C6E"/>
    <w:rPr>
      <w:rFonts w:ascii="Times New Roman" w:eastAsia="Times New Roman" w:hAnsi="Times New Roman" w:cs="Times New Roman"/>
      <w:snapToGrid w:val="0"/>
      <w:sz w:val="20"/>
      <w:szCs w:val="20"/>
      <w:lang w:eastAsia="ru-RU"/>
    </w:rPr>
  </w:style>
  <w:style w:type="character" w:styleId="ab">
    <w:name w:val="Hyperlink"/>
    <w:uiPriority w:val="99"/>
    <w:rsid w:val="00B71C6E"/>
    <w:rPr>
      <w:color w:val="0000FF"/>
      <w:u w:val="single"/>
    </w:rPr>
  </w:style>
  <w:style w:type="character" w:styleId="ac">
    <w:name w:val="footnote reference"/>
    <w:uiPriority w:val="99"/>
    <w:rsid w:val="00B71C6E"/>
    <w:rPr>
      <w:vertAlign w:val="superscript"/>
    </w:rPr>
  </w:style>
  <w:style w:type="character" w:styleId="ad">
    <w:name w:val="page number"/>
    <w:rsid w:val="00B71C6E"/>
    <w:rPr>
      <w:rFonts w:ascii="Times New Roman" w:hAnsi="Times New Roman"/>
      <w:sz w:val="20"/>
    </w:rPr>
  </w:style>
  <w:style w:type="paragraph" w:styleId="12">
    <w:name w:val="toc 1"/>
    <w:basedOn w:val="a3"/>
    <w:next w:val="a3"/>
    <w:autoRedefine/>
    <w:uiPriority w:val="39"/>
    <w:rsid w:val="00B71C6E"/>
    <w:pPr>
      <w:tabs>
        <w:tab w:val="left" w:pos="540"/>
        <w:tab w:val="right" w:leader="dot" w:pos="10195"/>
      </w:tabs>
      <w:spacing w:line="240" w:lineRule="auto"/>
      <w:ind w:left="539" w:right="1134" w:hanging="539"/>
      <w:jc w:val="left"/>
    </w:pPr>
    <w:rPr>
      <w:b/>
      <w:bCs/>
      <w:caps/>
      <w:noProof/>
      <w:szCs w:val="28"/>
    </w:rPr>
  </w:style>
  <w:style w:type="paragraph" w:styleId="22">
    <w:name w:val="toc 2"/>
    <w:basedOn w:val="a3"/>
    <w:next w:val="a3"/>
    <w:autoRedefine/>
    <w:uiPriority w:val="39"/>
    <w:rsid w:val="00B71C6E"/>
    <w:pPr>
      <w:tabs>
        <w:tab w:val="left" w:pos="1134"/>
        <w:tab w:val="right" w:leader="dot" w:pos="10195"/>
      </w:tabs>
      <w:spacing w:before="120" w:after="120" w:line="240" w:lineRule="auto"/>
      <w:ind w:left="1134" w:right="1134" w:hanging="594"/>
      <w:jc w:val="left"/>
    </w:pPr>
    <w:rPr>
      <w:b/>
      <w:noProof/>
      <w:sz w:val="24"/>
      <w:szCs w:val="24"/>
    </w:rPr>
  </w:style>
  <w:style w:type="paragraph" w:styleId="32">
    <w:name w:val="toc 3"/>
    <w:basedOn w:val="a3"/>
    <w:next w:val="a3"/>
    <w:autoRedefine/>
    <w:uiPriority w:val="39"/>
    <w:rsid w:val="00B71C6E"/>
    <w:pPr>
      <w:tabs>
        <w:tab w:val="left" w:pos="1980"/>
        <w:tab w:val="right" w:leader="dot" w:pos="10195"/>
      </w:tabs>
      <w:spacing w:after="120" w:line="240" w:lineRule="auto"/>
      <w:ind w:left="1985" w:right="1134" w:hanging="851"/>
      <w:jc w:val="left"/>
    </w:pPr>
    <w:rPr>
      <w:iCs/>
      <w:noProof/>
      <w:sz w:val="24"/>
      <w:szCs w:val="24"/>
    </w:rPr>
  </w:style>
  <w:style w:type="paragraph" w:styleId="42">
    <w:name w:val="toc 4"/>
    <w:basedOn w:val="a3"/>
    <w:next w:val="a3"/>
    <w:autoRedefine/>
    <w:uiPriority w:val="39"/>
    <w:rsid w:val="00B71C6E"/>
    <w:pPr>
      <w:tabs>
        <w:tab w:val="left" w:pos="2268"/>
        <w:tab w:val="right" w:leader="dot" w:pos="10195"/>
      </w:tabs>
      <w:spacing w:after="60" w:line="240" w:lineRule="auto"/>
      <w:ind w:left="2268" w:right="1134" w:hanging="567"/>
      <w:jc w:val="left"/>
    </w:pPr>
    <w:rPr>
      <w:sz w:val="24"/>
      <w:szCs w:val="24"/>
    </w:rPr>
  </w:style>
  <w:style w:type="character" w:styleId="ae">
    <w:name w:val="FollowedHyperlink"/>
    <w:rsid w:val="00B71C6E"/>
    <w:rPr>
      <w:color w:val="800080"/>
      <w:u w:val="single"/>
    </w:rPr>
  </w:style>
  <w:style w:type="paragraph" w:styleId="af">
    <w:name w:val="Document Map"/>
    <w:basedOn w:val="a3"/>
    <w:link w:val="af0"/>
    <w:semiHidden/>
    <w:rsid w:val="00B71C6E"/>
    <w:pPr>
      <w:shd w:val="clear" w:color="auto" w:fill="000080"/>
    </w:pPr>
    <w:rPr>
      <w:rFonts w:ascii="Tahoma" w:hAnsi="Tahoma"/>
      <w:sz w:val="20"/>
    </w:rPr>
  </w:style>
  <w:style w:type="character" w:customStyle="1" w:styleId="af0">
    <w:name w:val="Схема документа Знак"/>
    <w:basedOn w:val="a4"/>
    <w:link w:val="af"/>
    <w:semiHidden/>
    <w:rsid w:val="00B71C6E"/>
    <w:rPr>
      <w:rFonts w:ascii="Tahoma" w:eastAsia="Times New Roman" w:hAnsi="Tahoma" w:cs="Times New Roman"/>
      <w:snapToGrid w:val="0"/>
      <w:sz w:val="20"/>
      <w:szCs w:val="20"/>
      <w:shd w:val="clear" w:color="auto" w:fill="000080"/>
      <w:lang w:eastAsia="ru-RU"/>
    </w:rPr>
  </w:style>
  <w:style w:type="paragraph" w:customStyle="1" w:styleId="af1">
    <w:name w:val="Таблица шапка"/>
    <w:basedOn w:val="a3"/>
    <w:rsid w:val="00B71C6E"/>
    <w:pPr>
      <w:keepNext/>
      <w:spacing w:before="40" w:after="40" w:line="240" w:lineRule="auto"/>
      <w:ind w:left="57" w:right="57" w:firstLine="0"/>
      <w:jc w:val="left"/>
    </w:pPr>
    <w:rPr>
      <w:sz w:val="22"/>
    </w:rPr>
  </w:style>
  <w:style w:type="paragraph" w:styleId="af2">
    <w:name w:val="footnote text"/>
    <w:basedOn w:val="a3"/>
    <w:link w:val="af3"/>
    <w:rsid w:val="00B71C6E"/>
    <w:pPr>
      <w:spacing w:line="240" w:lineRule="auto"/>
    </w:pPr>
    <w:rPr>
      <w:sz w:val="20"/>
      <w:lang w:val="x-none" w:eastAsia="x-none"/>
    </w:rPr>
  </w:style>
  <w:style w:type="character" w:customStyle="1" w:styleId="af3">
    <w:name w:val="Текст сноски Знак"/>
    <w:basedOn w:val="a4"/>
    <w:link w:val="af2"/>
    <w:rsid w:val="00B71C6E"/>
    <w:rPr>
      <w:rFonts w:ascii="Times New Roman" w:eastAsia="Times New Roman" w:hAnsi="Times New Roman" w:cs="Times New Roman"/>
      <w:snapToGrid w:val="0"/>
      <w:sz w:val="20"/>
      <w:szCs w:val="20"/>
      <w:lang w:val="x-none" w:eastAsia="x-none"/>
    </w:rPr>
  </w:style>
  <w:style w:type="paragraph" w:customStyle="1" w:styleId="af4">
    <w:name w:val="Таблица текст"/>
    <w:basedOn w:val="a3"/>
    <w:rsid w:val="00B71C6E"/>
    <w:pPr>
      <w:spacing w:before="40" w:after="40" w:line="240" w:lineRule="auto"/>
      <w:ind w:left="57" w:right="57" w:firstLine="0"/>
      <w:jc w:val="left"/>
    </w:pPr>
    <w:rPr>
      <w:sz w:val="24"/>
    </w:rPr>
  </w:style>
  <w:style w:type="paragraph" w:styleId="af5">
    <w:name w:val="caption"/>
    <w:basedOn w:val="a3"/>
    <w:next w:val="a3"/>
    <w:qFormat/>
    <w:rsid w:val="00B71C6E"/>
    <w:pPr>
      <w:pageBreakBefore/>
      <w:suppressAutoHyphens/>
      <w:spacing w:before="120" w:after="120" w:line="240" w:lineRule="auto"/>
      <w:ind w:firstLine="0"/>
    </w:pPr>
    <w:rPr>
      <w:bCs/>
      <w:i/>
      <w:sz w:val="24"/>
    </w:rPr>
  </w:style>
  <w:style w:type="paragraph" w:styleId="51">
    <w:name w:val="toc 5"/>
    <w:basedOn w:val="a3"/>
    <w:next w:val="a3"/>
    <w:autoRedefine/>
    <w:uiPriority w:val="39"/>
    <w:rsid w:val="00B71C6E"/>
    <w:pPr>
      <w:ind w:left="1120"/>
      <w:jc w:val="left"/>
    </w:pPr>
    <w:rPr>
      <w:sz w:val="18"/>
      <w:szCs w:val="18"/>
    </w:rPr>
  </w:style>
  <w:style w:type="paragraph" w:styleId="61">
    <w:name w:val="toc 6"/>
    <w:basedOn w:val="a3"/>
    <w:next w:val="a3"/>
    <w:autoRedefine/>
    <w:uiPriority w:val="39"/>
    <w:rsid w:val="00B71C6E"/>
    <w:pPr>
      <w:ind w:left="1400"/>
      <w:jc w:val="left"/>
    </w:pPr>
    <w:rPr>
      <w:sz w:val="18"/>
      <w:szCs w:val="18"/>
    </w:rPr>
  </w:style>
  <w:style w:type="paragraph" w:styleId="71">
    <w:name w:val="toc 7"/>
    <w:basedOn w:val="a3"/>
    <w:next w:val="a3"/>
    <w:autoRedefine/>
    <w:uiPriority w:val="39"/>
    <w:rsid w:val="00B71C6E"/>
    <w:pPr>
      <w:ind w:left="1680"/>
      <w:jc w:val="left"/>
    </w:pPr>
    <w:rPr>
      <w:sz w:val="18"/>
      <w:szCs w:val="18"/>
    </w:rPr>
  </w:style>
  <w:style w:type="paragraph" w:styleId="81">
    <w:name w:val="toc 8"/>
    <w:basedOn w:val="a3"/>
    <w:next w:val="a3"/>
    <w:autoRedefine/>
    <w:uiPriority w:val="39"/>
    <w:rsid w:val="00B71C6E"/>
    <w:pPr>
      <w:ind w:left="1960"/>
      <w:jc w:val="left"/>
    </w:pPr>
    <w:rPr>
      <w:sz w:val="18"/>
      <w:szCs w:val="18"/>
    </w:rPr>
  </w:style>
  <w:style w:type="paragraph" w:styleId="91">
    <w:name w:val="toc 9"/>
    <w:basedOn w:val="a3"/>
    <w:next w:val="a3"/>
    <w:autoRedefine/>
    <w:uiPriority w:val="39"/>
    <w:rsid w:val="00B71C6E"/>
    <w:pPr>
      <w:ind w:left="2240"/>
      <w:jc w:val="left"/>
    </w:pPr>
    <w:rPr>
      <w:sz w:val="18"/>
      <w:szCs w:val="18"/>
    </w:rPr>
  </w:style>
  <w:style w:type="paragraph" w:customStyle="1" w:styleId="af6">
    <w:name w:val="Служебный"/>
    <w:basedOn w:val="af7"/>
    <w:rsid w:val="00B71C6E"/>
  </w:style>
  <w:style w:type="paragraph" w:customStyle="1" w:styleId="af7">
    <w:name w:val="Главы"/>
    <w:basedOn w:val="a0"/>
    <w:next w:val="a3"/>
    <w:rsid w:val="00B71C6E"/>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3"/>
    <w:rsid w:val="00B71C6E"/>
    <w:pPr>
      <w:pageBreakBefore/>
      <w:numPr>
        <w:numId w:val="4"/>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1">
    <w:name w:val="маркированный"/>
    <w:basedOn w:val="a3"/>
    <w:semiHidden/>
    <w:rsid w:val="00B71C6E"/>
    <w:pPr>
      <w:numPr>
        <w:numId w:val="3"/>
      </w:numPr>
    </w:pPr>
  </w:style>
  <w:style w:type="paragraph" w:customStyle="1" w:styleId="af8">
    <w:name w:val="Пункт"/>
    <w:basedOn w:val="a3"/>
    <w:link w:val="13"/>
    <w:rsid w:val="00B71C6E"/>
    <w:pPr>
      <w:tabs>
        <w:tab w:val="num" w:pos="2269"/>
      </w:tabs>
      <w:ind w:left="2269" w:hanging="1134"/>
    </w:pPr>
    <w:rPr>
      <w:lang w:val="x-none" w:eastAsia="x-none"/>
    </w:rPr>
  </w:style>
  <w:style w:type="character" w:customStyle="1" w:styleId="13">
    <w:name w:val="Пункт Знак1"/>
    <w:link w:val="af8"/>
    <w:rsid w:val="00B71C6E"/>
    <w:rPr>
      <w:rFonts w:ascii="Times New Roman" w:eastAsia="Times New Roman" w:hAnsi="Times New Roman" w:cs="Times New Roman"/>
      <w:snapToGrid w:val="0"/>
      <w:sz w:val="28"/>
      <w:szCs w:val="20"/>
      <w:lang w:val="x-none" w:eastAsia="x-none"/>
    </w:rPr>
  </w:style>
  <w:style w:type="character" w:customStyle="1" w:styleId="af9">
    <w:name w:val="Пункт Знак"/>
    <w:rsid w:val="00B71C6E"/>
    <w:rPr>
      <w:sz w:val="28"/>
      <w:lang w:val="ru-RU" w:eastAsia="ru-RU" w:bidi="ar-SA"/>
    </w:rPr>
  </w:style>
  <w:style w:type="paragraph" w:customStyle="1" w:styleId="afa">
    <w:name w:val="Подпункт"/>
    <w:basedOn w:val="af8"/>
    <w:link w:val="14"/>
    <w:rsid w:val="00B71C6E"/>
    <w:pPr>
      <w:tabs>
        <w:tab w:val="clear" w:pos="2269"/>
        <w:tab w:val="num" w:pos="1134"/>
      </w:tabs>
      <w:ind w:left="2127"/>
    </w:pPr>
  </w:style>
  <w:style w:type="character" w:customStyle="1" w:styleId="14">
    <w:name w:val="Подпункт Знак1"/>
    <w:basedOn w:val="13"/>
    <w:link w:val="afa"/>
    <w:rsid w:val="00B71C6E"/>
    <w:rPr>
      <w:rFonts w:ascii="Times New Roman" w:eastAsia="Times New Roman" w:hAnsi="Times New Roman" w:cs="Times New Roman"/>
      <w:snapToGrid w:val="0"/>
      <w:sz w:val="28"/>
      <w:szCs w:val="20"/>
      <w:lang w:val="x-none" w:eastAsia="x-none"/>
    </w:rPr>
  </w:style>
  <w:style w:type="character" w:customStyle="1" w:styleId="afb">
    <w:name w:val="Подпункт Знак"/>
    <w:basedOn w:val="af9"/>
    <w:rsid w:val="00B71C6E"/>
    <w:rPr>
      <w:sz w:val="28"/>
      <w:lang w:val="ru-RU" w:eastAsia="ru-RU" w:bidi="ar-SA"/>
    </w:rPr>
  </w:style>
  <w:style w:type="character" w:customStyle="1" w:styleId="afc">
    <w:name w:val="комментарий"/>
    <w:rsid w:val="00B71C6E"/>
    <w:rPr>
      <w:b/>
      <w:i/>
      <w:shd w:val="clear" w:color="auto" w:fill="FFFF99"/>
    </w:rPr>
  </w:style>
  <w:style w:type="paragraph" w:customStyle="1" w:styleId="23">
    <w:name w:val="Пункт2"/>
    <w:basedOn w:val="af8"/>
    <w:link w:val="24"/>
    <w:rsid w:val="00B71C6E"/>
    <w:pPr>
      <w:keepNext/>
      <w:suppressAutoHyphens/>
      <w:spacing w:before="240" w:after="120" w:line="240" w:lineRule="auto"/>
      <w:jc w:val="left"/>
      <w:outlineLvl w:val="2"/>
    </w:pPr>
    <w:rPr>
      <w:b/>
    </w:rPr>
  </w:style>
  <w:style w:type="character" w:customStyle="1" w:styleId="24">
    <w:name w:val="Пункт2 Знак"/>
    <w:link w:val="23"/>
    <w:rsid w:val="00B71C6E"/>
    <w:rPr>
      <w:rFonts w:ascii="Times New Roman" w:eastAsia="Times New Roman" w:hAnsi="Times New Roman" w:cs="Times New Roman"/>
      <w:b/>
      <w:snapToGrid w:val="0"/>
      <w:sz w:val="28"/>
      <w:szCs w:val="20"/>
      <w:lang w:val="x-none" w:eastAsia="x-none"/>
    </w:rPr>
  </w:style>
  <w:style w:type="paragraph" w:customStyle="1" w:styleId="afd">
    <w:name w:val="Подподпункт"/>
    <w:basedOn w:val="afa"/>
    <w:rsid w:val="00B71C6E"/>
    <w:pPr>
      <w:tabs>
        <w:tab w:val="clear" w:pos="1134"/>
        <w:tab w:val="num" w:pos="360"/>
      </w:tabs>
      <w:ind w:left="1701" w:hanging="567"/>
    </w:pPr>
  </w:style>
  <w:style w:type="paragraph" w:styleId="a2">
    <w:name w:val="List Number"/>
    <w:basedOn w:val="a3"/>
    <w:rsid w:val="00B71C6E"/>
    <w:pPr>
      <w:numPr>
        <w:numId w:val="5"/>
      </w:numPr>
      <w:autoSpaceDE w:val="0"/>
      <w:autoSpaceDN w:val="0"/>
      <w:spacing w:before="60"/>
    </w:pPr>
    <w:rPr>
      <w:snapToGrid/>
      <w:szCs w:val="24"/>
    </w:rPr>
  </w:style>
  <w:style w:type="paragraph" w:customStyle="1" w:styleId="afe">
    <w:name w:val="Текст таблицы"/>
    <w:basedOn w:val="a3"/>
    <w:semiHidden/>
    <w:rsid w:val="00B71C6E"/>
    <w:pPr>
      <w:spacing w:before="40" w:after="40" w:line="240" w:lineRule="auto"/>
      <w:ind w:left="57" w:right="57" w:firstLine="0"/>
      <w:jc w:val="left"/>
    </w:pPr>
    <w:rPr>
      <w:snapToGrid/>
      <w:sz w:val="24"/>
      <w:szCs w:val="24"/>
    </w:rPr>
  </w:style>
  <w:style w:type="paragraph" w:customStyle="1" w:styleId="aff">
    <w:name w:val="Пункт б/н"/>
    <w:basedOn w:val="a3"/>
    <w:rsid w:val="00B71C6E"/>
    <w:pPr>
      <w:tabs>
        <w:tab w:val="left" w:pos="1134"/>
      </w:tabs>
      <w:ind w:left="1134" w:firstLine="0"/>
    </w:pPr>
  </w:style>
  <w:style w:type="paragraph" w:styleId="a">
    <w:name w:val="List Bullet"/>
    <w:basedOn w:val="a3"/>
    <w:autoRedefine/>
    <w:rsid w:val="00B71C6E"/>
    <w:pPr>
      <w:numPr>
        <w:numId w:val="6"/>
      </w:numPr>
    </w:pPr>
  </w:style>
  <w:style w:type="paragraph" w:styleId="aff0">
    <w:name w:val="Balloon Text"/>
    <w:basedOn w:val="a3"/>
    <w:link w:val="aff1"/>
    <w:uiPriority w:val="99"/>
    <w:semiHidden/>
    <w:rsid w:val="00B71C6E"/>
    <w:rPr>
      <w:rFonts w:ascii="Tahoma" w:hAnsi="Tahoma" w:cs="Tahoma"/>
      <w:sz w:val="16"/>
      <w:szCs w:val="16"/>
    </w:rPr>
  </w:style>
  <w:style w:type="character" w:customStyle="1" w:styleId="aff1">
    <w:name w:val="Текст выноски Знак"/>
    <w:basedOn w:val="a4"/>
    <w:link w:val="aff0"/>
    <w:uiPriority w:val="99"/>
    <w:semiHidden/>
    <w:rsid w:val="00B71C6E"/>
    <w:rPr>
      <w:rFonts w:ascii="Tahoma" w:eastAsia="Times New Roman" w:hAnsi="Tahoma" w:cs="Tahoma"/>
      <w:snapToGrid w:val="0"/>
      <w:sz w:val="16"/>
      <w:szCs w:val="16"/>
      <w:lang w:eastAsia="ru-RU"/>
    </w:rPr>
  </w:style>
  <w:style w:type="paragraph" w:customStyle="1" w:styleId="aff2">
    <w:name w:val="Подподподпункт"/>
    <w:basedOn w:val="a3"/>
    <w:rsid w:val="00B71C6E"/>
    <w:pPr>
      <w:tabs>
        <w:tab w:val="left" w:pos="1134"/>
        <w:tab w:val="left" w:pos="1701"/>
        <w:tab w:val="num" w:pos="3560"/>
      </w:tabs>
      <w:ind w:left="3560" w:hanging="1008"/>
    </w:pPr>
  </w:style>
  <w:style w:type="paragraph" w:styleId="aff3">
    <w:name w:val="annotation text"/>
    <w:basedOn w:val="a3"/>
    <w:link w:val="aff4"/>
    <w:semiHidden/>
    <w:rsid w:val="00B71C6E"/>
    <w:rPr>
      <w:snapToGrid/>
      <w:sz w:val="20"/>
    </w:rPr>
  </w:style>
  <w:style w:type="character" w:customStyle="1" w:styleId="aff4">
    <w:name w:val="Текст примечания Знак"/>
    <w:basedOn w:val="a4"/>
    <w:link w:val="aff3"/>
    <w:semiHidden/>
    <w:rsid w:val="00B71C6E"/>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B71C6E"/>
    <w:rPr>
      <w:b/>
      <w:bCs/>
    </w:rPr>
  </w:style>
  <w:style w:type="character" w:customStyle="1" w:styleId="aff6">
    <w:name w:val="Тема примечания Знак"/>
    <w:basedOn w:val="aff4"/>
    <w:link w:val="aff5"/>
    <w:semiHidden/>
    <w:rsid w:val="00B71C6E"/>
    <w:rPr>
      <w:rFonts w:ascii="Times New Roman" w:eastAsia="Times New Roman" w:hAnsi="Times New Roman" w:cs="Times New Roman"/>
      <w:b/>
      <w:bCs/>
      <w:sz w:val="20"/>
      <w:szCs w:val="20"/>
      <w:lang w:eastAsia="ru-RU"/>
    </w:rPr>
  </w:style>
  <w:style w:type="paragraph" w:customStyle="1" w:styleId="15">
    <w:name w:val="Стиль1"/>
    <w:basedOn w:val="afa"/>
    <w:rsid w:val="00B71C6E"/>
    <w:pPr>
      <w:tabs>
        <w:tab w:val="clear" w:pos="1134"/>
      </w:tabs>
      <w:spacing w:line="240" w:lineRule="auto"/>
      <w:ind w:left="0" w:firstLine="0"/>
    </w:pPr>
    <w:rPr>
      <w:szCs w:val="28"/>
    </w:rPr>
  </w:style>
  <w:style w:type="paragraph" w:customStyle="1" w:styleId="1">
    <w:name w:val="Пункт1"/>
    <w:basedOn w:val="a3"/>
    <w:rsid w:val="00B71C6E"/>
    <w:pPr>
      <w:numPr>
        <w:numId w:val="7"/>
      </w:numPr>
      <w:spacing w:before="240"/>
      <w:jc w:val="center"/>
    </w:pPr>
    <w:rPr>
      <w:rFonts w:ascii="Arial" w:hAnsi="Arial"/>
      <w:b/>
      <w:szCs w:val="28"/>
    </w:rPr>
  </w:style>
  <w:style w:type="character" w:styleId="aff7">
    <w:name w:val="annotation reference"/>
    <w:rsid w:val="00B71C6E"/>
    <w:rPr>
      <w:sz w:val="16"/>
      <w:szCs w:val="16"/>
    </w:rPr>
  </w:style>
  <w:style w:type="paragraph" w:customStyle="1" w:styleId="2">
    <w:name w:val="Пункт_2"/>
    <w:basedOn w:val="a3"/>
    <w:rsid w:val="00B71C6E"/>
    <w:pPr>
      <w:numPr>
        <w:ilvl w:val="2"/>
        <w:numId w:val="8"/>
      </w:numPr>
      <w:tabs>
        <w:tab w:val="clear" w:pos="1560"/>
        <w:tab w:val="num" w:pos="851"/>
        <w:tab w:val="left" w:pos="1134"/>
      </w:tabs>
      <w:ind w:left="851"/>
    </w:pPr>
  </w:style>
  <w:style w:type="paragraph" w:customStyle="1" w:styleId="30">
    <w:name w:val="Пункт_3"/>
    <w:basedOn w:val="2"/>
    <w:rsid w:val="00B71C6E"/>
    <w:pPr>
      <w:numPr>
        <w:ilvl w:val="3"/>
      </w:numPr>
      <w:tabs>
        <w:tab w:val="clear" w:pos="1134"/>
        <w:tab w:val="clear" w:pos="1844"/>
        <w:tab w:val="num" w:pos="1560"/>
      </w:tabs>
      <w:ind w:left="1560" w:hanging="851"/>
    </w:pPr>
  </w:style>
  <w:style w:type="paragraph" w:customStyle="1" w:styleId="40">
    <w:name w:val="Пункт_4"/>
    <w:basedOn w:val="30"/>
    <w:rsid w:val="00B71C6E"/>
    <w:pPr>
      <w:numPr>
        <w:ilvl w:val="4"/>
      </w:numPr>
      <w:tabs>
        <w:tab w:val="clear" w:pos="3560"/>
        <w:tab w:val="left" w:pos="1134"/>
        <w:tab w:val="left" w:pos="1418"/>
        <w:tab w:val="num" w:pos="1844"/>
      </w:tabs>
      <w:ind w:left="1844" w:hanging="567"/>
    </w:pPr>
    <w:rPr>
      <w:snapToGrid/>
    </w:rPr>
  </w:style>
  <w:style w:type="paragraph" w:customStyle="1" w:styleId="5ABCD">
    <w:name w:val="Пункт_5_ABCD"/>
    <w:basedOn w:val="a3"/>
    <w:rsid w:val="00B71C6E"/>
    <w:pPr>
      <w:tabs>
        <w:tab w:val="left" w:pos="1134"/>
        <w:tab w:val="left" w:pos="1701"/>
        <w:tab w:val="num" w:pos="3560"/>
      </w:tabs>
      <w:ind w:left="3560" w:hanging="1008"/>
    </w:pPr>
  </w:style>
  <w:style w:type="paragraph" w:customStyle="1" w:styleId="16">
    <w:name w:val="Пункт_1"/>
    <w:basedOn w:val="a3"/>
    <w:rsid w:val="00B71C6E"/>
    <w:pPr>
      <w:keepNext/>
      <w:tabs>
        <w:tab w:val="num" w:pos="567"/>
      </w:tabs>
      <w:spacing w:before="240"/>
      <w:ind w:left="567" w:hanging="279"/>
      <w:jc w:val="center"/>
    </w:pPr>
    <w:rPr>
      <w:rFonts w:ascii="Arial" w:hAnsi="Arial"/>
      <w:b/>
      <w:szCs w:val="28"/>
    </w:rPr>
  </w:style>
  <w:style w:type="paragraph" w:customStyle="1" w:styleId="tztxtlist">
    <w:name w:val="tz_txt_list"/>
    <w:basedOn w:val="a3"/>
    <w:rsid w:val="00B71C6E"/>
    <w:pPr>
      <w:numPr>
        <w:numId w:val="9"/>
      </w:numPr>
    </w:pPr>
  </w:style>
  <w:style w:type="paragraph" w:customStyle="1" w:styleId="Default">
    <w:name w:val="Default"/>
    <w:rsid w:val="00B71C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a"/>
    <w:basedOn w:val="a4"/>
    <w:rsid w:val="00B71C6E"/>
  </w:style>
  <w:style w:type="character" w:styleId="aff9">
    <w:name w:val="Emphasis"/>
    <w:qFormat/>
    <w:rsid w:val="00B71C6E"/>
    <w:rPr>
      <w:i/>
      <w:iCs/>
    </w:rPr>
  </w:style>
  <w:style w:type="paragraph" w:customStyle="1" w:styleId="KontrEPC-">
    <w:name w:val="Kontr_EPC-пункт"/>
    <w:basedOn w:val="a3"/>
    <w:rsid w:val="00B71C6E"/>
    <w:pPr>
      <w:numPr>
        <w:ilvl w:val="1"/>
        <w:numId w:val="10"/>
      </w:numPr>
      <w:spacing w:after="120" w:line="240" w:lineRule="auto"/>
    </w:pPr>
    <w:rPr>
      <w:rFonts w:ascii="Verdana" w:hAnsi="Verdana"/>
      <w:b/>
      <w:snapToGrid/>
      <w:sz w:val="20"/>
      <w:szCs w:val="28"/>
    </w:rPr>
  </w:style>
  <w:style w:type="paragraph" w:styleId="affa">
    <w:name w:val="List Paragraph"/>
    <w:aliases w:val="Заголовок_3,Bullet_IRAO,Мой Список,AC List 01,Подпись рисунка,Table-Normal,RSHB_Table-Normal,List Paragraph1"/>
    <w:basedOn w:val="a3"/>
    <w:link w:val="affb"/>
    <w:uiPriority w:val="99"/>
    <w:qFormat/>
    <w:rsid w:val="00B71C6E"/>
    <w:pPr>
      <w:ind w:left="708"/>
    </w:pPr>
  </w:style>
  <w:style w:type="paragraph" w:customStyle="1" w:styleId="affc">
    <w:name w:val="Заголовок формы"/>
    <w:basedOn w:val="a3"/>
    <w:link w:val="affd"/>
    <w:rsid w:val="00B71C6E"/>
    <w:pPr>
      <w:keepNext/>
      <w:suppressAutoHyphens/>
      <w:spacing w:before="360" w:after="240" w:line="240" w:lineRule="auto"/>
      <w:ind w:firstLine="0"/>
      <w:jc w:val="center"/>
    </w:pPr>
    <w:rPr>
      <w:b/>
      <w:caps/>
      <w:snapToGrid/>
      <w:szCs w:val="28"/>
      <w:lang w:val="x-none" w:eastAsia="x-none"/>
    </w:rPr>
  </w:style>
  <w:style w:type="character" w:customStyle="1" w:styleId="affd">
    <w:name w:val="Заголовок формы Знак"/>
    <w:link w:val="affc"/>
    <w:rsid w:val="00B71C6E"/>
    <w:rPr>
      <w:rFonts w:ascii="Times New Roman" w:eastAsia="Times New Roman" w:hAnsi="Times New Roman" w:cs="Times New Roman"/>
      <w:b/>
      <w:caps/>
      <w:sz w:val="28"/>
      <w:szCs w:val="28"/>
      <w:lang w:val="x-none" w:eastAsia="x-none"/>
    </w:rPr>
  </w:style>
  <w:style w:type="paragraph" w:customStyle="1" w:styleId="17">
    <w:name w:val="Обычный1"/>
    <w:rsid w:val="00B71C6E"/>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table" w:styleId="affe">
    <w:name w:val="Table Grid"/>
    <w:basedOn w:val="a5"/>
    <w:uiPriority w:val="59"/>
    <w:rsid w:val="00B71C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Обычный2"/>
    <w:rsid w:val="00B71C6E"/>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
    <w:name w:val="Примечание"/>
    <w:basedOn w:val="a3"/>
    <w:rsid w:val="00B71C6E"/>
    <w:pPr>
      <w:numPr>
        <w:ilvl w:val="1"/>
      </w:numPr>
      <w:spacing w:before="240" w:after="240" w:line="240" w:lineRule="auto"/>
      <w:ind w:left="1701" w:right="567" w:firstLine="851"/>
    </w:pPr>
    <w:rPr>
      <w:spacing w:val="20"/>
      <w:sz w:val="24"/>
    </w:rPr>
  </w:style>
  <w:style w:type="paragraph" w:customStyle="1" w:styleId="ConsPlusNormal">
    <w:name w:val="ConsPlusNormal"/>
    <w:rsid w:val="00B71C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8">
    <w:name w:val="Сетка таблицы1"/>
    <w:basedOn w:val="a5"/>
    <w:next w:val="affe"/>
    <w:uiPriority w:val="59"/>
    <w:rsid w:val="00B71C6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3"/>
    <w:link w:val="afff1"/>
    <w:uiPriority w:val="99"/>
    <w:rsid w:val="00B71C6E"/>
    <w:pPr>
      <w:autoSpaceDE w:val="0"/>
      <w:autoSpaceDN w:val="0"/>
      <w:spacing w:line="240" w:lineRule="auto"/>
      <w:ind w:firstLine="0"/>
      <w:jc w:val="left"/>
    </w:pPr>
    <w:rPr>
      <w:snapToGrid/>
      <w:sz w:val="20"/>
    </w:rPr>
  </w:style>
  <w:style w:type="character" w:customStyle="1" w:styleId="afff1">
    <w:name w:val="Текст концевой сноски Знак"/>
    <w:basedOn w:val="a4"/>
    <w:link w:val="afff0"/>
    <w:uiPriority w:val="99"/>
    <w:rsid w:val="00B71C6E"/>
    <w:rPr>
      <w:rFonts w:ascii="Times New Roman" w:eastAsia="Times New Roman" w:hAnsi="Times New Roman" w:cs="Times New Roman"/>
      <w:sz w:val="20"/>
      <w:szCs w:val="20"/>
      <w:lang w:eastAsia="ru-RU"/>
    </w:rPr>
  </w:style>
  <w:style w:type="character" w:styleId="afff2">
    <w:name w:val="endnote reference"/>
    <w:uiPriority w:val="99"/>
    <w:rsid w:val="00B71C6E"/>
    <w:rPr>
      <w:vertAlign w:val="superscript"/>
    </w:rPr>
  </w:style>
  <w:style w:type="paragraph" w:customStyle="1" w:styleId="ConsPlusNonformat">
    <w:name w:val="ConsPlusNonformat"/>
    <w:rsid w:val="00B71C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ody Text"/>
    <w:basedOn w:val="a3"/>
    <w:link w:val="afff4"/>
    <w:rsid w:val="00B71C6E"/>
    <w:pPr>
      <w:spacing w:line="240" w:lineRule="auto"/>
      <w:ind w:firstLine="0"/>
    </w:pPr>
    <w:rPr>
      <w:snapToGrid/>
      <w:sz w:val="24"/>
      <w:szCs w:val="24"/>
      <w:lang w:val="x-none" w:eastAsia="x-none"/>
    </w:rPr>
  </w:style>
  <w:style w:type="character" w:customStyle="1" w:styleId="afff4">
    <w:name w:val="Основной текст Знак"/>
    <w:basedOn w:val="a4"/>
    <w:link w:val="afff3"/>
    <w:rsid w:val="00B71C6E"/>
    <w:rPr>
      <w:rFonts w:ascii="Times New Roman" w:eastAsia="Times New Roman" w:hAnsi="Times New Roman" w:cs="Times New Roman"/>
      <w:sz w:val="24"/>
      <w:szCs w:val="24"/>
      <w:lang w:val="x-none" w:eastAsia="x-none"/>
    </w:rPr>
  </w:style>
  <w:style w:type="paragraph" w:styleId="afff5">
    <w:name w:val="No Spacing"/>
    <w:uiPriority w:val="1"/>
    <w:qFormat/>
    <w:rsid w:val="00B71C6E"/>
    <w:pPr>
      <w:spacing w:after="0" w:line="240" w:lineRule="auto"/>
    </w:pPr>
    <w:rPr>
      <w:rFonts w:ascii="Calibri" w:eastAsia="Calibri" w:hAnsi="Calibri" w:cs="Times New Roman"/>
    </w:rPr>
  </w:style>
  <w:style w:type="paragraph" w:styleId="afff6">
    <w:name w:val="Body Text Indent"/>
    <w:basedOn w:val="a3"/>
    <w:link w:val="afff7"/>
    <w:rsid w:val="00B71C6E"/>
    <w:pPr>
      <w:spacing w:after="120" w:line="240" w:lineRule="auto"/>
      <w:ind w:left="283" w:firstLine="0"/>
      <w:jc w:val="left"/>
    </w:pPr>
    <w:rPr>
      <w:snapToGrid/>
      <w:sz w:val="20"/>
    </w:rPr>
  </w:style>
  <w:style w:type="character" w:customStyle="1" w:styleId="afff7">
    <w:name w:val="Основной текст с отступом Знак"/>
    <w:basedOn w:val="a4"/>
    <w:link w:val="afff6"/>
    <w:rsid w:val="00B71C6E"/>
    <w:rPr>
      <w:rFonts w:ascii="Times New Roman" w:eastAsia="Times New Roman" w:hAnsi="Times New Roman" w:cs="Times New Roman"/>
      <w:sz w:val="20"/>
      <w:szCs w:val="20"/>
      <w:lang w:eastAsia="ru-RU"/>
    </w:rPr>
  </w:style>
  <w:style w:type="paragraph" w:customStyle="1" w:styleId="BasicText">
    <w:name w:val="Basic_Text"/>
    <w:basedOn w:val="a3"/>
    <w:uiPriority w:val="99"/>
    <w:rsid w:val="00B71C6E"/>
    <w:pPr>
      <w:autoSpaceDE w:val="0"/>
      <w:autoSpaceDN w:val="0"/>
      <w:adjustRightInd w:val="0"/>
      <w:spacing w:after="170" w:line="220" w:lineRule="atLeast"/>
      <w:ind w:firstLine="0"/>
      <w:jc w:val="left"/>
      <w:textAlignment w:val="center"/>
    </w:pPr>
    <w:rPr>
      <w:rFonts w:ascii="Trebuchet MS" w:hAnsi="Trebuchet MS" w:cs="Trebuchet MS"/>
      <w:snapToGrid/>
      <w:color w:val="684F40"/>
      <w:sz w:val="22"/>
      <w:szCs w:val="18"/>
    </w:rPr>
  </w:style>
  <w:style w:type="paragraph" w:styleId="26">
    <w:name w:val="Body Text 2"/>
    <w:basedOn w:val="a3"/>
    <w:link w:val="27"/>
    <w:uiPriority w:val="99"/>
    <w:semiHidden/>
    <w:unhideWhenUsed/>
    <w:rsid w:val="00B71C6E"/>
    <w:pPr>
      <w:spacing w:after="120" w:line="480" w:lineRule="auto"/>
    </w:pPr>
  </w:style>
  <w:style w:type="character" w:customStyle="1" w:styleId="27">
    <w:name w:val="Основной текст 2 Знак"/>
    <w:basedOn w:val="a4"/>
    <w:link w:val="26"/>
    <w:uiPriority w:val="99"/>
    <w:semiHidden/>
    <w:rsid w:val="00B71C6E"/>
    <w:rPr>
      <w:rFonts w:ascii="Times New Roman" w:eastAsia="Times New Roman" w:hAnsi="Times New Roman" w:cs="Times New Roman"/>
      <w:snapToGrid w:val="0"/>
      <w:sz w:val="28"/>
      <w:szCs w:val="20"/>
      <w:lang w:eastAsia="ru-RU"/>
    </w:rPr>
  </w:style>
  <w:style w:type="character" w:customStyle="1" w:styleId="affb">
    <w:name w:val="Абзац списка Знак"/>
    <w:aliases w:val="Заголовок_3 Знак,Bullet_IRAO Знак,Мой Список Знак,AC List 01 Знак,Подпись рисунка Знак,Table-Normal Знак,RSHB_Table-Normal Знак,List Paragraph1 Знак"/>
    <w:link w:val="affa"/>
    <w:uiPriority w:val="99"/>
    <w:rsid w:val="00B71C6E"/>
    <w:rPr>
      <w:rFonts w:ascii="Times New Roman" w:eastAsia="Times New Roman" w:hAnsi="Times New Roman" w:cs="Times New Roman"/>
      <w:snapToGrid w:val="0"/>
      <w:sz w:val="28"/>
      <w:szCs w:val="20"/>
      <w:lang w:eastAsia="ru-RU"/>
    </w:rPr>
  </w:style>
  <w:style w:type="table" w:styleId="afff8">
    <w:name w:val="Grid Table Light"/>
    <w:basedOn w:val="a5"/>
    <w:uiPriority w:val="40"/>
    <w:rsid w:val="00B71C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10">
    <w:name w:val="Заголовок 1 Знак1"/>
    <w:aliases w:val="Заголовок параграфа (1.) Знак1,111 Знак1,Section Знак1,Section Heading Знак1,level2 hdg Знак1,Document Header1 Знак1,H1 Знак1,Заголовок 1 Знак Знак Знак Знак Знак Знак1,Заголовок 1 Знак Знак Знак Знак Знак Знак Знак Знак Знак1,Б1 Знак"/>
    <w:basedOn w:val="a4"/>
    <w:rsid w:val="00B71C6E"/>
    <w:rPr>
      <w:rFonts w:asciiTheme="majorHAnsi" w:eastAsiaTheme="majorEastAsia" w:hAnsiTheme="majorHAnsi" w:cstheme="majorBidi"/>
      <w:color w:val="2E74B5" w:themeColor="accent1" w:themeShade="BF"/>
      <w:sz w:val="32"/>
      <w:szCs w:val="32"/>
      <w:lang w:eastAsia="ru-RU"/>
    </w:rPr>
  </w:style>
  <w:style w:type="character" w:customStyle="1" w:styleId="210">
    <w:name w:val="Заголовок 2 Знак1"/>
    <w:aliases w:val="h2 Знак1,h21 Знак1,5 Знак1,Заголовок пункта (1.1) Знак1,222 Знак1,Reset numbering Знак1,H2 Знак2,H2 Знак Знак1,Заголовок 21 Знак1,2 Знак Знак1,Б2 Знак1,RTC Знак1,iz2 Знак1,Numbered text 3 Знак1,HD2 Знак1,heading 2 Знак1,H21 Знак1"/>
    <w:basedOn w:val="a4"/>
    <w:semiHidden/>
    <w:rsid w:val="00B71C6E"/>
    <w:rPr>
      <w:rFonts w:asciiTheme="majorHAnsi" w:eastAsiaTheme="majorEastAsia" w:hAnsiTheme="majorHAnsi" w:cstheme="majorBidi"/>
      <w:color w:val="2E74B5" w:themeColor="accent1" w:themeShade="BF"/>
      <w:sz w:val="26"/>
      <w:szCs w:val="26"/>
      <w:lang w:eastAsia="ru-RU"/>
    </w:rPr>
  </w:style>
  <w:style w:type="paragraph" w:customStyle="1" w:styleId="msonormal0">
    <w:name w:val="msonormal"/>
    <w:basedOn w:val="a3"/>
    <w:rsid w:val="00B71C6E"/>
    <w:pPr>
      <w:spacing w:before="100" w:beforeAutospacing="1" w:after="100" w:afterAutospacing="1" w:line="240" w:lineRule="auto"/>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3338">
      <w:bodyDiv w:val="1"/>
      <w:marLeft w:val="0"/>
      <w:marRight w:val="0"/>
      <w:marTop w:val="0"/>
      <w:marBottom w:val="0"/>
      <w:divBdr>
        <w:top w:val="none" w:sz="0" w:space="0" w:color="auto"/>
        <w:left w:val="none" w:sz="0" w:space="0" w:color="auto"/>
        <w:bottom w:val="none" w:sz="0" w:space="0" w:color="auto"/>
        <w:right w:val="none" w:sz="0" w:space="0" w:color="auto"/>
      </w:divBdr>
    </w:div>
    <w:div w:id="518158139">
      <w:bodyDiv w:val="1"/>
      <w:marLeft w:val="0"/>
      <w:marRight w:val="0"/>
      <w:marTop w:val="0"/>
      <w:marBottom w:val="0"/>
      <w:divBdr>
        <w:top w:val="none" w:sz="0" w:space="0" w:color="auto"/>
        <w:left w:val="none" w:sz="0" w:space="0" w:color="auto"/>
        <w:bottom w:val="none" w:sz="0" w:space="0" w:color="auto"/>
        <w:right w:val="none" w:sz="0" w:space="0" w:color="auto"/>
      </w:divBdr>
    </w:div>
    <w:div w:id="1011417785">
      <w:bodyDiv w:val="1"/>
      <w:marLeft w:val="0"/>
      <w:marRight w:val="0"/>
      <w:marTop w:val="0"/>
      <w:marBottom w:val="0"/>
      <w:divBdr>
        <w:top w:val="none" w:sz="0" w:space="0" w:color="auto"/>
        <w:left w:val="none" w:sz="0" w:space="0" w:color="auto"/>
        <w:bottom w:val="none" w:sz="0" w:space="0" w:color="auto"/>
        <w:right w:val="none" w:sz="0" w:space="0" w:color="auto"/>
      </w:divBdr>
    </w:div>
    <w:div w:id="1161775060">
      <w:bodyDiv w:val="1"/>
      <w:marLeft w:val="0"/>
      <w:marRight w:val="0"/>
      <w:marTop w:val="0"/>
      <w:marBottom w:val="0"/>
      <w:divBdr>
        <w:top w:val="none" w:sz="0" w:space="0" w:color="auto"/>
        <w:left w:val="none" w:sz="0" w:space="0" w:color="auto"/>
        <w:bottom w:val="none" w:sz="0" w:space="0" w:color="auto"/>
        <w:right w:val="none" w:sz="0" w:space="0" w:color="auto"/>
      </w:divBdr>
    </w:div>
    <w:div w:id="1211113968">
      <w:bodyDiv w:val="1"/>
      <w:marLeft w:val="0"/>
      <w:marRight w:val="0"/>
      <w:marTop w:val="0"/>
      <w:marBottom w:val="0"/>
      <w:divBdr>
        <w:top w:val="none" w:sz="0" w:space="0" w:color="auto"/>
        <w:left w:val="none" w:sz="0" w:space="0" w:color="auto"/>
        <w:bottom w:val="none" w:sz="0" w:space="0" w:color="auto"/>
        <w:right w:val="none" w:sz="0" w:space="0" w:color="auto"/>
      </w:divBdr>
    </w:div>
    <w:div w:id="1344622788">
      <w:bodyDiv w:val="1"/>
      <w:marLeft w:val="0"/>
      <w:marRight w:val="0"/>
      <w:marTop w:val="0"/>
      <w:marBottom w:val="0"/>
      <w:divBdr>
        <w:top w:val="none" w:sz="0" w:space="0" w:color="auto"/>
        <w:left w:val="none" w:sz="0" w:space="0" w:color="auto"/>
        <w:bottom w:val="none" w:sz="0" w:space="0" w:color="auto"/>
        <w:right w:val="none" w:sz="0" w:space="0" w:color="auto"/>
      </w:divBdr>
    </w:div>
    <w:div w:id="1412654658">
      <w:bodyDiv w:val="1"/>
      <w:marLeft w:val="0"/>
      <w:marRight w:val="0"/>
      <w:marTop w:val="0"/>
      <w:marBottom w:val="0"/>
      <w:divBdr>
        <w:top w:val="none" w:sz="0" w:space="0" w:color="auto"/>
        <w:left w:val="none" w:sz="0" w:space="0" w:color="auto"/>
        <w:bottom w:val="none" w:sz="0" w:space="0" w:color="auto"/>
        <w:right w:val="none" w:sz="0" w:space="0" w:color="auto"/>
      </w:divBdr>
    </w:div>
    <w:div w:id="1697610267">
      <w:bodyDiv w:val="1"/>
      <w:marLeft w:val="0"/>
      <w:marRight w:val="0"/>
      <w:marTop w:val="0"/>
      <w:marBottom w:val="0"/>
      <w:divBdr>
        <w:top w:val="none" w:sz="0" w:space="0" w:color="auto"/>
        <w:left w:val="none" w:sz="0" w:space="0" w:color="auto"/>
        <w:bottom w:val="none" w:sz="0" w:space="0" w:color="auto"/>
        <w:right w:val="none" w:sz="0" w:space="0" w:color="auto"/>
      </w:divBdr>
    </w:div>
    <w:div w:id="1872037011">
      <w:bodyDiv w:val="1"/>
      <w:marLeft w:val="0"/>
      <w:marRight w:val="0"/>
      <w:marTop w:val="0"/>
      <w:marBottom w:val="0"/>
      <w:divBdr>
        <w:top w:val="none" w:sz="0" w:space="0" w:color="auto"/>
        <w:left w:val="none" w:sz="0" w:space="0" w:color="auto"/>
        <w:bottom w:val="none" w:sz="0" w:space="0" w:color="auto"/>
        <w:right w:val="none" w:sz="0" w:space="0" w:color="auto"/>
      </w:divBdr>
    </w:div>
    <w:div w:id="204682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Popova\AppData\Local\Temp\69\v8_206F_13.DOC" TargetMode="External"/><Relationship Id="rId18" Type="http://schemas.openxmlformats.org/officeDocument/2006/relationships/hyperlink" Target="file:///C:\Users\A.Popova\AppData\Local\Temp\69\v8_206F_13.DOC" TargetMode="External"/><Relationship Id="rId26" Type="http://schemas.openxmlformats.org/officeDocument/2006/relationships/hyperlink" Target="file:///C:\Users\A.Popova\AppData\Local\Temp\69\v8_206F_13.DOC" TargetMode="External"/><Relationship Id="rId39" Type="http://schemas.openxmlformats.org/officeDocument/2006/relationships/hyperlink" Target="file:///C:\Users\A.Popova\AppData\Local\Temp\69\v8_206F_13.DOC" TargetMode="External"/><Relationship Id="rId21" Type="http://schemas.openxmlformats.org/officeDocument/2006/relationships/hyperlink" Target="file:///C:\Users\A.Popova\AppData\Local\Temp\69\v8_206F_13.DOC" TargetMode="External"/><Relationship Id="rId34" Type="http://schemas.openxmlformats.org/officeDocument/2006/relationships/hyperlink" Target="file:///C:\Users\A.Popova\AppData\Local\Temp\69\v8_206F_13.DOC" TargetMode="External"/><Relationship Id="rId42" Type="http://schemas.openxmlformats.org/officeDocument/2006/relationships/hyperlink" Target="file:///C:\Users\A.Popova\AppData\Local\Temp\69\v8_206F_13.DOC" TargetMode="External"/><Relationship Id="rId47" Type="http://schemas.openxmlformats.org/officeDocument/2006/relationships/hyperlink" Target="file:///C:\Users\A.Popova\AppData\Local\Temp\69\v8_206F_13.DOC" TargetMode="External"/><Relationship Id="rId50" Type="http://schemas.openxmlformats.org/officeDocument/2006/relationships/hyperlink" Target="file:///C:\Users\A.Popova\AppData\Local\Temp\69\v8_206F_13.DOC" TargetMode="External"/><Relationship Id="rId55" Type="http://schemas.openxmlformats.org/officeDocument/2006/relationships/hyperlink" Target="file:///C:\Users\A.Popova\AppData\Local\Temp\69\v8_206F_13.DOC" TargetMode="External"/><Relationship Id="rId63" Type="http://schemas.openxmlformats.org/officeDocument/2006/relationships/hyperlink" Target="file:///C:\Users\A.Popova\AppData\Local\Temp\69\v8_206F_13.DOC" TargetMode="External"/><Relationship Id="rId68" Type="http://schemas.openxmlformats.org/officeDocument/2006/relationships/hyperlink" Target="file:///C:\Users\A.Popova\AppData\Local\Temp\69\v8_206F_13.DOC" TargetMode="External"/><Relationship Id="rId76" Type="http://schemas.openxmlformats.org/officeDocument/2006/relationships/hyperlink" Target="http://www.tender.ies-holding.com/" TargetMode="External"/><Relationship Id="rId84" Type="http://schemas.openxmlformats.org/officeDocument/2006/relationships/hyperlink" Target="https://www.roseltorg.ru" TargetMode="External"/><Relationship Id="rId89" Type="http://schemas.openxmlformats.org/officeDocument/2006/relationships/footer" Target="footer1.xml"/><Relationship Id="rId7" Type="http://schemas.openxmlformats.org/officeDocument/2006/relationships/hyperlink" Target="file:///C:\Users\A.Popova\AppData\Local\Temp\69\v8_206F_13.DOC" TargetMode="External"/><Relationship Id="rId71" Type="http://schemas.openxmlformats.org/officeDocument/2006/relationships/hyperlink" Target="file:///C:\Users\A.Popova\AppData\Local\Temp\69\v8_206F_13.DOC" TargetMode="External"/><Relationship Id="rId92"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file:///C:\Users\A.Popova\AppData\Local\Temp\69\v8_206F_13.DOC" TargetMode="External"/><Relationship Id="rId29" Type="http://schemas.openxmlformats.org/officeDocument/2006/relationships/hyperlink" Target="file:///C:\Users\A.Popova\AppData\Local\Temp\69\v8_206F_13.DOC" TargetMode="External"/><Relationship Id="rId11" Type="http://schemas.openxmlformats.org/officeDocument/2006/relationships/hyperlink" Target="file:///C:\Users\A.Popova\AppData\Local\Temp\69\v8_206F_13.DOC" TargetMode="External"/><Relationship Id="rId24" Type="http://schemas.openxmlformats.org/officeDocument/2006/relationships/hyperlink" Target="file:///C:\Users\A.Popova\AppData\Local\Temp\69\v8_206F_13.DOC" TargetMode="External"/><Relationship Id="rId32" Type="http://schemas.openxmlformats.org/officeDocument/2006/relationships/hyperlink" Target="file:///C:\Users\A.Popova\AppData\Local\Temp\69\v8_206F_13.DOC" TargetMode="External"/><Relationship Id="rId37" Type="http://schemas.openxmlformats.org/officeDocument/2006/relationships/hyperlink" Target="file:///C:\Users\A.Popova\AppData\Local\Temp\69\v8_206F_13.DOC" TargetMode="External"/><Relationship Id="rId40" Type="http://schemas.openxmlformats.org/officeDocument/2006/relationships/hyperlink" Target="file:///C:\Users\A.Popova\AppData\Local\Temp\69\v8_206F_13.DOC" TargetMode="External"/><Relationship Id="rId45" Type="http://schemas.openxmlformats.org/officeDocument/2006/relationships/hyperlink" Target="file:///C:\Users\A.Popova\AppData\Local\Temp\69\v8_206F_13.DOC" TargetMode="External"/><Relationship Id="rId53" Type="http://schemas.openxmlformats.org/officeDocument/2006/relationships/hyperlink" Target="file:///C:\Users\A.Popova\AppData\Local\Temp\69\v8_206F_13.DOC" TargetMode="External"/><Relationship Id="rId58" Type="http://schemas.openxmlformats.org/officeDocument/2006/relationships/hyperlink" Target="file:///C:\Users\A.Popova\AppData\Local\Temp\69\v8_206F_13.DOC" TargetMode="External"/><Relationship Id="rId66" Type="http://schemas.openxmlformats.org/officeDocument/2006/relationships/hyperlink" Target="file:///C:\Users\A.Popova\AppData\Local\Temp\69\v8_206F_13.DOC" TargetMode="External"/><Relationship Id="rId74" Type="http://schemas.openxmlformats.org/officeDocument/2006/relationships/hyperlink" Target="file:///C:\Users\A.Popova\AppData\Local\Temp\69\v8_206F_13.DOC" TargetMode="External"/><Relationship Id="rId79" Type="http://schemas.openxmlformats.org/officeDocument/2006/relationships/hyperlink" Target="https://www.roseltorg.ru"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file:///C:\Users\A.Popova\AppData\Local\Temp\69\v8_206F_13.DOC" TargetMode="External"/><Relationship Id="rId82" Type="http://schemas.openxmlformats.org/officeDocument/2006/relationships/hyperlink" Target="https://www.roseltorg.ru" TargetMode="External"/><Relationship Id="rId90" Type="http://schemas.openxmlformats.org/officeDocument/2006/relationships/footer" Target="footer2.xml"/><Relationship Id="rId19" Type="http://schemas.openxmlformats.org/officeDocument/2006/relationships/hyperlink" Target="file:///C:\Users\A.Popova\AppData\Local\Temp\69\v8_206F_13.DOC" TargetMode="External"/><Relationship Id="rId14" Type="http://schemas.openxmlformats.org/officeDocument/2006/relationships/hyperlink" Target="file:///C:\Users\A.Popova\AppData\Local\Temp\69\v8_206F_13.DOC" TargetMode="External"/><Relationship Id="rId22" Type="http://schemas.openxmlformats.org/officeDocument/2006/relationships/hyperlink" Target="file:///C:\Users\A.Popova\AppData\Local\Temp\69\v8_206F_13.DOC" TargetMode="External"/><Relationship Id="rId27" Type="http://schemas.openxmlformats.org/officeDocument/2006/relationships/hyperlink" Target="file:///C:\Users\A.Popova\AppData\Local\Temp\69\v8_206F_13.DOC" TargetMode="External"/><Relationship Id="rId30" Type="http://schemas.openxmlformats.org/officeDocument/2006/relationships/hyperlink" Target="file:///C:\Users\A.Popova\AppData\Local\Temp\69\v8_206F_13.DOC" TargetMode="External"/><Relationship Id="rId35" Type="http://schemas.openxmlformats.org/officeDocument/2006/relationships/hyperlink" Target="file:///C:\Users\A.Popova\AppData\Local\Temp\69\v8_206F_13.DOC" TargetMode="External"/><Relationship Id="rId43" Type="http://schemas.openxmlformats.org/officeDocument/2006/relationships/hyperlink" Target="file:///C:\Users\A.Popova\AppData\Local\Temp\69\v8_206F_13.DOC" TargetMode="External"/><Relationship Id="rId48" Type="http://schemas.openxmlformats.org/officeDocument/2006/relationships/hyperlink" Target="file:///C:\Users\A.Popova\AppData\Local\Temp\69\v8_206F_13.DOC" TargetMode="External"/><Relationship Id="rId56" Type="http://schemas.openxmlformats.org/officeDocument/2006/relationships/hyperlink" Target="file:///C:\Users\A.Popova\AppData\Local\Temp\69\v8_206F_13.DOC" TargetMode="External"/><Relationship Id="rId64" Type="http://schemas.openxmlformats.org/officeDocument/2006/relationships/hyperlink" Target="file:///C:\Users\A.Popova\AppData\Local\Temp\69\v8_206F_13.DOC" TargetMode="External"/><Relationship Id="rId69" Type="http://schemas.openxmlformats.org/officeDocument/2006/relationships/hyperlink" Target="file:///C:\Users\A.Popova\AppData\Local\Temp\69\v8_206F_13.DOC" TargetMode="External"/><Relationship Id="rId77" Type="http://schemas.openxmlformats.org/officeDocument/2006/relationships/hyperlink" Target="https://portalies/Holding/IES/hotline.aspx" TargetMode="External"/><Relationship Id="rId8" Type="http://schemas.openxmlformats.org/officeDocument/2006/relationships/hyperlink" Target="file:///C:\Users\A.Popova\AppData\Local\Temp\69\v8_206F_13.DOC" TargetMode="External"/><Relationship Id="rId51" Type="http://schemas.openxmlformats.org/officeDocument/2006/relationships/hyperlink" Target="file:///C:\Users\A.Popova\AppData\Local\Temp\69\v8_206F_13.DOC" TargetMode="External"/><Relationship Id="rId72" Type="http://schemas.openxmlformats.org/officeDocument/2006/relationships/hyperlink" Target="file:///C:\Users\A.Popova\AppData\Local\Temp\69\v8_206F_13.DOC" TargetMode="External"/><Relationship Id="rId80" Type="http://schemas.openxmlformats.org/officeDocument/2006/relationships/hyperlink" Target="consultantplus://offline/ref=62256F6E145A1FDFDAD09409E6E84ED181C2D6E6580AA1C336798170DA80D66834A498FC145EDBFBC9U1G" TargetMode="External"/><Relationship Id="rId85" Type="http://schemas.openxmlformats.org/officeDocument/2006/relationships/hyperlink" Target="http://www.zakupki.gov.ru"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file:///C:\Users\A.Popova\AppData\Local\Temp\69\v8_206F_13.DOC" TargetMode="External"/><Relationship Id="rId17" Type="http://schemas.openxmlformats.org/officeDocument/2006/relationships/hyperlink" Target="file:///C:\Users\A.Popova\AppData\Local\Temp\69\v8_206F_13.DOC" TargetMode="External"/><Relationship Id="rId25" Type="http://schemas.openxmlformats.org/officeDocument/2006/relationships/hyperlink" Target="file:///C:\Users\A.Popova\AppData\Local\Temp\69\v8_206F_13.DOC" TargetMode="External"/><Relationship Id="rId33" Type="http://schemas.openxmlformats.org/officeDocument/2006/relationships/hyperlink" Target="file:///C:\Users\A.Popova\AppData\Local\Temp\69\v8_206F_13.DOC" TargetMode="External"/><Relationship Id="rId38" Type="http://schemas.openxmlformats.org/officeDocument/2006/relationships/hyperlink" Target="file:///C:\Users\A.Popova\AppData\Local\Temp\69\v8_206F_13.DOC" TargetMode="External"/><Relationship Id="rId46" Type="http://schemas.openxmlformats.org/officeDocument/2006/relationships/hyperlink" Target="file:///C:\Users\A.Popova\AppData\Local\Temp\69\v8_206F_13.DOC" TargetMode="External"/><Relationship Id="rId59" Type="http://schemas.openxmlformats.org/officeDocument/2006/relationships/hyperlink" Target="file:///C:\Users\A.Popova\AppData\Local\Temp\69\v8_206F_13.DOC" TargetMode="External"/><Relationship Id="rId67" Type="http://schemas.openxmlformats.org/officeDocument/2006/relationships/hyperlink" Target="file:///C:\Users\A.Popova\AppData\Local\Temp\69\v8_206F_13.DOC" TargetMode="External"/><Relationship Id="rId20" Type="http://schemas.openxmlformats.org/officeDocument/2006/relationships/hyperlink" Target="file:///C:\Users\A.Popova\AppData\Local\Temp\69\v8_206F_13.DOC" TargetMode="External"/><Relationship Id="rId41" Type="http://schemas.openxmlformats.org/officeDocument/2006/relationships/hyperlink" Target="file:///C:\Users\A.Popova\AppData\Local\Temp\69\v8_206F_13.DOC" TargetMode="External"/><Relationship Id="rId54" Type="http://schemas.openxmlformats.org/officeDocument/2006/relationships/hyperlink" Target="file:///C:\Users\A.Popova\AppData\Local\Temp\69\v8_206F_13.DOC" TargetMode="External"/><Relationship Id="rId62" Type="http://schemas.openxmlformats.org/officeDocument/2006/relationships/hyperlink" Target="file:///C:\Users\A.Popova\AppData\Local\Temp\69\v8_206F_13.DOC" TargetMode="External"/><Relationship Id="rId70" Type="http://schemas.openxmlformats.org/officeDocument/2006/relationships/hyperlink" Target="file:///C:\Users\A.Popova\AppData\Local\Temp\69\v8_206F_13.DOC" TargetMode="External"/><Relationship Id="rId75" Type="http://schemas.openxmlformats.org/officeDocument/2006/relationships/hyperlink" Target="http://www.zakupki.gov.ru" TargetMode="External"/><Relationship Id="rId83" Type="http://schemas.openxmlformats.org/officeDocument/2006/relationships/hyperlink" Target="https://www.roseltorg.ru"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A.Popova\AppData\Local\Temp\69\v8_206F_13.DOC" TargetMode="External"/><Relationship Id="rId23" Type="http://schemas.openxmlformats.org/officeDocument/2006/relationships/hyperlink" Target="file:///C:\Users\A.Popova\AppData\Local\Temp\69\v8_206F_13.DOC" TargetMode="External"/><Relationship Id="rId28" Type="http://schemas.openxmlformats.org/officeDocument/2006/relationships/hyperlink" Target="file:///C:\Users\A.Popova\AppData\Local\Temp\69\v8_206F_13.DOC" TargetMode="External"/><Relationship Id="rId36" Type="http://schemas.openxmlformats.org/officeDocument/2006/relationships/hyperlink" Target="file:///C:\Users\A.Popova\AppData\Local\Temp\69\v8_206F_13.DOC" TargetMode="External"/><Relationship Id="rId49" Type="http://schemas.openxmlformats.org/officeDocument/2006/relationships/hyperlink" Target="file:///C:\Users\A.Popova\AppData\Local\Temp\69\v8_206F_13.DOC" TargetMode="External"/><Relationship Id="rId57" Type="http://schemas.openxmlformats.org/officeDocument/2006/relationships/hyperlink" Target="file:///C:\Users\A.Popova\AppData\Local\Temp\69\v8_206F_13.DOC" TargetMode="External"/><Relationship Id="rId10" Type="http://schemas.openxmlformats.org/officeDocument/2006/relationships/hyperlink" Target="file:///C:\Users\A.Popova\AppData\Local\Temp\69\v8_206F_13.DOC" TargetMode="External"/><Relationship Id="rId31" Type="http://schemas.openxmlformats.org/officeDocument/2006/relationships/hyperlink" Target="file:///C:\Users\A.Popova\AppData\Local\Temp\69\v8_206F_13.DOC" TargetMode="External"/><Relationship Id="rId44" Type="http://schemas.openxmlformats.org/officeDocument/2006/relationships/hyperlink" Target="file:///C:\Users\A.Popova\AppData\Local\Temp\69\v8_206F_13.DOC" TargetMode="External"/><Relationship Id="rId52" Type="http://schemas.openxmlformats.org/officeDocument/2006/relationships/hyperlink" Target="file:///C:\Users\A.Popova\AppData\Local\Temp\69\v8_206F_13.DOC" TargetMode="External"/><Relationship Id="rId60" Type="http://schemas.openxmlformats.org/officeDocument/2006/relationships/hyperlink" Target="file:///C:\Users\A.Popova\AppData\Local\Temp\69\v8_206F_13.DOC" TargetMode="External"/><Relationship Id="rId65" Type="http://schemas.openxmlformats.org/officeDocument/2006/relationships/hyperlink" Target="file:///C:\Users\A.Popova\AppData\Local\Temp\69\v8_206F_13.DOC" TargetMode="External"/><Relationship Id="rId73" Type="http://schemas.openxmlformats.org/officeDocument/2006/relationships/hyperlink" Target="file:///C:\Users\A.Popova\AppData\Local\Temp\69\v8_206F_13.DOC" TargetMode="External"/><Relationship Id="rId78" Type="http://schemas.openxmlformats.org/officeDocument/2006/relationships/hyperlink" Target="https://esplus.ru/about/purchase/information/" TargetMode="External"/><Relationship Id="rId81" Type="http://schemas.openxmlformats.org/officeDocument/2006/relationships/hyperlink" Target="https://www.roseltorg.ru" TargetMode="External"/><Relationship Id="rId86" Type="http://schemas.openxmlformats.org/officeDocument/2006/relationships/hyperlink" Target="https://www.roseltorg.ru"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A.Popova\AppData\Local\Temp\69\v8_206F_1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19771</Words>
  <Characters>112696</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ies</Company>
  <LinksUpToDate>false</LinksUpToDate>
  <CharactersWithSpaces>132203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Анна Германовна</dc:creator>
  <cp:keywords/>
  <dc:description/>
  <cp:lastModifiedBy>Попова Анна Германовна</cp:lastModifiedBy>
  <cp:revision>3</cp:revision>
  <dcterms:created xsi:type="dcterms:W3CDTF">2024-10-04T06:19:00Z</dcterms:created>
  <dcterms:modified xsi:type="dcterms:W3CDTF">2024-10-04T06:46:00Z</dcterms:modified>
</cp:coreProperties>
</file>